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D5667" w14:textId="0258E139" w:rsidR="00A2180A" w:rsidRPr="00A2180A" w:rsidRDefault="00A2180A" w:rsidP="001828B7">
      <w:pPr>
        <w:pStyle w:val="Podtytu"/>
        <w:jc w:val="left"/>
        <w:rPr>
          <w:rFonts w:ascii="Times New Roman" w:hAnsi="Times New Roman" w:cs="Times New Roman"/>
          <w:i w:val="0"/>
          <w:color w:val="FF0000"/>
          <w:sz w:val="24"/>
          <w:szCs w:val="24"/>
        </w:rPr>
      </w:pPr>
      <w:r w:rsidRPr="00A2180A">
        <w:rPr>
          <w:rFonts w:ascii="Times New Roman" w:hAnsi="Times New Roman" w:cs="Times New Roman"/>
          <w:i w:val="0"/>
          <w:color w:val="FF0000"/>
          <w:sz w:val="24"/>
          <w:szCs w:val="24"/>
        </w:rPr>
        <w:t xml:space="preserve">Zmiana SIWZ </w:t>
      </w:r>
      <w:r w:rsidR="003328CE">
        <w:rPr>
          <w:rFonts w:ascii="Times New Roman" w:hAnsi="Times New Roman" w:cs="Times New Roman"/>
          <w:i w:val="0"/>
          <w:color w:val="FF0000"/>
          <w:sz w:val="24"/>
          <w:szCs w:val="24"/>
        </w:rPr>
        <w:t xml:space="preserve">terminu składania i otwarcia ofert - </w:t>
      </w:r>
      <w:r w:rsidRPr="00A2180A">
        <w:rPr>
          <w:rFonts w:ascii="Times New Roman" w:hAnsi="Times New Roman" w:cs="Times New Roman"/>
          <w:i w:val="0"/>
          <w:color w:val="FF0000"/>
          <w:sz w:val="24"/>
          <w:szCs w:val="24"/>
        </w:rPr>
        <w:t>pkt 10.3. i 10.4.</w:t>
      </w:r>
      <w:r>
        <w:rPr>
          <w:rFonts w:ascii="Times New Roman" w:hAnsi="Times New Roman" w:cs="Times New Roman"/>
          <w:i w:val="0"/>
          <w:color w:val="FF0000"/>
          <w:sz w:val="24"/>
          <w:szCs w:val="24"/>
        </w:rPr>
        <w:t xml:space="preserve"> – data zmiany 0</w:t>
      </w:r>
      <w:r w:rsidR="00A4781D">
        <w:rPr>
          <w:rFonts w:ascii="Times New Roman" w:hAnsi="Times New Roman" w:cs="Times New Roman"/>
          <w:i w:val="0"/>
          <w:color w:val="FF0000"/>
          <w:sz w:val="24"/>
          <w:szCs w:val="24"/>
        </w:rPr>
        <w:t>8</w:t>
      </w:r>
      <w:r>
        <w:rPr>
          <w:rFonts w:ascii="Times New Roman" w:hAnsi="Times New Roman" w:cs="Times New Roman"/>
          <w:i w:val="0"/>
          <w:color w:val="FF0000"/>
          <w:sz w:val="24"/>
          <w:szCs w:val="24"/>
        </w:rPr>
        <w:t xml:space="preserve">.07.2019 r. </w:t>
      </w:r>
    </w:p>
    <w:p w14:paraId="63AC6524" w14:textId="5892A263" w:rsidR="001828B7" w:rsidRDefault="00C172CE" w:rsidP="001828B7">
      <w:pPr>
        <w:pStyle w:val="Podtytu"/>
        <w:jc w:val="left"/>
        <w:rPr>
          <w:rFonts w:ascii="Times New Roman" w:hAnsi="Times New Roman" w:cs="Times New Roman"/>
          <w:i w:val="0"/>
          <w:sz w:val="24"/>
          <w:szCs w:val="24"/>
        </w:rPr>
      </w:pPr>
      <w:r w:rsidRPr="0075241E">
        <w:rPr>
          <w:rFonts w:ascii="Times New Roman" w:hAnsi="Times New Roman" w:cs="Times New Roman"/>
          <w:i w:val="0"/>
          <w:sz w:val="24"/>
          <w:szCs w:val="24"/>
        </w:rPr>
        <w:t>Numer sprawy:</w:t>
      </w:r>
      <w:r w:rsidR="00847961" w:rsidRPr="0075241E">
        <w:rPr>
          <w:rFonts w:ascii="Times New Roman" w:hAnsi="Times New Roman" w:cs="Times New Roman"/>
          <w:i w:val="0"/>
          <w:sz w:val="24"/>
          <w:szCs w:val="24"/>
        </w:rPr>
        <w:t xml:space="preserve"> </w:t>
      </w:r>
      <w:r w:rsidR="00047EB3" w:rsidRPr="00047EB3">
        <w:rPr>
          <w:rFonts w:ascii="Times New Roman" w:hAnsi="Times New Roman" w:cs="Times New Roman"/>
          <w:i w:val="0"/>
          <w:sz w:val="24"/>
          <w:szCs w:val="24"/>
        </w:rPr>
        <w:t>ZP/ZUK-05/19</w:t>
      </w:r>
    </w:p>
    <w:p w14:paraId="438CACD5" w14:textId="77777777" w:rsidR="001F2728" w:rsidRPr="001F2728" w:rsidRDefault="00D20964" w:rsidP="001F2728">
      <w:pPr>
        <w:pStyle w:val="Tekstpodstawowy"/>
        <w:rPr>
          <w:rFonts w:ascii="Times New Roman" w:hAnsi="Times New Roman"/>
          <w:sz w:val="24"/>
          <w:szCs w:val="24"/>
        </w:rPr>
      </w:pPr>
      <w:r w:rsidRPr="00D20964">
        <w:rPr>
          <w:rFonts w:ascii="Times New Roman" w:hAnsi="Times New Roman"/>
          <w:sz w:val="24"/>
          <w:szCs w:val="24"/>
          <w:lang w:val="pl-PL"/>
        </w:rPr>
        <w:t>Nr Ogłoszenia w Dz</w:t>
      </w:r>
      <w:r w:rsidR="00FE4D11">
        <w:rPr>
          <w:rFonts w:ascii="Times New Roman" w:hAnsi="Times New Roman"/>
          <w:sz w:val="24"/>
          <w:szCs w:val="24"/>
          <w:lang w:val="pl-PL"/>
        </w:rPr>
        <w:t xml:space="preserve">. </w:t>
      </w:r>
      <w:r w:rsidRPr="00D20964">
        <w:rPr>
          <w:rFonts w:ascii="Times New Roman" w:hAnsi="Times New Roman"/>
          <w:sz w:val="24"/>
          <w:szCs w:val="24"/>
          <w:lang w:val="pl-PL"/>
        </w:rPr>
        <w:t>U</w:t>
      </w:r>
      <w:r w:rsidR="00FE4D11">
        <w:rPr>
          <w:rFonts w:ascii="Times New Roman" w:hAnsi="Times New Roman"/>
          <w:sz w:val="24"/>
          <w:szCs w:val="24"/>
          <w:lang w:val="pl-PL"/>
        </w:rPr>
        <w:t xml:space="preserve">rz. </w:t>
      </w:r>
      <w:r w:rsidRPr="00D20964">
        <w:rPr>
          <w:rFonts w:ascii="Times New Roman" w:hAnsi="Times New Roman"/>
          <w:sz w:val="24"/>
          <w:szCs w:val="24"/>
          <w:lang w:val="pl-PL"/>
        </w:rPr>
        <w:t>UE:</w:t>
      </w:r>
      <w:r w:rsidR="009E45CA">
        <w:rPr>
          <w:rFonts w:ascii="Times New Roman" w:hAnsi="Times New Roman"/>
          <w:sz w:val="24"/>
          <w:szCs w:val="24"/>
          <w:lang w:val="pl-PL"/>
        </w:rPr>
        <w:t xml:space="preserve"> </w:t>
      </w:r>
      <w:r w:rsidR="009E45CA" w:rsidRPr="009E45CA">
        <w:rPr>
          <w:rFonts w:ascii="Times New Roman" w:hAnsi="Times New Roman"/>
          <w:sz w:val="24"/>
          <w:szCs w:val="24"/>
          <w:lang w:val="pl-PL"/>
        </w:rPr>
        <w:t>2019/S 108-262737</w:t>
      </w:r>
    </w:p>
    <w:p w14:paraId="06CF3A67" w14:textId="77777777" w:rsidR="001F2728" w:rsidRPr="001F2728" w:rsidRDefault="001F2728" w:rsidP="001F2728">
      <w:pPr>
        <w:pStyle w:val="Tekstpodstawowy"/>
        <w:rPr>
          <w:rFonts w:ascii="Times New Roman" w:hAnsi="Times New Roman"/>
          <w:sz w:val="24"/>
          <w:szCs w:val="24"/>
        </w:rPr>
      </w:pPr>
      <w:r w:rsidRPr="001F2728">
        <w:rPr>
          <w:rFonts w:ascii="Times New Roman" w:hAnsi="Times New Roman"/>
          <w:sz w:val="24"/>
          <w:szCs w:val="24"/>
        </w:rPr>
        <w:t xml:space="preserve"> </w:t>
      </w:r>
    </w:p>
    <w:p w14:paraId="22C8B36F" w14:textId="77777777" w:rsidR="001828B7" w:rsidRPr="003D2B58" w:rsidRDefault="001828B7" w:rsidP="001828B7">
      <w:pPr>
        <w:spacing w:line="360" w:lineRule="auto"/>
        <w:jc w:val="center"/>
        <w:rPr>
          <w:rFonts w:ascii="Times New Roman" w:hAnsi="Times New Roman"/>
          <w:b/>
          <w:sz w:val="28"/>
          <w:szCs w:val="28"/>
        </w:rPr>
      </w:pPr>
      <w:r w:rsidRPr="003D2B58">
        <w:rPr>
          <w:rFonts w:ascii="Times New Roman" w:hAnsi="Times New Roman"/>
          <w:b/>
          <w:sz w:val="28"/>
          <w:szCs w:val="28"/>
        </w:rPr>
        <w:t>SPECYFIKACJA ISTOTNYCH WARUNKÓW ZAMÓWIENIA</w:t>
      </w:r>
    </w:p>
    <w:p w14:paraId="089874B5" w14:textId="77777777" w:rsidR="001828B7" w:rsidRPr="003D2B58" w:rsidRDefault="001828B7" w:rsidP="001828B7">
      <w:pPr>
        <w:spacing w:line="360" w:lineRule="auto"/>
        <w:jc w:val="center"/>
        <w:rPr>
          <w:rFonts w:ascii="Times New Roman" w:hAnsi="Times New Roman"/>
          <w:sz w:val="28"/>
          <w:szCs w:val="28"/>
        </w:rPr>
      </w:pPr>
      <w:r w:rsidRPr="003D2B58">
        <w:rPr>
          <w:rFonts w:ascii="Times New Roman" w:hAnsi="Times New Roman"/>
          <w:sz w:val="28"/>
          <w:szCs w:val="28"/>
        </w:rPr>
        <w:t>(dalej: SIWZ)</w:t>
      </w:r>
    </w:p>
    <w:p w14:paraId="5BC1ECE3" w14:textId="03153639" w:rsidR="001828B7" w:rsidRPr="00F3544A" w:rsidRDefault="000225E9" w:rsidP="001828B7">
      <w:pPr>
        <w:spacing w:line="264" w:lineRule="auto"/>
        <w:jc w:val="center"/>
        <w:rPr>
          <w:rFonts w:ascii="Times New Roman" w:hAnsi="Times New Roman"/>
          <w:sz w:val="24"/>
          <w:szCs w:val="28"/>
        </w:rPr>
      </w:pPr>
      <w:r>
        <w:rPr>
          <w:rFonts w:ascii="Times New Roman" w:hAnsi="Times New Roman"/>
          <w:sz w:val="24"/>
          <w:szCs w:val="28"/>
        </w:rPr>
        <w:t xml:space="preserve">dotycząca </w:t>
      </w:r>
      <w:r w:rsidRPr="00F3544A">
        <w:rPr>
          <w:rFonts w:ascii="Times New Roman" w:hAnsi="Times New Roman"/>
          <w:sz w:val="24"/>
          <w:szCs w:val="28"/>
        </w:rPr>
        <w:t>postępowania</w:t>
      </w:r>
      <w:r w:rsidR="001828B7" w:rsidRPr="00F3544A">
        <w:rPr>
          <w:rFonts w:ascii="Times New Roman" w:hAnsi="Times New Roman"/>
          <w:sz w:val="24"/>
          <w:szCs w:val="28"/>
        </w:rPr>
        <w:t xml:space="preserve"> o udzielenie zamówienia publicznego prowadzon</w:t>
      </w:r>
      <w:r w:rsidR="00CD743C">
        <w:rPr>
          <w:rFonts w:ascii="Times New Roman" w:hAnsi="Times New Roman"/>
          <w:sz w:val="24"/>
          <w:szCs w:val="28"/>
        </w:rPr>
        <w:t>ego</w:t>
      </w:r>
      <w:r w:rsidR="001828B7" w:rsidRPr="00F3544A">
        <w:rPr>
          <w:rFonts w:ascii="Times New Roman" w:hAnsi="Times New Roman"/>
          <w:sz w:val="24"/>
          <w:szCs w:val="28"/>
        </w:rPr>
        <w:t xml:space="preserve"> w tryb</w:t>
      </w:r>
      <w:r w:rsidR="00CB3410" w:rsidRPr="00F3544A">
        <w:rPr>
          <w:rFonts w:ascii="Times New Roman" w:hAnsi="Times New Roman"/>
          <w:sz w:val="24"/>
          <w:szCs w:val="28"/>
        </w:rPr>
        <w:t>ie przetargu nieograniczonego p</w:t>
      </w:r>
      <w:r w:rsidR="00622478" w:rsidRPr="00F3544A">
        <w:rPr>
          <w:rFonts w:ascii="Times New Roman" w:hAnsi="Times New Roman"/>
          <w:sz w:val="24"/>
          <w:szCs w:val="28"/>
        </w:rPr>
        <w:t>.</w:t>
      </w:r>
      <w:r w:rsidR="00CB3410" w:rsidRPr="00F3544A">
        <w:rPr>
          <w:rFonts w:ascii="Times New Roman" w:hAnsi="Times New Roman"/>
          <w:sz w:val="24"/>
          <w:szCs w:val="28"/>
        </w:rPr>
        <w:t>n</w:t>
      </w:r>
      <w:r w:rsidR="00622478" w:rsidRPr="00F3544A">
        <w:rPr>
          <w:rFonts w:ascii="Times New Roman" w:hAnsi="Times New Roman"/>
          <w:sz w:val="24"/>
          <w:szCs w:val="28"/>
        </w:rPr>
        <w:t>.</w:t>
      </w:r>
      <w:r w:rsidR="001828B7" w:rsidRPr="00F3544A">
        <w:rPr>
          <w:rFonts w:ascii="Times New Roman" w:hAnsi="Times New Roman"/>
          <w:sz w:val="24"/>
          <w:szCs w:val="28"/>
        </w:rPr>
        <w:t>:</w:t>
      </w:r>
    </w:p>
    <w:p w14:paraId="39A9B5F4" w14:textId="77777777" w:rsidR="001828B7" w:rsidRPr="003D2B58" w:rsidRDefault="001828B7" w:rsidP="003E6516">
      <w:pPr>
        <w:spacing w:line="264" w:lineRule="auto"/>
        <w:rPr>
          <w:rFonts w:ascii="Times New Roman" w:hAnsi="Times New Roman"/>
          <w:sz w:val="28"/>
          <w:szCs w:val="28"/>
        </w:rPr>
      </w:pPr>
    </w:p>
    <w:p w14:paraId="1AD0AD37" w14:textId="77777777" w:rsidR="009C6CC2" w:rsidRPr="009C6CC2" w:rsidRDefault="009C6CC2" w:rsidP="009C6CC2">
      <w:pPr>
        <w:pStyle w:val="Nagwek"/>
        <w:tabs>
          <w:tab w:val="left" w:pos="708"/>
        </w:tabs>
        <w:jc w:val="center"/>
        <w:rPr>
          <w:rFonts w:ascii="Times New Roman" w:eastAsia="Times New Roman" w:hAnsi="Times New Roman" w:cs="Times New Roman"/>
          <w:b/>
          <w:bCs/>
          <w:color w:val="000000"/>
          <w:sz w:val="28"/>
          <w:szCs w:val="28"/>
        </w:rPr>
      </w:pPr>
      <w:bookmarkStart w:id="0" w:name="_Hlk10440060"/>
      <w:bookmarkStart w:id="1" w:name="_Hlk493655794"/>
      <w:r w:rsidRPr="009C6CC2">
        <w:rPr>
          <w:rFonts w:ascii="Times New Roman" w:eastAsia="Times New Roman" w:hAnsi="Times New Roman" w:cs="Times New Roman"/>
          <w:b/>
          <w:bCs/>
          <w:color w:val="000000"/>
          <w:sz w:val="28"/>
          <w:szCs w:val="28"/>
        </w:rPr>
        <w:t>„Dostawa energii elektrycznej dla ZUK Dopiewo  w okresie od 01.09.2019 do 31.08.2021 r. ”</w:t>
      </w:r>
    </w:p>
    <w:bookmarkEnd w:id="0"/>
    <w:p w14:paraId="6C9AEBC5" w14:textId="77777777" w:rsidR="00C30DF6" w:rsidRDefault="00C30DF6" w:rsidP="0058255A">
      <w:pPr>
        <w:pStyle w:val="Nagwek"/>
        <w:tabs>
          <w:tab w:val="left" w:pos="708"/>
        </w:tabs>
        <w:jc w:val="center"/>
        <w:rPr>
          <w:rFonts w:ascii="Times New Roman" w:hAnsi="Times New Roman" w:cs="Times New Roman"/>
          <w:b/>
          <w:bCs/>
          <w:color w:val="000000"/>
          <w:sz w:val="28"/>
          <w:szCs w:val="28"/>
        </w:rPr>
      </w:pPr>
    </w:p>
    <w:p w14:paraId="0E53C9F3" w14:textId="77777777" w:rsidR="0058255A" w:rsidRPr="003D2B58" w:rsidRDefault="0058255A" w:rsidP="0058255A">
      <w:pPr>
        <w:pStyle w:val="Nagwek"/>
        <w:tabs>
          <w:tab w:val="left" w:pos="708"/>
        </w:tabs>
        <w:jc w:val="center"/>
        <w:rPr>
          <w:rFonts w:ascii="Times New Roman" w:hAnsi="Times New Roman" w:cs="Times New Roman"/>
          <w:b/>
          <w:bCs/>
          <w:color w:val="000000"/>
          <w:sz w:val="28"/>
          <w:szCs w:val="28"/>
        </w:rPr>
      </w:pPr>
      <w:r w:rsidRPr="003D2B58">
        <w:rPr>
          <w:rFonts w:ascii="Times New Roman" w:hAnsi="Times New Roman" w:cs="Times New Roman"/>
          <w:b/>
          <w:bCs/>
          <w:color w:val="000000"/>
          <w:sz w:val="28"/>
          <w:szCs w:val="28"/>
        </w:rPr>
        <w:t>Wartość zam</w:t>
      </w:r>
      <w:r w:rsidR="005B5E70">
        <w:rPr>
          <w:rFonts w:ascii="Times New Roman" w:hAnsi="Times New Roman" w:cs="Times New Roman"/>
          <w:b/>
          <w:bCs/>
          <w:color w:val="000000"/>
          <w:sz w:val="28"/>
          <w:szCs w:val="28"/>
        </w:rPr>
        <w:t>ówienia przekracza równowart</w:t>
      </w:r>
      <w:r w:rsidR="005B5E70" w:rsidRPr="00592E91">
        <w:rPr>
          <w:rFonts w:ascii="Times New Roman" w:hAnsi="Times New Roman" w:cs="Times New Roman"/>
          <w:b/>
          <w:bCs/>
          <w:sz w:val="28"/>
          <w:szCs w:val="28"/>
        </w:rPr>
        <w:t>ość</w:t>
      </w:r>
      <w:r w:rsidRPr="00592E91">
        <w:rPr>
          <w:rFonts w:ascii="Times New Roman" w:hAnsi="Times New Roman" w:cs="Times New Roman"/>
          <w:b/>
          <w:bCs/>
          <w:sz w:val="28"/>
          <w:szCs w:val="28"/>
        </w:rPr>
        <w:t xml:space="preserve"> 2</w:t>
      </w:r>
      <w:r w:rsidR="00ED2EDE" w:rsidRPr="00592E91">
        <w:rPr>
          <w:rFonts w:ascii="Times New Roman" w:hAnsi="Times New Roman" w:cs="Times New Roman"/>
          <w:b/>
          <w:bCs/>
          <w:sz w:val="28"/>
          <w:szCs w:val="28"/>
        </w:rPr>
        <w:t>21</w:t>
      </w:r>
      <w:r w:rsidRPr="00592E91">
        <w:rPr>
          <w:rFonts w:ascii="Times New Roman" w:hAnsi="Times New Roman" w:cs="Times New Roman"/>
          <w:b/>
          <w:bCs/>
          <w:sz w:val="28"/>
          <w:szCs w:val="28"/>
        </w:rPr>
        <w:t> 000 euro</w:t>
      </w:r>
      <w:r w:rsidRPr="003D2B58">
        <w:rPr>
          <w:rFonts w:ascii="Times New Roman" w:hAnsi="Times New Roman" w:cs="Times New Roman"/>
          <w:b/>
          <w:bCs/>
          <w:color w:val="000000"/>
          <w:sz w:val="28"/>
          <w:szCs w:val="28"/>
        </w:rPr>
        <w:t>.</w:t>
      </w:r>
    </w:p>
    <w:p w14:paraId="3F77199D" w14:textId="77777777" w:rsidR="0058255A" w:rsidRPr="003D2B58" w:rsidRDefault="0058255A" w:rsidP="0058255A">
      <w:pPr>
        <w:pStyle w:val="Nagwek"/>
        <w:tabs>
          <w:tab w:val="left" w:pos="708"/>
        </w:tabs>
        <w:rPr>
          <w:rFonts w:ascii="Times New Roman" w:hAnsi="Times New Roman" w:cs="Times New Roman"/>
          <w:color w:val="000000"/>
          <w:sz w:val="28"/>
          <w:szCs w:val="28"/>
        </w:rPr>
      </w:pPr>
    </w:p>
    <w:p w14:paraId="571E6790" w14:textId="77777777" w:rsidR="00002483" w:rsidRDefault="00002483" w:rsidP="00002483">
      <w:pPr>
        <w:spacing w:line="312" w:lineRule="auto"/>
        <w:ind w:left="4678" w:hanging="4678"/>
        <w:rPr>
          <w:rFonts w:ascii="Times New Roman" w:eastAsia="Times New Roman" w:hAnsi="Times New Roman" w:cs="Times New Roman"/>
          <w:b/>
          <w:sz w:val="24"/>
          <w:szCs w:val="24"/>
        </w:rPr>
      </w:pPr>
    </w:p>
    <w:p w14:paraId="50F99B2D" w14:textId="77777777" w:rsidR="009C6CC2" w:rsidRDefault="00002483" w:rsidP="009C6CC2">
      <w:pPr>
        <w:spacing w:line="312" w:lineRule="auto"/>
        <w:ind w:left="4678" w:hanging="467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ZAMAWIAJĄCY:                           </w:t>
      </w:r>
    </w:p>
    <w:p w14:paraId="1D2EDF35" w14:textId="12C2E8FD" w:rsidR="009C6CC2" w:rsidRPr="009C6CC2" w:rsidRDefault="009C6CC2" w:rsidP="009C6CC2">
      <w:pPr>
        <w:spacing w:line="312" w:lineRule="auto"/>
        <w:ind w:left="4678"/>
        <w:rPr>
          <w:rFonts w:ascii="Times New Roman" w:eastAsia="Times New Roman" w:hAnsi="Times New Roman" w:cs="Times New Roman"/>
          <w:b/>
          <w:sz w:val="24"/>
          <w:szCs w:val="24"/>
        </w:rPr>
      </w:pPr>
      <w:bookmarkStart w:id="2" w:name="_Hlk10440072"/>
      <w:r w:rsidRPr="009C6CC2">
        <w:rPr>
          <w:rFonts w:ascii="Times New Roman" w:eastAsia="Times New Roman" w:hAnsi="Times New Roman" w:cs="Times New Roman"/>
          <w:b/>
          <w:sz w:val="24"/>
          <w:szCs w:val="24"/>
        </w:rPr>
        <w:t xml:space="preserve">Zakład Usług Komunalnych Sp. z o.o. </w:t>
      </w:r>
    </w:p>
    <w:bookmarkEnd w:id="2"/>
    <w:p w14:paraId="34878988" w14:textId="77777777" w:rsidR="009C6CC2" w:rsidRDefault="009C6CC2" w:rsidP="009C6CC2">
      <w:pPr>
        <w:spacing w:line="312" w:lineRule="auto"/>
        <w:ind w:left="4678" w:hanging="4678"/>
        <w:rPr>
          <w:rFonts w:ascii="Times New Roman" w:eastAsia="Times New Roman" w:hAnsi="Times New Roman" w:cs="Times New Roman"/>
          <w:b/>
          <w:sz w:val="24"/>
          <w:szCs w:val="24"/>
        </w:rPr>
      </w:pPr>
      <w:r w:rsidRPr="009C6CC2">
        <w:rPr>
          <w:rFonts w:ascii="Times New Roman" w:eastAsia="Times New Roman" w:hAnsi="Times New Roman" w:cs="Times New Roman"/>
          <w:b/>
          <w:sz w:val="24"/>
          <w:szCs w:val="24"/>
        </w:rPr>
        <w:tab/>
        <w:t>Dopiewo</w:t>
      </w:r>
      <w:r w:rsidRPr="009C6CC2">
        <w:rPr>
          <w:rFonts w:ascii="Times New Roman" w:eastAsia="Times New Roman" w:hAnsi="Times New Roman" w:cs="Times New Roman"/>
          <w:b/>
          <w:sz w:val="24"/>
          <w:szCs w:val="24"/>
        </w:rPr>
        <w:tab/>
      </w:r>
      <w:r w:rsidRPr="009C6CC2">
        <w:rPr>
          <w:rFonts w:ascii="Times New Roman" w:eastAsia="Times New Roman" w:hAnsi="Times New Roman" w:cs="Times New Roman"/>
          <w:b/>
          <w:sz w:val="24"/>
          <w:szCs w:val="24"/>
        </w:rPr>
        <w:tab/>
      </w:r>
      <w:r w:rsidRPr="009C6CC2">
        <w:rPr>
          <w:rFonts w:ascii="Times New Roman" w:eastAsia="Times New Roman" w:hAnsi="Times New Roman" w:cs="Times New Roman"/>
          <w:b/>
          <w:sz w:val="24"/>
          <w:szCs w:val="24"/>
        </w:rPr>
        <w:tab/>
      </w:r>
      <w:r w:rsidRPr="009C6CC2">
        <w:rPr>
          <w:rFonts w:ascii="Times New Roman" w:eastAsia="Times New Roman" w:hAnsi="Times New Roman" w:cs="Times New Roman"/>
          <w:b/>
          <w:sz w:val="24"/>
          <w:szCs w:val="24"/>
        </w:rPr>
        <w:tab/>
      </w:r>
      <w:r w:rsidRPr="009C6CC2">
        <w:rPr>
          <w:rFonts w:ascii="Times New Roman" w:eastAsia="Times New Roman" w:hAnsi="Times New Roman" w:cs="Times New Roman"/>
          <w:b/>
          <w:sz w:val="24"/>
          <w:szCs w:val="24"/>
        </w:rPr>
        <w:tab/>
      </w:r>
    </w:p>
    <w:p w14:paraId="2A35B225" w14:textId="4DB85AFD" w:rsidR="009C6CC2" w:rsidRPr="009C6CC2" w:rsidRDefault="009C6CC2" w:rsidP="009C6CC2">
      <w:pPr>
        <w:spacing w:line="312" w:lineRule="auto"/>
        <w:ind w:left="4678"/>
        <w:rPr>
          <w:rFonts w:ascii="Times New Roman" w:eastAsia="Times New Roman" w:hAnsi="Times New Roman" w:cs="Times New Roman"/>
          <w:b/>
          <w:sz w:val="24"/>
          <w:szCs w:val="24"/>
        </w:rPr>
      </w:pPr>
      <w:r w:rsidRPr="009C6CC2">
        <w:rPr>
          <w:rFonts w:ascii="Times New Roman" w:eastAsia="Times New Roman" w:hAnsi="Times New Roman" w:cs="Times New Roman"/>
          <w:b/>
          <w:sz w:val="24"/>
          <w:szCs w:val="24"/>
        </w:rPr>
        <w:t>Ulica Wyzwolenia 15</w:t>
      </w:r>
      <w:r w:rsidRPr="009C6CC2">
        <w:rPr>
          <w:rFonts w:ascii="Times New Roman" w:eastAsia="Times New Roman" w:hAnsi="Times New Roman" w:cs="Times New Roman"/>
          <w:b/>
          <w:sz w:val="24"/>
          <w:szCs w:val="24"/>
        </w:rPr>
        <w:tab/>
      </w:r>
    </w:p>
    <w:p w14:paraId="690010A1" w14:textId="385F5ACB" w:rsidR="009C6CC2" w:rsidRPr="009C6CC2" w:rsidRDefault="009C6CC2" w:rsidP="009C6CC2">
      <w:pPr>
        <w:spacing w:line="312" w:lineRule="auto"/>
        <w:ind w:left="4678" w:hanging="4678"/>
        <w:rPr>
          <w:rFonts w:ascii="Times New Roman" w:eastAsia="Times New Roman" w:hAnsi="Times New Roman" w:cs="Times New Roman"/>
          <w:b/>
          <w:sz w:val="24"/>
          <w:szCs w:val="24"/>
        </w:rPr>
      </w:pPr>
      <w:r w:rsidRPr="009C6CC2">
        <w:rPr>
          <w:rFonts w:ascii="Times New Roman" w:eastAsia="Times New Roman" w:hAnsi="Times New Roman" w:cs="Times New Roman"/>
          <w:b/>
          <w:sz w:val="24"/>
          <w:szCs w:val="24"/>
        </w:rPr>
        <w:tab/>
        <w:t>62-070</w:t>
      </w:r>
      <w:r>
        <w:rPr>
          <w:rFonts w:ascii="Times New Roman" w:eastAsia="Times New Roman" w:hAnsi="Times New Roman" w:cs="Times New Roman"/>
          <w:b/>
          <w:sz w:val="24"/>
          <w:szCs w:val="24"/>
        </w:rPr>
        <w:t xml:space="preserve"> </w:t>
      </w:r>
      <w:r w:rsidRPr="009C6CC2">
        <w:rPr>
          <w:rFonts w:ascii="Times New Roman" w:eastAsia="Times New Roman" w:hAnsi="Times New Roman" w:cs="Times New Roman"/>
          <w:b/>
          <w:sz w:val="24"/>
          <w:szCs w:val="24"/>
        </w:rPr>
        <w:t>Dopiewo</w:t>
      </w:r>
      <w:r w:rsidRPr="009C6CC2">
        <w:rPr>
          <w:rFonts w:ascii="Times New Roman" w:eastAsia="Times New Roman" w:hAnsi="Times New Roman" w:cs="Times New Roman"/>
          <w:b/>
          <w:sz w:val="24"/>
          <w:szCs w:val="24"/>
        </w:rPr>
        <w:tab/>
      </w:r>
    </w:p>
    <w:p w14:paraId="428ACC80" w14:textId="76DFB0EB" w:rsidR="009C6CC2" w:rsidRPr="009C6CC2" w:rsidRDefault="009C6CC2" w:rsidP="009C6CC2">
      <w:pPr>
        <w:spacing w:line="312" w:lineRule="auto"/>
        <w:ind w:left="4678" w:hanging="4678"/>
        <w:rPr>
          <w:rFonts w:ascii="Times New Roman" w:eastAsia="Times New Roman" w:hAnsi="Times New Roman" w:cs="Times New Roman"/>
          <w:b/>
          <w:sz w:val="24"/>
          <w:szCs w:val="24"/>
          <w:u w:val="single"/>
        </w:rPr>
      </w:pPr>
      <w:r w:rsidRPr="009C6CC2">
        <w:rPr>
          <w:rFonts w:ascii="Times New Roman" w:eastAsia="Times New Roman" w:hAnsi="Times New Roman" w:cs="Times New Roman"/>
          <w:b/>
          <w:sz w:val="24"/>
          <w:szCs w:val="24"/>
        </w:rPr>
        <w:tab/>
        <w:t>NIP 7772374247</w:t>
      </w:r>
    </w:p>
    <w:p w14:paraId="351DF478" w14:textId="578ED283" w:rsidR="00583607" w:rsidRDefault="00002483" w:rsidP="009C6CC2">
      <w:pPr>
        <w:spacing w:line="312" w:lineRule="auto"/>
        <w:ind w:left="4678" w:hanging="4678"/>
        <w:rPr>
          <w:rFonts w:ascii="Times New Roman" w:eastAsia="Times New Roman" w:hAnsi="Times New Roman" w:cs="Times New Roman"/>
          <w:b/>
          <w:color w:val="0000FF"/>
          <w:sz w:val="24"/>
          <w:szCs w:val="24"/>
          <w:u w:val="single"/>
        </w:rPr>
      </w:pPr>
      <w:r>
        <w:rPr>
          <w:rFonts w:ascii="Times New Roman" w:eastAsia="Times New Roman" w:hAnsi="Times New Roman" w:cs="Times New Roman"/>
          <w:b/>
          <w:sz w:val="24"/>
          <w:szCs w:val="24"/>
        </w:rPr>
        <w:tab/>
      </w:r>
      <w:r w:rsidR="00F160C2">
        <w:rPr>
          <w:rFonts w:ascii="Times New Roman" w:eastAsia="Times New Roman" w:hAnsi="Times New Roman" w:cs="Times New Roman"/>
          <w:b/>
          <w:color w:val="0000FF"/>
          <w:sz w:val="24"/>
          <w:szCs w:val="24"/>
        </w:rPr>
        <w:t xml:space="preserve"> </w:t>
      </w:r>
    </w:p>
    <w:p w14:paraId="593872EA" w14:textId="77777777" w:rsidR="00002483" w:rsidRDefault="00002483" w:rsidP="00002483">
      <w:pPr>
        <w:spacing w:line="264" w:lineRule="auto"/>
        <w:ind w:left="4678" w:hanging="4678"/>
        <w:rPr>
          <w:rFonts w:ascii="Times New Roman" w:eastAsia="Times New Roman" w:hAnsi="Times New Roman" w:cs="Times New Roman"/>
          <w:b/>
          <w:sz w:val="24"/>
          <w:szCs w:val="24"/>
        </w:rPr>
      </w:pPr>
    </w:p>
    <w:p w14:paraId="31C59C38" w14:textId="77777777" w:rsidR="00BA4AD7" w:rsidRDefault="00002483" w:rsidP="00002483">
      <w:pPr>
        <w:spacing w:line="312" w:lineRule="auto"/>
        <w:ind w:left="4678" w:hanging="4678"/>
        <w:rPr>
          <w:rFonts w:ascii="Times New Roman" w:eastAsia="Times New Roman" w:hAnsi="Times New Roman" w:cs="Times New Roman"/>
          <w:b/>
          <w:sz w:val="24"/>
          <w:szCs w:val="24"/>
        </w:rPr>
      </w:pPr>
      <w:r>
        <w:rPr>
          <w:rFonts w:ascii="Times New Roman" w:eastAsia="Times New Roman" w:hAnsi="Times New Roman" w:cs="Times New Roman"/>
          <w:b/>
          <w:sz w:val="24"/>
          <w:szCs w:val="24"/>
        </w:rPr>
        <w:t>PEŁNOMOCNIK ZAMAWIAJĄCEGO:</w:t>
      </w:r>
      <w:r>
        <w:rPr>
          <w:rFonts w:ascii="Times New Roman" w:eastAsia="Times New Roman" w:hAnsi="Times New Roman" w:cs="Times New Roman"/>
          <w:b/>
          <w:sz w:val="24"/>
          <w:szCs w:val="24"/>
        </w:rPr>
        <w:tab/>
      </w:r>
    </w:p>
    <w:p w14:paraId="659D543F" w14:textId="11317797" w:rsidR="00002483" w:rsidRDefault="00002483" w:rsidP="00BA4AD7">
      <w:pPr>
        <w:spacing w:line="312" w:lineRule="auto"/>
        <w:ind w:left="4678"/>
        <w:rPr>
          <w:rFonts w:ascii="Times New Roman" w:eastAsia="Times New Roman" w:hAnsi="Times New Roman" w:cs="Times New Roman"/>
          <w:b/>
          <w:sz w:val="24"/>
          <w:szCs w:val="24"/>
        </w:rPr>
      </w:pPr>
      <w:r>
        <w:rPr>
          <w:rFonts w:ascii="Times New Roman" w:eastAsia="Times New Roman" w:hAnsi="Times New Roman" w:cs="Times New Roman"/>
          <w:b/>
          <w:sz w:val="24"/>
          <w:szCs w:val="24"/>
        </w:rPr>
        <w:t>Enmedia Sp. z o.o.</w:t>
      </w:r>
    </w:p>
    <w:p w14:paraId="5FB5DB89" w14:textId="77777777" w:rsidR="00002483" w:rsidRDefault="00002483" w:rsidP="00002483">
      <w:pPr>
        <w:spacing w:line="312" w:lineRule="auto"/>
        <w:ind w:left="4678" w:hanging="4678"/>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ul. Hetmańska 26/3</w:t>
      </w:r>
    </w:p>
    <w:p w14:paraId="5EB41120" w14:textId="77777777" w:rsidR="00002483" w:rsidRDefault="00002483" w:rsidP="00002483">
      <w:pPr>
        <w:spacing w:line="312" w:lineRule="auto"/>
        <w:ind w:left="4678" w:hanging="4678"/>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60-252 Poznań</w:t>
      </w:r>
    </w:p>
    <w:p w14:paraId="3D01EA37" w14:textId="32F58C3E" w:rsidR="00002483" w:rsidRDefault="00002483" w:rsidP="00002483">
      <w:pPr>
        <w:spacing w:line="312"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00CD743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NIP 7822561219</w:t>
      </w:r>
    </w:p>
    <w:bookmarkEnd w:id="1"/>
    <w:p w14:paraId="0D8327E9" w14:textId="77777777" w:rsidR="0026101A" w:rsidRPr="00090745" w:rsidRDefault="0026101A" w:rsidP="00F03337">
      <w:pPr>
        <w:pStyle w:val="Default"/>
        <w:spacing w:line="288" w:lineRule="auto"/>
        <w:ind w:left="4536"/>
        <w:rPr>
          <w:lang w:val="en-US"/>
        </w:rPr>
      </w:pPr>
    </w:p>
    <w:p w14:paraId="7B9EC6A5" w14:textId="35ADAAAC" w:rsidR="00F03337" w:rsidRDefault="00F03337" w:rsidP="005D4B04">
      <w:pPr>
        <w:pStyle w:val="Default"/>
        <w:spacing w:line="264" w:lineRule="auto"/>
        <w:rPr>
          <w:lang w:val="en-US"/>
        </w:rPr>
      </w:pPr>
    </w:p>
    <w:p w14:paraId="5130BA2D" w14:textId="77777777" w:rsidR="00D66599" w:rsidRPr="008569EB" w:rsidRDefault="00D66599" w:rsidP="005D4B04">
      <w:pPr>
        <w:pStyle w:val="Default"/>
        <w:spacing w:line="264" w:lineRule="auto"/>
        <w:rPr>
          <w:lang w:val="en-US"/>
        </w:rPr>
      </w:pPr>
    </w:p>
    <w:p w14:paraId="1537A034" w14:textId="77777777" w:rsidR="0026101A" w:rsidRPr="008569EB" w:rsidRDefault="0026101A" w:rsidP="005D4B04">
      <w:pPr>
        <w:pStyle w:val="Default"/>
        <w:spacing w:line="264" w:lineRule="auto"/>
        <w:rPr>
          <w:lang w:val="en-US"/>
        </w:rPr>
      </w:pPr>
    </w:p>
    <w:p w14:paraId="1209B2E6" w14:textId="77777777" w:rsidR="00E6226C" w:rsidRDefault="007A05B2" w:rsidP="005D4B04">
      <w:pPr>
        <w:pStyle w:val="Default"/>
        <w:spacing w:line="264" w:lineRule="auto"/>
        <w:rPr>
          <w:lang w:val="en-US"/>
        </w:rPr>
      </w:pPr>
      <w:r>
        <w:rPr>
          <w:lang w:val="en-US"/>
        </w:rPr>
        <w:t>Ogłoszenie o zamówieniu jest opublikowane:</w:t>
      </w:r>
    </w:p>
    <w:p w14:paraId="1920EA63" w14:textId="10FED36F" w:rsidR="007A05B2" w:rsidRDefault="007A05B2" w:rsidP="005D4B04">
      <w:pPr>
        <w:pStyle w:val="Default"/>
        <w:spacing w:line="264" w:lineRule="auto"/>
        <w:rPr>
          <w:lang w:val="en-US"/>
        </w:rPr>
      </w:pPr>
      <w:r>
        <w:rPr>
          <w:lang w:val="en-US"/>
        </w:rPr>
        <w:t>1. D</w:t>
      </w:r>
      <w:r w:rsidR="0076718E">
        <w:rPr>
          <w:lang w:val="en-US"/>
        </w:rPr>
        <w:t>z</w:t>
      </w:r>
      <w:r w:rsidR="006B7681">
        <w:rPr>
          <w:lang w:val="en-US"/>
        </w:rPr>
        <w:t>.</w:t>
      </w:r>
      <w:r w:rsidR="00743070">
        <w:rPr>
          <w:lang w:val="en-US"/>
        </w:rPr>
        <w:t xml:space="preserve"> </w:t>
      </w:r>
      <w:r>
        <w:rPr>
          <w:lang w:val="en-US"/>
        </w:rPr>
        <w:t>U</w:t>
      </w:r>
      <w:r w:rsidR="006B7681">
        <w:rPr>
          <w:lang w:val="en-US"/>
        </w:rPr>
        <w:t xml:space="preserve">rz. </w:t>
      </w:r>
      <w:r w:rsidR="006079FE">
        <w:rPr>
          <w:lang w:val="en-US"/>
        </w:rPr>
        <w:t>U</w:t>
      </w:r>
      <w:r>
        <w:rPr>
          <w:lang w:val="en-US"/>
        </w:rPr>
        <w:t>E</w:t>
      </w:r>
      <w:r w:rsidR="006E2179">
        <w:rPr>
          <w:lang w:val="en-US"/>
        </w:rPr>
        <w:t>.</w:t>
      </w:r>
    </w:p>
    <w:p w14:paraId="1ECCA0B9" w14:textId="77777777" w:rsidR="007A05B2" w:rsidRDefault="007A05B2" w:rsidP="005D4B04">
      <w:pPr>
        <w:pStyle w:val="Default"/>
        <w:spacing w:line="264" w:lineRule="auto"/>
        <w:rPr>
          <w:lang w:val="en-US"/>
        </w:rPr>
      </w:pPr>
      <w:r>
        <w:rPr>
          <w:lang w:val="en-US"/>
        </w:rPr>
        <w:t>2. Na stronie Zamawiającego</w:t>
      </w:r>
    </w:p>
    <w:p w14:paraId="2B3E9AFF" w14:textId="77777777" w:rsidR="007A05B2" w:rsidRPr="008569EB" w:rsidRDefault="007A05B2" w:rsidP="005D4B04">
      <w:pPr>
        <w:pStyle w:val="Default"/>
        <w:spacing w:line="264" w:lineRule="auto"/>
        <w:rPr>
          <w:lang w:val="en-US"/>
        </w:rPr>
      </w:pPr>
      <w:r>
        <w:rPr>
          <w:lang w:val="en-US"/>
        </w:rPr>
        <w:t xml:space="preserve">3. Na tablicy ogłoszeń w siedzibie </w:t>
      </w:r>
      <w:r w:rsidR="00795934">
        <w:rPr>
          <w:lang w:val="en-US"/>
        </w:rPr>
        <w:t>Zamawiającego</w:t>
      </w:r>
      <w:r>
        <w:rPr>
          <w:lang w:val="en-US"/>
        </w:rPr>
        <w:t>.</w:t>
      </w:r>
    </w:p>
    <w:p w14:paraId="1BCCEE8C" w14:textId="77777777" w:rsidR="00E6226C" w:rsidRDefault="00E6226C" w:rsidP="005D4B04">
      <w:pPr>
        <w:pStyle w:val="Default"/>
        <w:spacing w:line="264" w:lineRule="auto"/>
        <w:rPr>
          <w:lang w:val="en-US"/>
        </w:rPr>
      </w:pPr>
    </w:p>
    <w:p w14:paraId="1FE83665" w14:textId="77777777" w:rsidR="005F3ECE" w:rsidRDefault="005F3ECE" w:rsidP="005D4B04">
      <w:pPr>
        <w:pStyle w:val="Default"/>
        <w:spacing w:line="264" w:lineRule="auto"/>
        <w:rPr>
          <w:lang w:val="en-US"/>
        </w:rPr>
      </w:pPr>
    </w:p>
    <w:p w14:paraId="2A7B89C0" w14:textId="0FC0930C" w:rsidR="00002483" w:rsidRDefault="00002483" w:rsidP="00D20964">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Opracowano w dniu: </w:t>
      </w:r>
      <w:r w:rsidR="00D66599">
        <w:rPr>
          <w:rFonts w:ascii="Times New Roman" w:eastAsia="Times New Roman" w:hAnsi="Times New Roman" w:cs="Times New Roman"/>
          <w:color w:val="000000"/>
        </w:rPr>
        <w:t>2</w:t>
      </w:r>
      <w:r w:rsidR="00BA4F5E">
        <w:rPr>
          <w:rFonts w:ascii="Times New Roman" w:eastAsia="Times New Roman" w:hAnsi="Times New Roman" w:cs="Times New Roman"/>
          <w:color w:val="000000"/>
        </w:rPr>
        <w:t>7</w:t>
      </w:r>
      <w:r w:rsidR="00D66599">
        <w:rPr>
          <w:rFonts w:ascii="Times New Roman" w:eastAsia="Times New Roman" w:hAnsi="Times New Roman" w:cs="Times New Roman"/>
          <w:color w:val="000000"/>
        </w:rPr>
        <w:t xml:space="preserve"> maja 2019 r.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 xml:space="preserve">Zatwierdzam, dnia </w:t>
      </w:r>
    </w:p>
    <w:p w14:paraId="6060420C" w14:textId="77777777" w:rsidR="00002483" w:rsidRDefault="00002483" w:rsidP="00D20964">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lastRenderedPageBreak/>
        <w:t>Przez: Aleksandra Adamska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67D2A225" w14:textId="77777777" w:rsidR="00002483" w:rsidRDefault="00002483" w:rsidP="00D20964">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Enmedia Sp. z o.o.</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Pr="002D34AD">
        <w:rPr>
          <w:rFonts w:ascii="Times New Roman" w:eastAsia="Times New Roman" w:hAnsi="Times New Roman" w:cs="Times New Roman"/>
          <w:color w:val="000000"/>
          <w:sz w:val="24"/>
          <w:szCs w:val="24"/>
        </w:rPr>
        <w:t>…………………………..</w:t>
      </w:r>
    </w:p>
    <w:p w14:paraId="16A352D7" w14:textId="77777777" w:rsidR="00CB3410" w:rsidRDefault="00CB3410" w:rsidP="008B68F3">
      <w:pPr>
        <w:pStyle w:val="Default"/>
        <w:spacing w:line="264" w:lineRule="auto"/>
        <w:jc w:val="both"/>
      </w:pPr>
    </w:p>
    <w:p w14:paraId="488DB94F" w14:textId="4C3DF1F7" w:rsidR="00CD743C" w:rsidRPr="009C6CC2" w:rsidRDefault="004C4FA5" w:rsidP="004C4FA5">
      <w:pPr>
        <w:pBdr>
          <w:top w:val="single" w:sz="4" w:space="1" w:color="auto"/>
          <w:left w:val="single" w:sz="4" w:space="0" w:color="auto"/>
          <w:bottom w:val="single" w:sz="4" w:space="6" w:color="auto"/>
          <w:right w:val="single" w:sz="4" w:space="0" w:color="auto"/>
        </w:pBdr>
        <w:spacing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CD743C" w:rsidRPr="00CD743C">
        <w:rPr>
          <w:rFonts w:ascii="Times New Roman" w:hAnsi="Times New Roman" w:cs="Times New Roman"/>
          <w:sz w:val="24"/>
          <w:szCs w:val="24"/>
        </w:rPr>
        <w:t>Dane Zamawiającego</w:t>
      </w:r>
      <w:r w:rsidR="00CD743C" w:rsidRPr="009C6CC2">
        <w:rPr>
          <w:rFonts w:ascii="Times New Roman" w:hAnsi="Times New Roman" w:cs="Times New Roman"/>
          <w:sz w:val="24"/>
          <w:szCs w:val="24"/>
        </w:rPr>
        <w:t>:</w:t>
      </w:r>
      <w:r w:rsidR="00CD743C" w:rsidRPr="009C6CC2">
        <w:t xml:space="preserve"> </w:t>
      </w:r>
      <w:r w:rsidR="009C6CC2" w:rsidRPr="009C6CC2">
        <w:rPr>
          <w:rFonts w:ascii="Times New Roman" w:hAnsi="Times New Roman" w:cs="Times New Roman"/>
          <w:sz w:val="24"/>
          <w:szCs w:val="24"/>
        </w:rPr>
        <w:t>Zakład Usług Komunalnych Sp. z o.o. Dopiewo</w:t>
      </w:r>
      <w:r w:rsidR="009C6CC2" w:rsidRPr="009C6CC2">
        <w:rPr>
          <w:rFonts w:ascii="Times New Roman" w:hAnsi="Times New Roman" w:cs="Times New Roman"/>
          <w:sz w:val="24"/>
          <w:szCs w:val="24"/>
        </w:rPr>
        <w:tab/>
      </w:r>
      <w:r w:rsidR="009C6CC2" w:rsidRPr="009C6CC2">
        <w:rPr>
          <w:rFonts w:ascii="Times New Roman" w:hAnsi="Times New Roman" w:cs="Times New Roman"/>
          <w:sz w:val="24"/>
          <w:szCs w:val="24"/>
        </w:rPr>
        <w:tab/>
      </w:r>
    </w:p>
    <w:p w14:paraId="3D25F007" w14:textId="7C82CDB6" w:rsidR="00CD743C" w:rsidRPr="009C6CC2" w:rsidRDefault="004C4FA5" w:rsidP="004C4FA5">
      <w:pPr>
        <w:pBdr>
          <w:top w:val="single" w:sz="4" w:space="1" w:color="auto"/>
          <w:left w:val="single" w:sz="4" w:space="0" w:color="auto"/>
          <w:bottom w:val="single" w:sz="4" w:space="6" w:color="auto"/>
          <w:right w:val="single" w:sz="4" w:space="0" w:color="auto"/>
        </w:pBdr>
        <w:spacing w:line="360" w:lineRule="auto"/>
        <w:jc w:val="both"/>
        <w:rPr>
          <w:rFonts w:ascii="Times New Roman" w:hAnsi="Times New Roman" w:cs="Times New Roman"/>
          <w:sz w:val="24"/>
          <w:szCs w:val="24"/>
        </w:rPr>
      </w:pPr>
      <w:r w:rsidRPr="009C6CC2">
        <w:rPr>
          <w:rFonts w:ascii="Times New Roman" w:hAnsi="Times New Roman" w:cs="Times New Roman"/>
          <w:sz w:val="24"/>
          <w:szCs w:val="24"/>
        </w:rPr>
        <w:t xml:space="preserve"> </w:t>
      </w:r>
      <w:r w:rsidR="00CD743C" w:rsidRPr="009C6CC2">
        <w:rPr>
          <w:rFonts w:ascii="Times New Roman" w:hAnsi="Times New Roman" w:cs="Times New Roman"/>
          <w:sz w:val="24"/>
          <w:szCs w:val="24"/>
        </w:rPr>
        <w:t xml:space="preserve">NIP: </w:t>
      </w:r>
      <w:r w:rsidR="009C6CC2" w:rsidRPr="009C6CC2">
        <w:rPr>
          <w:rFonts w:ascii="Times New Roman" w:hAnsi="Times New Roman" w:cs="Times New Roman"/>
          <w:sz w:val="24"/>
          <w:szCs w:val="24"/>
        </w:rPr>
        <w:t>7772374247</w:t>
      </w:r>
    </w:p>
    <w:p w14:paraId="1C4D3ECC" w14:textId="1A57C8B1" w:rsidR="00D66599" w:rsidRDefault="004C4FA5" w:rsidP="004C4FA5">
      <w:pPr>
        <w:pBdr>
          <w:top w:val="single" w:sz="4" w:space="1" w:color="auto"/>
          <w:left w:val="single" w:sz="4" w:space="0" w:color="auto"/>
          <w:bottom w:val="single" w:sz="4" w:space="6" w:color="auto"/>
          <w:right w:val="single" w:sz="4"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743C" w:rsidRPr="00CD743C">
        <w:rPr>
          <w:rFonts w:ascii="Times New Roman" w:hAnsi="Times New Roman" w:cs="Times New Roman"/>
          <w:sz w:val="24"/>
          <w:szCs w:val="24"/>
        </w:rPr>
        <w:t xml:space="preserve">Miejscowość </w:t>
      </w:r>
      <w:r w:rsidR="009C6CC2" w:rsidRPr="009C6CC2">
        <w:rPr>
          <w:rFonts w:ascii="Times New Roman" w:hAnsi="Times New Roman" w:cs="Times New Roman"/>
          <w:sz w:val="24"/>
          <w:szCs w:val="24"/>
        </w:rPr>
        <w:t>62-070 Dopiewo</w:t>
      </w:r>
    </w:p>
    <w:p w14:paraId="163F7627" w14:textId="4EA5FDBD" w:rsidR="00CD743C" w:rsidRPr="00CD743C" w:rsidRDefault="004C4FA5" w:rsidP="004C4FA5">
      <w:pPr>
        <w:pBdr>
          <w:top w:val="single" w:sz="4" w:space="1" w:color="auto"/>
          <w:left w:val="single" w:sz="4" w:space="0" w:color="auto"/>
          <w:bottom w:val="single" w:sz="4" w:space="6" w:color="auto"/>
          <w:right w:val="single" w:sz="4"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743C" w:rsidRPr="00CD743C">
        <w:rPr>
          <w:rFonts w:ascii="Times New Roman" w:hAnsi="Times New Roman" w:cs="Times New Roman"/>
          <w:sz w:val="24"/>
          <w:szCs w:val="24"/>
        </w:rPr>
        <w:t xml:space="preserve">Adres: </w:t>
      </w:r>
      <w:r w:rsidR="009C6CC2" w:rsidRPr="009C6CC2">
        <w:rPr>
          <w:rFonts w:ascii="Times New Roman" w:hAnsi="Times New Roman" w:cs="Times New Roman"/>
          <w:sz w:val="24"/>
          <w:szCs w:val="24"/>
        </w:rPr>
        <w:t>Ulica Wyzwolenia 15</w:t>
      </w:r>
    </w:p>
    <w:p w14:paraId="1BA46F0B" w14:textId="748F4FBA" w:rsidR="00CD743C" w:rsidRPr="00CD743C" w:rsidRDefault="004C4FA5" w:rsidP="004C4FA5">
      <w:pPr>
        <w:pBdr>
          <w:top w:val="single" w:sz="4" w:space="1" w:color="auto"/>
          <w:left w:val="single" w:sz="4" w:space="0" w:color="auto"/>
          <w:bottom w:val="single" w:sz="4" w:space="6" w:color="auto"/>
          <w:right w:val="single" w:sz="4"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743C" w:rsidRPr="00CD743C">
        <w:rPr>
          <w:rFonts w:ascii="Times New Roman" w:hAnsi="Times New Roman" w:cs="Times New Roman"/>
          <w:sz w:val="24"/>
          <w:szCs w:val="24"/>
        </w:rPr>
        <w:t>Adres strony internetowej Zamawiającego (bip):</w:t>
      </w:r>
      <w:r w:rsidR="00CD743C" w:rsidRPr="00CD743C">
        <w:t xml:space="preserve"> </w:t>
      </w:r>
      <w:r w:rsidR="009C6CC2" w:rsidRPr="009C6CC2">
        <w:rPr>
          <w:rFonts w:ascii="Times New Roman" w:hAnsi="Times New Roman" w:cs="Times New Roman"/>
          <w:sz w:val="24"/>
        </w:rPr>
        <w:t>https://www.zukdopiewo.pl/przetargi.html</w:t>
      </w:r>
    </w:p>
    <w:p w14:paraId="0E44A74E" w14:textId="587CC9EB" w:rsidR="00CD743C" w:rsidRPr="00CD743C" w:rsidRDefault="004C4FA5" w:rsidP="004C4FA5">
      <w:pPr>
        <w:pBdr>
          <w:top w:val="single" w:sz="4" w:space="1" w:color="auto"/>
          <w:left w:val="single" w:sz="4" w:space="0" w:color="auto"/>
          <w:bottom w:val="single" w:sz="4" w:space="6" w:color="auto"/>
          <w:right w:val="single" w:sz="4"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743C" w:rsidRPr="00CD743C">
        <w:rPr>
          <w:rFonts w:ascii="Times New Roman" w:hAnsi="Times New Roman" w:cs="Times New Roman"/>
          <w:sz w:val="24"/>
          <w:szCs w:val="24"/>
        </w:rPr>
        <w:t xml:space="preserve">Adres platformy zakupowej: </w:t>
      </w:r>
      <w:hyperlink r:id="rId8" w:history="1">
        <w:r w:rsidR="00CD743C" w:rsidRPr="00CD743C">
          <w:rPr>
            <w:rFonts w:ascii="Times New Roman" w:hAnsi="Times New Roman" w:cs="Times New Roman"/>
            <w:color w:val="0000FF" w:themeColor="hyperlink"/>
            <w:sz w:val="24"/>
            <w:szCs w:val="24"/>
            <w:u w:val="single"/>
          </w:rPr>
          <w:t>https://miniportal.uzp.gov.pl/</w:t>
        </w:r>
      </w:hyperlink>
    </w:p>
    <w:p w14:paraId="7AD3188D" w14:textId="368CD710" w:rsidR="00CD743C" w:rsidRPr="00CD743C" w:rsidRDefault="004C4FA5" w:rsidP="004C4FA5">
      <w:pPr>
        <w:pBdr>
          <w:top w:val="single" w:sz="4" w:space="1" w:color="auto"/>
          <w:left w:val="single" w:sz="4" w:space="0" w:color="auto"/>
          <w:bottom w:val="single" w:sz="4" w:space="6" w:color="auto"/>
          <w:right w:val="single" w:sz="4" w:space="0" w:color="auto"/>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D743C" w:rsidRPr="00CD743C">
        <w:rPr>
          <w:rFonts w:ascii="Times New Roman" w:hAnsi="Times New Roman" w:cs="Times New Roman"/>
          <w:bCs/>
          <w:sz w:val="24"/>
          <w:szCs w:val="24"/>
        </w:rPr>
        <w:t>Adres Elektronicznej Skrzynki Podawczej (dalej adres ESP):</w:t>
      </w:r>
      <w:r w:rsidR="00D66599" w:rsidRPr="00D66599">
        <w:t xml:space="preserve"> </w:t>
      </w:r>
      <w:r w:rsidR="00224554" w:rsidRPr="00224554">
        <w:rPr>
          <w:rFonts w:ascii="Times New Roman" w:hAnsi="Times New Roman" w:cs="Times New Roman"/>
          <w:bCs/>
          <w:sz w:val="24"/>
          <w:szCs w:val="24"/>
        </w:rPr>
        <w:t>/ZUKDopiewo/SkrytkaESP</w:t>
      </w:r>
    </w:p>
    <w:p w14:paraId="0F61C26D" w14:textId="52946D17" w:rsidR="00CD743C" w:rsidRDefault="004C4FA5" w:rsidP="004C4FA5">
      <w:pPr>
        <w:pBdr>
          <w:top w:val="single" w:sz="4" w:space="1" w:color="auto"/>
          <w:left w:val="single" w:sz="4" w:space="0" w:color="auto"/>
          <w:bottom w:val="single" w:sz="4" w:space="6" w:color="auto"/>
          <w:right w:val="single" w:sz="4" w:space="0" w:color="auto"/>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D743C" w:rsidRPr="00CD743C">
        <w:rPr>
          <w:rFonts w:ascii="Times New Roman" w:hAnsi="Times New Roman" w:cs="Times New Roman"/>
          <w:bCs/>
          <w:sz w:val="24"/>
          <w:szCs w:val="24"/>
        </w:rPr>
        <w:t>E-mail Zamawiającego do korespondencji:</w:t>
      </w:r>
      <w:r w:rsidR="008E6BBA" w:rsidRPr="008E6BBA">
        <w:t xml:space="preserve"> </w:t>
      </w:r>
      <w:hyperlink r:id="rId9" w:history="1">
        <w:r w:rsidR="00654711" w:rsidRPr="00654711">
          <w:rPr>
            <w:rStyle w:val="Hipercze"/>
            <w:rFonts w:ascii="Times New Roman" w:hAnsi="Times New Roman" w:cs="Times New Roman"/>
          </w:rPr>
          <w:t>biuro@zukdopiewo.pl</w:t>
        </w:r>
      </w:hyperlink>
      <w:r w:rsidR="00654711">
        <w:t xml:space="preserve"> </w:t>
      </w:r>
    </w:p>
    <w:p w14:paraId="0BED5346" w14:textId="4A9D2F27" w:rsidR="00D66599" w:rsidRPr="00CD743C" w:rsidRDefault="009C6CC2" w:rsidP="004C4FA5">
      <w:pPr>
        <w:pBdr>
          <w:top w:val="single" w:sz="4" w:space="1" w:color="auto"/>
          <w:left w:val="single" w:sz="4" w:space="0" w:color="auto"/>
          <w:bottom w:val="single" w:sz="4" w:space="6" w:color="auto"/>
          <w:right w:val="single" w:sz="4" w:space="0" w:color="auto"/>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66599">
        <w:rPr>
          <w:rFonts w:ascii="Times New Roman" w:hAnsi="Times New Roman" w:cs="Times New Roman"/>
          <w:bCs/>
          <w:sz w:val="24"/>
          <w:szCs w:val="24"/>
        </w:rPr>
        <w:t xml:space="preserve">E-mail Pełnomocnika Zamawiającego: </w:t>
      </w:r>
      <w:hyperlink r:id="rId10" w:history="1">
        <w:r w:rsidR="00D66599" w:rsidRPr="0088175F">
          <w:rPr>
            <w:rStyle w:val="Hipercze"/>
            <w:rFonts w:ascii="Times New Roman" w:hAnsi="Times New Roman" w:cs="Times New Roman"/>
            <w:bCs/>
            <w:sz w:val="24"/>
            <w:szCs w:val="24"/>
          </w:rPr>
          <w:t>a.adamska@enmedia.org.pl</w:t>
        </w:r>
      </w:hyperlink>
      <w:r w:rsidR="00D66599">
        <w:rPr>
          <w:rFonts w:ascii="Times New Roman" w:hAnsi="Times New Roman" w:cs="Times New Roman"/>
          <w:bCs/>
          <w:sz w:val="24"/>
          <w:szCs w:val="24"/>
        </w:rPr>
        <w:t xml:space="preserve"> </w:t>
      </w:r>
    </w:p>
    <w:p w14:paraId="346C83F9" w14:textId="3D7EC1A0" w:rsidR="00CD743C" w:rsidRPr="00CD743C" w:rsidRDefault="004C4FA5" w:rsidP="004C4FA5">
      <w:pPr>
        <w:pBdr>
          <w:top w:val="single" w:sz="4" w:space="1" w:color="auto"/>
          <w:left w:val="single" w:sz="4" w:space="0" w:color="auto"/>
          <w:bottom w:val="single" w:sz="4" w:space="6" w:color="auto"/>
          <w:right w:val="single" w:sz="4" w:space="0" w:color="auto"/>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D743C" w:rsidRPr="00CD743C">
        <w:rPr>
          <w:rFonts w:ascii="Times New Roman" w:hAnsi="Times New Roman" w:cs="Times New Roman"/>
          <w:bCs/>
          <w:sz w:val="24"/>
          <w:szCs w:val="24"/>
        </w:rPr>
        <w:t xml:space="preserve">Czynne w dniu robocze w godzinach: </w:t>
      </w:r>
      <w:r w:rsidR="00CD743C" w:rsidRPr="00CD743C">
        <w:rPr>
          <w:rFonts w:ascii="TimesNewRomanPSMT" w:hAnsi="TimesNewRomanPSMT" w:cs="TimesNewRomanPSMT"/>
        </w:rPr>
        <w:t xml:space="preserve"> </w:t>
      </w:r>
      <w:r w:rsidR="00CD743C" w:rsidRPr="00CD743C">
        <w:rPr>
          <w:rFonts w:ascii="Times New Roman" w:hAnsi="Times New Roman" w:cs="Times New Roman"/>
          <w:bCs/>
          <w:sz w:val="24"/>
          <w:szCs w:val="24"/>
        </w:rPr>
        <w:t xml:space="preserve">7.30 – 15.30 </w:t>
      </w:r>
    </w:p>
    <w:p w14:paraId="6E7217BF" w14:textId="77777777" w:rsidR="00CD743C" w:rsidRDefault="00CD743C" w:rsidP="00706B5B">
      <w:pPr>
        <w:pStyle w:val="Default"/>
        <w:spacing w:line="264" w:lineRule="auto"/>
        <w:jc w:val="both"/>
      </w:pPr>
    </w:p>
    <w:p w14:paraId="4F7C5310" w14:textId="54235029" w:rsidR="0056183A" w:rsidRDefault="00CD743C" w:rsidP="00CD743C">
      <w:pPr>
        <w:pStyle w:val="Default"/>
        <w:spacing w:line="264" w:lineRule="auto"/>
        <w:jc w:val="both"/>
        <w:rPr>
          <w:color w:val="auto"/>
        </w:rPr>
      </w:pPr>
      <w:r w:rsidRPr="00D66599">
        <w:rPr>
          <w:color w:val="auto"/>
        </w:rPr>
        <w:t xml:space="preserve">Zamawiający </w:t>
      </w:r>
      <w:r w:rsidR="004C4FA5" w:rsidRPr="00D66599">
        <w:rPr>
          <w:color w:val="auto"/>
        </w:rPr>
        <w:t>działa</w:t>
      </w:r>
      <w:r w:rsidRPr="00D66599">
        <w:rPr>
          <w:color w:val="auto"/>
        </w:rPr>
        <w:t xml:space="preserve"> w imieniu własnym i na </w:t>
      </w:r>
      <w:r w:rsidR="0056183A" w:rsidRPr="00D66599">
        <w:rPr>
          <w:color w:val="auto"/>
        </w:rPr>
        <w:t>swoją rzecz</w:t>
      </w:r>
      <w:r w:rsidR="00224554">
        <w:rPr>
          <w:color w:val="auto"/>
        </w:rPr>
        <w:t>.</w:t>
      </w:r>
    </w:p>
    <w:p w14:paraId="31F1E321" w14:textId="77777777" w:rsidR="00CD743C" w:rsidRPr="00D66599" w:rsidRDefault="00CD743C" w:rsidP="00706B5B">
      <w:pPr>
        <w:pStyle w:val="Default"/>
        <w:spacing w:line="264" w:lineRule="auto"/>
        <w:jc w:val="both"/>
      </w:pPr>
    </w:p>
    <w:p w14:paraId="636FA5F4" w14:textId="1BB2B5B7" w:rsidR="00743F55" w:rsidRDefault="00687F02" w:rsidP="00706B5B">
      <w:pPr>
        <w:pStyle w:val="Default"/>
        <w:spacing w:line="264" w:lineRule="auto"/>
        <w:jc w:val="both"/>
      </w:pPr>
      <w:r w:rsidRPr="00D66599">
        <w:t>Postępowanie o udzielenie</w:t>
      </w:r>
      <w:r w:rsidRPr="00687F02">
        <w:t xml:space="preserve"> zamówienia publicznego prowadzone jest w trybie przetargu nieograniczonego na podstawie przepisów ustawy z dnia 29 stycznia 2004 r.</w:t>
      </w:r>
      <w:r w:rsidR="00710C76">
        <w:t xml:space="preserve"> - Prawo zamówień publicznych</w:t>
      </w:r>
      <w:r w:rsidRPr="00687F02">
        <w:t>, zwanej dalej „ustawą Pzp” lub „Pzp”</w:t>
      </w:r>
      <w:r w:rsidR="00706B5B">
        <w:t xml:space="preserve"> oraz</w:t>
      </w:r>
      <w:r w:rsidR="00706B5B" w:rsidRPr="00706B5B">
        <w:t xml:space="preserve"> </w:t>
      </w:r>
      <w:r w:rsidR="00706B5B">
        <w:t>aktów wykonawczych wydanych</w:t>
      </w:r>
      <w:r w:rsidR="009215AE">
        <w:t xml:space="preserve"> </w:t>
      </w:r>
      <w:r w:rsidR="00706B5B">
        <w:t>na jej podstawie</w:t>
      </w:r>
      <w:r w:rsidRPr="00687F02">
        <w:t>.</w:t>
      </w:r>
    </w:p>
    <w:p w14:paraId="4D3E5CFA" w14:textId="77777777" w:rsidR="00ED2EDE" w:rsidRDefault="00ED2EDE" w:rsidP="008B68F3">
      <w:pPr>
        <w:pStyle w:val="Default"/>
        <w:spacing w:line="264" w:lineRule="auto"/>
        <w:jc w:val="both"/>
      </w:pPr>
    </w:p>
    <w:p w14:paraId="6C81CCC4" w14:textId="77777777" w:rsidR="00ED2EDE" w:rsidRDefault="00ED2EDE" w:rsidP="008B68F3">
      <w:pPr>
        <w:pStyle w:val="Default"/>
        <w:spacing w:line="264" w:lineRule="auto"/>
        <w:jc w:val="both"/>
      </w:pPr>
      <w:r w:rsidRPr="00ED2EDE">
        <w:t>Przetarg nieograniczony na wykonanie dostaw o wartości zamówi</w:t>
      </w:r>
      <w:r w:rsidR="000B524A">
        <w:t xml:space="preserve">enia </w:t>
      </w:r>
      <w:r w:rsidR="000B524A" w:rsidRPr="000151BD">
        <w:rPr>
          <w:b/>
        </w:rPr>
        <w:t>powyżej</w:t>
      </w:r>
      <w:r w:rsidR="000B524A">
        <w:t xml:space="preserve"> kwoty określonej </w:t>
      </w:r>
      <w:r w:rsidRPr="00ED2EDE">
        <w:t>w przepisach wydanych na podstawie art. 11 ust. 8 ustawy Pzp.</w:t>
      </w:r>
    </w:p>
    <w:p w14:paraId="4A997543" w14:textId="77777777" w:rsidR="00180C30" w:rsidRDefault="00180C30" w:rsidP="008B68F3">
      <w:pPr>
        <w:pStyle w:val="Default"/>
        <w:spacing w:line="264" w:lineRule="auto"/>
        <w:jc w:val="both"/>
      </w:pPr>
    </w:p>
    <w:p w14:paraId="1E04EF64" w14:textId="77777777" w:rsidR="002554BA" w:rsidRPr="002554BA" w:rsidRDefault="002554BA" w:rsidP="002554BA">
      <w:pPr>
        <w:spacing w:line="264" w:lineRule="auto"/>
        <w:jc w:val="both"/>
        <w:rPr>
          <w:rFonts w:ascii="Times New Roman" w:hAnsi="Times New Roman" w:cs="Times New Roman"/>
          <w:b/>
          <w:sz w:val="24"/>
          <w:szCs w:val="24"/>
        </w:rPr>
      </w:pPr>
      <w:r w:rsidRPr="002C04E8">
        <w:rPr>
          <w:rFonts w:ascii="Times New Roman" w:hAnsi="Times New Roman" w:cs="Times New Roman"/>
          <w:b/>
          <w:sz w:val="24"/>
          <w:szCs w:val="24"/>
        </w:rPr>
        <w:t>Postępowanie jest prowadzone zgodnie z zasadami przewidzianymi dla tzw. „procedury odwróconej”, o której mowa w art. 24aa ust. 1 i 2 Pzp, co oznacza, że Zamawiający najpierw dokona oceny ofert, a następnie zbada, czy Wykonawca, którego oferta została oceniona jako najkorzystniejsza, nie podlega wykluczeniu oraz spełnia warunki udziału w postępowaniu.</w:t>
      </w:r>
    </w:p>
    <w:p w14:paraId="007F2E5F" w14:textId="77777777" w:rsidR="001F1A47" w:rsidRPr="00B83D85" w:rsidRDefault="001242F6" w:rsidP="007C1ACF">
      <w:pPr>
        <w:pStyle w:val="Akapitzlist"/>
        <w:numPr>
          <w:ilvl w:val="0"/>
          <w:numId w:val="9"/>
        </w:numPr>
        <w:shd w:val="clear" w:color="auto" w:fill="BFBFBF" w:themeFill="background1" w:themeFillShade="BF"/>
        <w:tabs>
          <w:tab w:val="left" w:pos="2835"/>
        </w:tabs>
        <w:spacing w:before="400" w:after="300" w:line="264" w:lineRule="auto"/>
        <w:ind w:left="567" w:hanging="567"/>
        <w:contextualSpacing w:val="0"/>
        <w:rPr>
          <w:rFonts w:ascii="Times New Roman" w:hAnsi="Times New Roman" w:cs="Times New Roman"/>
          <w:b/>
          <w:sz w:val="24"/>
          <w:szCs w:val="24"/>
        </w:rPr>
      </w:pPr>
      <w:r>
        <w:rPr>
          <w:rFonts w:ascii="Times New Roman" w:hAnsi="Times New Roman" w:cs="Times New Roman"/>
          <w:b/>
          <w:sz w:val="24"/>
          <w:szCs w:val="24"/>
        </w:rPr>
        <w:t xml:space="preserve">OPIS </w:t>
      </w:r>
      <w:r w:rsidR="00940E9B" w:rsidRPr="00B83D85">
        <w:rPr>
          <w:rFonts w:ascii="Times New Roman" w:hAnsi="Times New Roman" w:cs="Times New Roman"/>
          <w:b/>
          <w:sz w:val="24"/>
          <w:szCs w:val="24"/>
        </w:rPr>
        <w:t>PRZEDMIOT</w:t>
      </w:r>
      <w:r>
        <w:rPr>
          <w:rFonts w:ascii="Times New Roman" w:hAnsi="Times New Roman" w:cs="Times New Roman"/>
          <w:b/>
          <w:sz w:val="24"/>
          <w:szCs w:val="24"/>
        </w:rPr>
        <w:t>U</w:t>
      </w:r>
      <w:r w:rsidR="001F1A47" w:rsidRPr="00B83D85">
        <w:rPr>
          <w:rFonts w:ascii="Times New Roman" w:hAnsi="Times New Roman" w:cs="Times New Roman"/>
          <w:b/>
          <w:sz w:val="24"/>
          <w:szCs w:val="24"/>
        </w:rPr>
        <w:t xml:space="preserve"> ZAMÓWIENIA</w:t>
      </w:r>
    </w:p>
    <w:p w14:paraId="0D103A8E" w14:textId="2E0368A8" w:rsidR="008C2F02" w:rsidRPr="001B6182" w:rsidRDefault="007A4358" w:rsidP="009C6CC2">
      <w:pPr>
        <w:pStyle w:val="Akapitzlist"/>
        <w:numPr>
          <w:ilvl w:val="1"/>
          <w:numId w:val="28"/>
        </w:numPr>
        <w:suppressAutoHyphens/>
        <w:spacing w:line="264" w:lineRule="auto"/>
        <w:ind w:left="567" w:hanging="567"/>
        <w:contextualSpacing w:val="0"/>
        <w:jc w:val="both"/>
        <w:rPr>
          <w:rFonts w:ascii="Times New Roman" w:hAnsi="Times New Roman" w:cs="Times New Roman"/>
          <w:sz w:val="24"/>
          <w:szCs w:val="24"/>
        </w:rPr>
      </w:pPr>
      <w:r w:rsidRPr="001B6182">
        <w:rPr>
          <w:rFonts w:ascii="Times New Roman" w:hAnsi="Times New Roman"/>
          <w:color w:val="000000" w:themeColor="text1"/>
          <w:sz w:val="24"/>
          <w:szCs w:val="24"/>
        </w:rPr>
        <w:t>P</w:t>
      </w:r>
      <w:r w:rsidR="0042010F" w:rsidRPr="001B6182">
        <w:rPr>
          <w:rFonts w:ascii="Times New Roman" w:hAnsi="Times New Roman"/>
          <w:color w:val="000000" w:themeColor="text1"/>
          <w:sz w:val="24"/>
          <w:szCs w:val="24"/>
        </w:rPr>
        <w:t xml:space="preserve">rzedmiotem niniejszego zamówienia jest dostawa energii elektrycznej do obiektów wymienionych w </w:t>
      </w:r>
      <w:r w:rsidRPr="001B6182">
        <w:rPr>
          <w:rFonts w:ascii="Times New Roman" w:hAnsi="Times New Roman"/>
          <w:b/>
          <w:color w:val="000000" w:themeColor="text1"/>
          <w:sz w:val="24"/>
          <w:szCs w:val="24"/>
        </w:rPr>
        <w:t>Załączniku nr 1</w:t>
      </w:r>
      <w:r w:rsidR="0042010F" w:rsidRPr="001B6182">
        <w:rPr>
          <w:rFonts w:ascii="Times New Roman" w:hAnsi="Times New Roman"/>
          <w:b/>
          <w:color w:val="000000" w:themeColor="text1"/>
          <w:sz w:val="24"/>
          <w:szCs w:val="24"/>
        </w:rPr>
        <w:t xml:space="preserve"> do SIWZ</w:t>
      </w:r>
      <w:r w:rsidR="0042010F" w:rsidRPr="001B6182">
        <w:rPr>
          <w:rFonts w:ascii="Times New Roman" w:hAnsi="Times New Roman"/>
          <w:color w:val="000000" w:themeColor="text1"/>
          <w:sz w:val="24"/>
          <w:szCs w:val="24"/>
        </w:rPr>
        <w:t xml:space="preserve"> – </w:t>
      </w:r>
      <w:r w:rsidRPr="001B6182">
        <w:rPr>
          <w:rFonts w:ascii="Times New Roman" w:hAnsi="Times New Roman"/>
          <w:b/>
          <w:color w:val="000000" w:themeColor="text1"/>
          <w:sz w:val="24"/>
          <w:szCs w:val="24"/>
        </w:rPr>
        <w:t>opis przedmiotu zamówienia</w:t>
      </w:r>
      <w:r w:rsidR="009C6CC2" w:rsidRPr="001B6182">
        <w:rPr>
          <w:rFonts w:ascii="Times New Roman" w:hAnsi="Times New Roman"/>
          <w:b/>
          <w:color w:val="000000" w:themeColor="text1"/>
          <w:sz w:val="24"/>
          <w:szCs w:val="24"/>
        </w:rPr>
        <w:t>.</w:t>
      </w:r>
      <w:r w:rsidRPr="001B6182">
        <w:rPr>
          <w:rFonts w:ascii="Times New Roman" w:hAnsi="Times New Roman"/>
          <w:b/>
          <w:color w:val="000000" w:themeColor="text1"/>
          <w:sz w:val="24"/>
          <w:szCs w:val="24"/>
        </w:rPr>
        <w:t xml:space="preserve"> </w:t>
      </w:r>
      <w:r w:rsidR="006E2179" w:rsidRPr="001B6182">
        <w:rPr>
          <w:rFonts w:ascii="Times New Roman" w:hAnsi="Times New Roman"/>
          <w:color w:val="000000" w:themeColor="text1"/>
          <w:sz w:val="24"/>
          <w:szCs w:val="24"/>
        </w:rPr>
        <w:t>Z</w:t>
      </w:r>
      <w:r w:rsidR="0042010F" w:rsidRPr="001B6182">
        <w:rPr>
          <w:rFonts w:ascii="Times New Roman" w:hAnsi="Times New Roman"/>
          <w:color w:val="000000" w:themeColor="text1"/>
          <w:sz w:val="24"/>
          <w:szCs w:val="24"/>
        </w:rPr>
        <w:t>apotrzebowani</w:t>
      </w:r>
      <w:r w:rsidR="006E2179" w:rsidRPr="001B6182">
        <w:rPr>
          <w:rFonts w:ascii="Times New Roman" w:hAnsi="Times New Roman"/>
          <w:color w:val="000000" w:themeColor="text1"/>
          <w:sz w:val="24"/>
          <w:szCs w:val="24"/>
        </w:rPr>
        <w:t>e</w:t>
      </w:r>
      <w:r w:rsidR="0042010F" w:rsidRPr="001B6182">
        <w:rPr>
          <w:rFonts w:ascii="Times New Roman" w:hAnsi="Times New Roman"/>
          <w:color w:val="000000" w:themeColor="text1"/>
          <w:sz w:val="24"/>
          <w:szCs w:val="24"/>
        </w:rPr>
        <w:t xml:space="preserve"> energii</w:t>
      </w:r>
      <w:r w:rsidR="009E4D21" w:rsidRPr="001B6182">
        <w:rPr>
          <w:rFonts w:ascii="Times New Roman" w:hAnsi="Times New Roman"/>
          <w:color w:val="000000" w:themeColor="text1"/>
          <w:sz w:val="24"/>
          <w:szCs w:val="24"/>
        </w:rPr>
        <w:t xml:space="preserve"> elektrycznej w okresie od </w:t>
      </w:r>
      <w:r w:rsidR="00D66599" w:rsidRPr="001B6182">
        <w:rPr>
          <w:rFonts w:ascii="Times New Roman" w:hAnsi="Times New Roman"/>
          <w:sz w:val="24"/>
          <w:szCs w:val="24"/>
        </w:rPr>
        <w:t>01.</w:t>
      </w:r>
      <w:r w:rsidR="009C6CC2" w:rsidRPr="001B6182">
        <w:rPr>
          <w:rFonts w:ascii="Times New Roman" w:hAnsi="Times New Roman"/>
          <w:sz w:val="24"/>
          <w:szCs w:val="24"/>
        </w:rPr>
        <w:t>09</w:t>
      </w:r>
      <w:r w:rsidR="00754155" w:rsidRPr="001B6182">
        <w:rPr>
          <w:rFonts w:ascii="Times New Roman" w:hAnsi="Times New Roman"/>
          <w:sz w:val="24"/>
          <w:szCs w:val="24"/>
        </w:rPr>
        <w:t>.2019</w:t>
      </w:r>
      <w:r w:rsidR="00D8418E" w:rsidRPr="001B6182">
        <w:rPr>
          <w:rFonts w:ascii="Times New Roman" w:hAnsi="Times New Roman"/>
          <w:sz w:val="24"/>
          <w:szCs w:val="24"/>
        </w:rPr>
        <w:t xml:space="preserve"> </w:t>
      </w:r>
      <w:r w:rsidR="00D8418E" w:rsidRPr="001B6182">
        <w:rPr>
          <w:rFonts w:ascii="Times New Roman" w:hAnsi="Times New Roman"/>
          <w:color w:val="000000" w:themeColor="text1"/>
          <w:sz w:val="24"/>
          <w:szCs w:val="24"/>
        </w:rPr>
        <w:t xml:space="preserve">r. </w:t>
      </w:r>
      <w:r w:rsidR="009E4D21" w:rsidRPr="001B6182">
        <w:rPr>
          <w:rFonts w:ascii="Times New Roman" w:hAnsi="Times New Roman"/>
          <w:color w:val="000000" w:themeColor="text1"/>
          <w:sz w:val="24"/>
          <w:szCs w:val="24"/>
        </w:rPr>
        <w:t xml:space="preserve">do </w:t>
      </w:r>
      <w:r w:rsidR="00D66599" w:rsidRPr="001B6182">
        <w:rPr>
          <w:rFonts w:ascii="Times New Roman" w:hAnsi="Times New Roman"/>
          <w:color w:val="000000" w:themeColor="text1"/>
          <w:sz w:val="24"/>
          <w:szCs w:val="24"/>
        </w:rPr>
        <w:t>31.</w:t>
      </w:r>
      <w:r w:rsidR="009C6CC2" w:rsidRPr="001B6182">
        <w:rPr>
          <w:rFonts w:ascii="Times New Roman" w:hAnsi="Times New Roman"/>
          <w:color w:val="000000" w:themeColor="text1"/>
          <w:sz w:val="24"/>
          <w:szCs w:val="24"/>
        </w:rPr>
        <w:t>08.</w:t>
      </w:r>
      <w:r w:rsidR="00D66599" w:rsidRPr="001B6182">
        <w:rPr>
          <w:rFonts w:ascii="Times New Roman" w:hAnsi="Times New Roman"/>
          <w:color w:val="000000" w:themeColor="text1"/>
          <w:sz w:val="24"/>
          <w:szCs w:val="24"/>
        </w:rPr>
        <w:t>2021</w:t>
      </w:r>
      <w:r w:rsidR="0042010F" w:rsidRPr="001B6182">
        <w:rPr>
          <w:rFonts w:ascii="Times New Roman" w:hAnsi="Times New Roman"/>
          <w:color w:val="000000" w:themeColor="text1"/>
          <w:sz w:val="24"/>
          <w:szCs w:val="24"/>
        </w:rPr>
        <w:t xml:space="preserve"> r. </w:t>
      </w:r>
      <w:r w:rsidR="006E2179" w:rsidRPr="001B6182">
        <w:rPr>
          <w:rFonts w:ascii="Times New Roman" w:hAnsi="Times New Roman"/>
          <w:color w:val="000000" w:themeColor="text1"/>
          <w:sz w:val="24"/>
          <w:szCs w:val="24"/>
        </w:rPr>
        <w:t>w wynosi:</w:t>
      </w:r>
      <w:r w:rsidR="009C6CC2" w:rsidRPr="001B6182">
        <w:rPr>
          <w:rFonts w:ascii="Times New Roman" w:hAnsi="Times New Roman"/>
          <w:color w:val="000000" w:themeColor="text1"/>
          <w:sz w:val="24"/>
          <w:szCs w:val="24"/>
        </w:rPr>
        <w:t xml:space="preserve"> </w:t>
      </w:r>
      <w:r w:rsidR="009C6CC2" w:rsidRPr="001B6182">
        <w:rPr>
          <w:rFonts w:ascii="Times New Roman" w:hAnsi="Times New Roman" w:cs="Times New Roman"/>
          <w:sz w:val="24"/>
          <w:szCs w:val="24"/>
        </w:rPr>
        <w:t>5 848 732</w:t>
      </w:r>
      <w:r w:rsidR="008C2F02" w:rsidRPr="001B6182">
        <w:rPr>
          <w:rFonts w:ascii="Times New Roman" w:hAnsi="Times New Roman" w:cs="Times New Roman"/>
          <w:sz w:val="24"/>
          <w:szCs w:val="24"/>
        </w:rPr>
        <w:t xml:space="preserve">  kWh  (zamówienie podstawowe) </w:t>
      </w:r>
      <w:r w:rsidR="009C6CC2" w:rsidRPr="001B6182">
        <w:rPr>
          <w:rFonts w:ascii="Times New Roman" w:hAnsi="Times New Roman" w:cs="Times New Roman"/>
          <w:sz w:val="24"/>
          <w:szCs w:val="24"/>
        </w:rPr>
        <w:t>7 603 354</w:t>
      </w:r>
      <w:r w:rsidR="008C2F02" w:rsidRPr="001B6182">
        <w:rPr>
          <w:rFonts w:ascii="Times New Roman" w:hAnsi="Times New Roman" w:cs="Times New Roman"/>
          <w:sz w:val="24"/>
          <w:szCs w:val="24"/>
        </w:rPr>
        <w:t xml:space="preserve"> kWh (z prawem opcji </w:t>
      </w:r>
      <w:r w:rsidR="00097259" w:rsidRPr="001B6182">
        <w:rPr>
          <w:rFonts w:ascii="Times New Roman" w:hAnsi="Times New Roman" w:cs="Times New Roman"/>
          <w:sz w:val="24"/>
          <w:szCs w:val="24"/>
        </w:rPr>
        <w:t>30</w:t>
      </w:r>
      <w:r w:rsidR="008C2F02" w:rsidRPr="001B6182">
        <w:rPr>
          <w:rFonts w:ascii="Times New Roman" w:hAnsi="Times New Roman" w:cs="Times New Roman"/>
          <w:sz w:val="24"/>
          <w:szCs w:val="24"/>
        </w:rPr>
        <w:t xml:space="preserve">%) – zgodnie z </w:t>
      </w:r>
      <w:r w:rsidR="008C2F02" w:rsidRPr="001B6182">
        <w:rPr>
          <w:rFonts w:ascii="Times New Roman" w:hAnsi="Times New Roman" w:cs="Times New Roman"/>
          <w:b/>
          <w:sz w:val="24"/>
          <w:szCs w:val="24"/>
        </w:rPr>
        <w:t>Załącznikiem nr 1 do SIWZ</w:t>
      </w:r>
      <w:r w:rsidR="008C2F02" w:rsidRPr="001B6182">
        <w:rPr>
          <w:rFonts w:ascii="Times New Roman" w:hAnsi="Times New Roman" w:cs="Times New Roman"/>
          <w:sz w:val="24"/>
          <w:szCs w:val="24"/>
        </w:rPr>
        <w:t xml:space="preserve"> – opis przedmiotu zamówienia</w:t>
      </w:r>
      <w:r w:rsidR="00973FD0" w:rsidRPr="001B6182">
        <w:rPr>
          <w:rFonts w:ascii="Times New Roman" w:hAnsi="Times New Roman" w:cs="Times New Roman"/>
          <w:sz w:val="24"/>
          <w:szCs w:val="24"/>
        </w:rPr>
        <w:t>.</w:t>
      </w:r>
    </w:p>
    <w:p w14:paraId="04477A67" w14:textId="77777777" w:rsidR="008C2F02" w:rsidRPr="00B21F85" w:rsidRDefault="008C2F02" w:rsidP="00FD6620">
      <w:pPr>
        <w:pStyle w:val="Akapitzlist"/>
        <w:suppressAutoHyphens/>
        <w:spacing w:line="264" w:lineRule="auto"/>
        <w:ind w:left="709"/>
        <w:contextualSpacing w:val="0"/>
        <w:jc w:val="both"/>
        <w:rPr>
          <w:rFonts w:ascii="Times New Roman" w:hAnsi="Times New Roman"/>
          <w:color w:val="000000" w:themeColor="text1"/>
          <w:sz w:val="24"/>
          <w:szCs w:val="24"/>
        </w:rPr>
      </w:pPr>
    </w:p>
    <w:p w14:paraId="655BCC58" w14:textId="4818FD9C" w:rsidR="0009150E" w:rsidRPr="00B21F85" w:rsidRDefault="0009150E" w:rsidP="00FD6620">
      <w:pPr>
        <w:pStyle w:val="Akapitzlist"/>
        <w:numPr>
          <w:ilvl w:val="1"/>
          <w:numId w:val="28"/>
        </w:numPr>
        <w:spacing w:line="264" w:lineRule="auto"/>
        <w:ind w:left="567" w:hanging="567"/>
        <w:jc w:val="both"/>
        <w:rPr>
          <w:rFonts w:ascii="Times New Roman" w:hAnsi="Times New Roman"/>
          <w:color w:val="000000" w:themeColor="text1"/>
          <w:sz w:val="24"/>
          <w:szCs w:val="24"/>
        </w:rPr>
      </w:pPr>
      <w:r w:rsidRPr="00B21F85">
        <w:rPr>
          <w:rFonts w:ascii="Times New Roman" w:hAnsi="Times New Roman"/>
          <w:color w:val="000000" w:themeColor="text1"/>
          <w:sz w:val="24"/>
          <w:szCs w:val="24"/>
        </w:rPr>
        <w:t xml:space="preserve">Szczegółowy zakres zamówienia został określony w </w:t>
      </w:r>
      <w:r w:rsidR="007A4358" w:rsidRPr="00B21F85">
        <w:rPr>
          <w:rFonts w:ascii="Times New Roman" w:hAnsi="Times New Roman"/>
          <w:b/>
          <w:color w:val="000000" w:themeColor="text1"/>
          <w:sz w:val="24"/>
          <w:szCs w:val="24"/>
        </w:rPr>
        <w:t xml:space="preserve">Załączniku nr </w:t>
      </w:r>
      <w:r w:rsidR="009C6CC2" w:rsidRPr="00B21F85">
        <w:rPr>
          <w:rFonts w:ascii="Times New Roman" w:hAnsi="Times New Roman"/>
          <w:b/>
          <w:color w:val="000000" w:themeColor="text1"/>
          <w:sz w:val="24"/>
          <w:szCs w:val="24"/>
        </w:rPr>
        <w:t>1</w:t>
      </w:r>
      <w:r w:rsidR="007A4358" w:rsidRPr="00B21F85">
        <w:rPr>
          <w:rFonts w:ascii="Times New Roman" w:hAnsi="Times New Roman"/>
          <w:b/>
          <w:color w:val="000000" w:themeColor="text1"/>
          <w:sz w:val="24"/>
          <w:szCs w:val="24"/>
        </w:rPr>
        <w:t xml:space="preserve"> </w:t>
      </w:r>
      <w:r w:rsidRPr="00B21F85">
        <w:rPr>
          <w:rFonts w:ascii="Times New Roman" w:hAnsi="Times New Roman"/>
          <w:b/>
          <w:color w:val="000000" w:themeColor="text1"/>
          <w:sz w:val="24"/>
          <w:szCs w:val="24"/>
        </w:rPr>
        <w:t>do SIWZ</w:t>
      </w:r>
      <w:r w:rsidRPr="00B21F85">
        <w:rPr>
          <w:rFonts w:ascii="Times New Roman" w:hAnsi="Times New Roman"/>
          <w:color w:val="000000" w:themeColor="text1"/>
          <w:sz w:val="24"/>
          <w:szCs w:val="24"/>
        </w:rPr>
        <w:t xml:space="preserve">, zgodnie z przepisami ustawy z dnia 10 kwietnia 1997 r. Prawo energetyczne. Pozostałe warunki dotyczące realizacji zamówienia określone zostały w projekcie umowy sprzedaży energii elektrycznej – </w:t>
      </w:r>
      <w:r w:rsidRPr="00B21F85">
        <w:rPr>
          <w:rFonts w:ascii="Times New Roman" w:hAnsi="Times New Roman"/>
          <w:b/>
          <w:color w:val="000000" w:themeColor="text1"/>
          <w:sz w:val="24"/>
          <w:szCs w:val="24"/>
        </w:rPr>
        <w:t xml:space="preserve">Załącznik nr </w:t>
      </w:r>
      <w:r w:rsidR="009C6CC2" w:rsidRPr="00B21F85">
        <w:rPr>
          <w:rFonts w:ascii="Times New Roman" w:hAnsi="Times New Roman"/>
          <w:b/>
          <w:color w:val="000000" w:themeColor="text1"/>
          <w:sz w:val="24"/>
          <w:szCs w:val="24"/>
        </w:rPr>
        <w:t>2</w:t>
      </w:r>
      <w:r w:rsidRPr="00B21F85">
        <w:rPr>
          <w:rFonts w:ascii="Times New Roman" w:hAnsi="Times New Roman"/>
          <w:b/>
          <w:color w:val="000000" w:themeColor="text1"/>
          <w:sz w:val="24"/>
          <w:szCs w:val="24"/>
        </w:rPr>
        <w:t xml:space="preserve"> do SIWZ.</w:t>
      </w:r>
    </w:p>
    <w:p w14:paraId="0DBB3C37" w14:textId="77777777" w:rsidR="0009150E" w:rsidRPr="00B21F85" w:rsidRDefault="0009150E" w:rsidP="00F50D2A">
      <w:pPr>
        <w:pStyle w:val="Akapitzlist"/>
        <w:ind w:left="567" w:hanging="567"/>
        <w:jc w:val="both"/>
        <w:rPr>
          <w:rFonts w:ascii="Times New Roman" w:hAnsi="Times New Roman"/>
          <w:color w:val="000000" w:themeColor="text1"/>
          <w:sz w:val="24"/>
          <w:szCs w:val="24"/>
        </w:rPr>
      </w:pPr>
    </w:p>
    <w:p w14:paraId="6301C133" w14:textId="3EB0CF7E" w:rsidR="0070570A" w:rsidRPr="00B21F85" w:rsidRDefault="0009150E" w:rsidP="00FE3A65">
      <w:pPr>
        <w:pStyle w:val="Akapitzlist"/>
        <w:numPr>
          <w:ilvl w:val="1"/>
          <w:numId w:val="28"/>
        </w:numPr>
        <w:spacing w:line="264" w:lineRule="auto"/>
        <w:ind w:left="567" w:hanging="567"/>
        <w:jc w:val="both"/>
        <w:rPr>
          <w:rFonts w:ascii="Times New Roman" w:hAnsi="Times New Roman"/>
          <w:sz w:val="24"/>
          <w:szCs w:val="24"/>
        </w:rPr>
      </w:pPr>
      <w:r w:rsidRPr="00B21F85">
        <w:rPr>
          <w:rFonts w:ascii="Times New Roman" w:hAnsi="Times New Roman"/>
          <w:sz w:val="24"/>
          <w:szCs w:val="24"/>
        </w:rPr>
        <w:t xml:space="preserve">Dostawa energii elektrycznej odbywać się będzie na warunkach określonych przepisami ustawy z dnia 10 kwietnia </w:t>
      </w:r>
      <w:r w:rsidR="00CD76E5" w:rsidRPr="00B21F85">
        <w:rPr>
          <w:rFonts w:ascii="Times New Roman" w:hAnsi="Times New Roman"/>
          <w:sz w:val="24"/>
          <w:szCs w:val="24"/>
        </w:rPr>
        <w:t xml:space="preserve">1997 r. – Prawo energetyczne </w:t>
      </w:r>
      <w:r w:rsidRPr="00B21F85">
        <w:rPr>
          <w:rFonts w:ascii="Times New Roman" w:hAnsi="Times New Roman"/>
          <w:sz w:val="24"/>
          <w:szCs w:val="24"/>
        </w:rPr>
        <w:t>oraz zgodnie z wydanymi do tej ustawy przepisami wykonawczymi</w:t>
      </w:r>
      <w:r w:rsidR="007E5E2E" w:rsidRPr="00B21F85">
        <w:rPr>
          <w:rFonts w:ascii="Times New Roman" w:hAnsi="Times New Roman"/>
          <w:sz w:val="24"/>
          <w:szCs w:val="24"/>
        </w:rPr>
        <w:t xml:space="preserve"> w szczególności ze standardami </w:t>
      </w:r>
      <w:r w:rsidRPr="00B21F85">
        <w:rPr>
          <w:rFonts w:ascii="Times New Roman" w:hAnsi="Times New Roman"/>
          <w:sz w:val="24"/>
          <w:szCs w:val="24"/>
        </w:rPr>
        <w:t xml:space="preserve">jakości obsługi odbiorców określonymi w </w:t>
      </w:r>
      <w:r w:rsidR="0070570A" w:rsidRPr="00B21F85">
        <w:rPr>
          <w:rFonts w:ascii="Times New Roman" w:hAnsi="Times New Roman"/>
          <w:sz w:val="24"/>
          <w:szCs w:val="24"/>
        </w:rPr>
        <w:t xml:space="preserve">Rozporządzeniu Ministra Energii z dnia </w:t>
      </w:r>
      <w:r w:rsidR="006C68BC" w:rsidRPr="00B21F85">
        <w:rPr>
          <w:rFonts w:ascii="Times New Roman" w:hAnsi="Times New Roman"/>
          <w:sz w:val="24"/>
          <w:szCs w:val="24"/>
        </w:rPr>
        <w:t xml:space="preserve">6 marca 2019 r. </w:t>
      </w:r>
      <w:r w:rsidR="0070570A" w:rsidRPr="00B21F85">
        <w:rPr>
          <w:rFonts w:ascii="Times New Roman" w:hAnsi="Times New Roman"/>
          <w:sz w:val="24"/>
          <w:szCs w:val="24"/>
        </w:rPr>
        <w:t xml:space="preserve"> w sprawie szczegółowych zasad kształtowania i kalkulacji taryf oraz rozliczeń w obrocie energią elektryczną</w:t>
      </w:r>
      <w:r w:rsidR="007F61AD" w:rsidRPr="00B21F85">
        <w:rPr>
          <w:rFonts w:ascii="Times New Roman" w:hAnsi="Times New Roman"/>
          <w:sz w:val="24"/>
          <w:szCs w:val="24"/>
        </w:rPr>
        <w:t>.</w:t>
      </w:r>
      <w:r w:rsidR="00F27712" w:rsidRPr="00B21F85">
        <w:rPr>
          <w:rFonts w:ascii="Times New Roman" w:hAnsi="Times New Roman"/>
          <w:sz w:val="24"/>
          <w:szCs w:val="24"/>
        </w:rPr>
        <w:t xml:space="preserve"> Parametry jakościowe energii elektrycznej w części dystrybucyjnej reguluje Rozporządzenie Ministra Gospodarki z dnia 4 maja 2007 w sprawie szczegółowych warunków funkcjonowania systemu elektroenergetycznego.  </w:t>
      </w:r>
    </w:p>
    <w:p w14:paraId="555DBCB5" w14:textId="77777777" w:rsidR="00150DDE" w:rsidRPr="00B21F85" w:rsidRDefault="00150DDE" w:rsidP="00421BBF">
      <w:pPr>
        <w:pStyle w:val="Akapitzlist"/>
        <w:suppressAutoHyphens/>
        <w:spacing w:line="264" w:lineRule="auto"/>
        <w:ind w:left="709" w:hanging="709"/>
        <w:jc w:val="both"/>
        <w:rPr>
          <w:rFonts w:ascii="Times New Roman" w:hAnsi="Times New Roman"/>
          <w:color w:val="000000" w:themeColor="text1"/>
          <w:sz w:val="24"/>
          <w:szCs w:val="24"/>
        </w:rPr>
      </w:pPr>
    </w:p>
    <w:p w14:paraId="081D5D46" w14:textId="189ED141" w:rsidR="00B31149" w:rsidRPr="00B21F85" w:rsidRDefault="00B31149" w:rsidP="00FE3A65">
      <w:pPr>
        <w:pStyle w:val="Akapitzlist"/>
        <w:numPr>
          <w:ilvl w:val="1"/>
          <w:numId w:val="28"/>
        </w:numPr>
        <w:tabs>
          <w:tab w:val="clear" w:pos="0"/>
        </w:tabs>
        <w:suppressAutoHyphens/>
        <w:spacing w:line="264" w:lineRule="auto"/>
        <w:ind w:left="567" w:hanging="567"/>
        <w:jc w:val="both"/>
        <w:rPr>
          <w:rFonts w:ascii="Times New Roman" w:hAnsi="Times New Roman" w:cs="Times New Roman"/>
          <w:color w:val="000000" w:themeColor="text1"/>
          <w:sz w:val="24"/>
          <w:szCs w:val="24"/>
        </w:rPr>
      </w:pPr>
      <w:r w:rsidRPr="00B21F85">
        <w:rPr>
          <w:rFonts w:ascii="Times New Roman" w:hAnsi="Times New Roman" w:cs="Times New Roman"/>
          <w:color w:val="000000" w:themeColor="text1"/>
          <w:sz w:val="24"/>
          <w:szCs w:val="24"/>
        </w:rPr>
        <w:t xml:space="preserve">Usługi dystrybucyjne będą świadczone na podstawie odrębnej umowy zawartej przez Zamawiającego z właściwym Operatorem Systemu Dystrybucyjnego (zwany OSD) – dane  OSD zawarte są w </w:t>
      </w:r>
      <w:r w:rsidRPr="00B21F85">
        <w:rPr>
          <w:rFonts w:ascii="Times New Roman" w:hAnsi="Times New Roman" w:cs="Times New Roman"/>
          <w:b/>
          <w:color w:val="000000" w:themeColor="text1"/>
          <w:sz w:val="24"/>
          <w:szCs w:val="24"/>
        </w:rPr>
        <w:t xml:space="preserve">Załączniku nr </w:t>
      </w:r>
      <w:r w:rsidR="009C6CC2" w:rsidRPr="00B21F85">
        <w:rPr>
          <w:rFonts w:ascii="Times New Roman" w:hAnsi="Times New Roman" w:cs="Times New Roman"/>
          <w:b/>
          <w:color w:val="000000" w:themeColor="text1"/>
          <w:sz w:val="24"/>
          <w:szCs w:val="24"/>
        </w:rPr>
        <w:t>2</w:t>
      </w:r>
      <w:r w:rsidRPr="00B21F85">
        <w:rPr>
          <w:rFonts w:ascii="Times New Roman" w:hAnsi="Times New Roman" w:cs="Times New Roman"/>
          <w:b/>
          <w:color w:val="000000" w:themeColor="text1"/>
          <w:sz w:val="24"/>
          <w:szCs w:val="24"/>
        </w:rPr>
        <w:t xml:space="preserve"> do SIWZ. </w:t>
      </w:r>
      <w:r w:rsidRPr="00B21F85">
        <w:rPr>
          <w:rFonts w:ascii="Times New Roman" w:hAnsi="Times New Roman" w:cs="Times New Roman"/>
          <w:color w:val="000000" w:themeColor="text1"/>
          <w:sz w:val="24"/>
          <w:szCs w:val="24"/>
        </w:rPr>
        <w:t xml:space="preserve">Sprzedawcą rezerwowym jest </w:t>
      </w:r>
      <w:r w:rsidR="00654711">
        <w:rPr>
          <w:rFonts w:ascii="Times New Roman" w:hAnsi="Times New Roman" w:cs="Times New Roman"/>
          <w:color w:val="000000" w:themeColor="text1"/>
          <w:sz w:val="24"/>
          <w:szCs w:val="24"/>
        </w:rPr>
        <w:t>Enea</w:t>
      </w:r>
      <w:r w:rsidR="00D66599" w:rsidRPr="00B21F85">
        <w:rPr>
          <w:rFonts w:ascii="Times New Roman" w:hAnsi="Times New Roman" w:cs="Times New Roman"/>
          <w:color w:val="000000" w:themeColor="text1"/>
          <w:sz w:val="24"/>
          <w:szCs w:val="24"/>
        </w:rPr>
        <w:t xml:space="preserve"> Obrót SA.</w:t>
      </w:r>
    </w:p>
    <w:p w14:paraId="69900105" w14:textId="77777777" w:rsidR="00B31149" w:rsidRPr="00B21F85" w:rsidRDefault="00B31149" w:rsidP="00421BBF">
      <w:pPr>
        <w:pStyle w:val="Akapitzlist"/>
        <w:suppressAutoHyphens/>
        <w:spacing w:line="264" w:lineRule="auto"/>
        <w:ind w:left="709"/>
        <w:jc w:val="both"/>
        <w:rPr>
          <w:rFonts w:ascii="Times New Roman" w:hAnsi="Times New Roman"/>
          <w:color w:val="000000" w:themeColor="text1"/>
          <w:sz w:val="24"/>
          <w:szCs w:val="24"/>
        </w:rPr>
      </w:pPr>
    </w:p>
    <w:p w14:paraId="54841EAB" w14:textId="02E93903" w:rsidR="00F50D2A" w:rsidRPr="00B21F85" w:rsidRDefault="00F50D2A" w:rsidP="00FE3A65">
      <w:pPr>
        <w:pStyle w:val="Akapitzlist"/>
        <w:numPr>
          <w:ilvl w:val="1"/>
          <w:numId w:val="28"/>
        </w:numPr>
        <w:tabs>
          <w:tab w:val="clear" w:pos="0"/>
        </w:tabs>
        <w:suppressAutoHyphens/>
        <w:spacing w:line="264" w:lineRule="auto"/>
        <w:ind w:left="567" w:hanging="567"/>
        <w:jc w:val="both"/>
        <w:rPr>
          <w:rFonts w:ascii="Times New Roman" w:hAnsi="Times New Roman"/>
          <w:color w:val="000000" w:themeColor="text1"/>
          <w:sz w:val="24"/>
          <w:szCs w:val="24"/>
        </w:rPr>
      </w:pPr>
      <w:r w:rsidRPr="00B21F85">
        <w:rPr>
          <w:rFonts w:ascii="Times New Roman" w:hAnsi="Times New Roman"/>
          <w:color w:val="000000" w:themeColor="text1"/>
          <w:sz w:val="24"/>
          <w:szCs w:val="24"/>
        </w:rPr>
        <w:t>Wymagania stawiane Wykonawcy</w:t>
      </w:r>
      <w:r w:rsidR="003200A4" w:rsidRPr="00B21F85">
        <w:rPr>
          <w:rFonts w:ascii="Times New Roman" w:hAnsi="Times New Roman"/>
          <w:color w:val="000000" w:themeColor="text1"/>
          <w:sz w:val="24"/>
          <w:szCs w:val="24"/>
        </w:rPr>
        <w:t xml:space="preserve">, opisane zostały w projekcie umowy sprzedaży stanowiący załącznik nr </w:t>
      </w:r>
      <w:r w:rsidR="009C6CC2" w:rsidRPr="00B21F85">
        <w:rPr>
          <w:rFonts w:ascii="Times New Roman" w:hAnsi="Times New Roman"/>
          <w:b/>
          <w:color w:val="000000" w:themeColor="text1"/>
          <w:sz w:val="24"/>
          <w:szCs w:val="24"/>
        </w:rPr>
        <w:t>2</w:t>
      </w:r>
      <w:r w:rsidR="003200A4" w:rsidRPr="00B21F85">
        <w:rPr>
          <w:rFonts w:ascii="Times New Roman" w:hAnsi="Times New Roman"/>
          <w:b/>
          <w:color w:val="000000" w:themeColor="text1"/>
          <w:sz w:val="24"/>
          <w:szCs w:val="24"/>
        </w:rPr>
        <w:t xml:space="preserve"> do SIWZ</w:t>
      </w:r>
      <w:r w:rsidR="003200A4" w:rsidRPr="00B21F85">
        <w:rPr>
          <w:rFonts w:ascii="Times New Roman" w:hAnsi="Times New Roman"/>
          <w:color w:val="000000" w:themeColor="text1"/>
          <w:sz w:val="24"/>
          <w:szCs w:val="24"/>
        </w:rPr>
        <w:t xml:space="preserve">. </w:t>
      </w:r>
      <w:r w:rsidRPr="00B21F85">
        <w:rPr>
          <w:rFonts w:ascii="Times New Roman" w:hAnsi="Times New Roman"/>
          <w:color w:val="000000" w:themeColor="text1"/>
          <w:sz w:val="24"/>
          <w:szCs w:val="24"/>
        </w:rPr>
        <w:t>Wykonanie czynności wynikających z pełnomocnictwa, stanowiącego Załącznik nr 2 do Umowy sprzedaży energii elektrycznej, zwanej dalej Umową. Zamawiający udzieli wyłonionemu w postępowaniu Wykonawcy pełnomocnictwa do:</w:t>
      </w:r>
    </w:p>
    <w:p w14:paraId="6B9957A4" w14:textId="77777777" w:rsidR="00421BBF" w:rsidRPr="00B21F85" w:rsidRDefault="00421BBF" w:rsidP="00421BBF">
      <w:pPr>
        <w:pStyle w:val="Akapitzlist"/>
        <w:suppressAutoHyphens/>
        <w:spacing w:line="264" w:lineRule="auto"/>
        <w:ind w:left="567"/>
        <w:jc w:val="both"/>
        <w:rPr>
          <w:rFonts w:ascii="Times New Roman" w:hAnsi="Times New Roman"/>
          <w:color w:val="000000" w:themeColor="text1"/>
          <w:sz w:val="24"/>
          <w:szCs w:val="24"/>
        </w:rPr>
      </w:pPr>
    </w:p>
    <w:p w14:paraId="74C42064" w14:textId="049CA5D8" w:rsidR="00AF143C" w:rsidRPr="00B21F85" w:rsidRDefault="00AF143C" w:rsidP="001B6182">
      <w:pPr>
        <w:pStyle w:val="Akapitzlist"/>
        <w:numPr>
          <w:ilvl w:val="2"/>
          <w:numId w:val="28"/>
        </w:numPr>
        <w:suppressAutoHyphens/>
        <w:spacing w:line="264" w:lineRule="auto"/>
        <w:ind w:left="1276" w:hanging="709"/>
        <w:jc w:val="both"/>
        <w:rPr>
          <w:rFonts w:ascii="Times New Roman" w:hAnsi="Times New Roman"/>
          <w:sz w:val="24"/>
          <w:szCs w:val="24"/>
        </w:rPr>
      </w:pPr>
      <w:r w:rsidRPr="00B21F85">
        <w:rPr>
          <w:rFonts w:ascii="Times New Roman" w:hAnsi="Times New Roman"/>
          <w:sz w:val="24"/>
          <w:szCs w:val="24"/>
        </w:rPr>
        <w:t>Powiadomienia właściwego Operatora Systemu Dystrybucyjnego o zawarciu umowy sprzedaży energii elektrycznej oraz o planowanym terminie rozpoczęcia sprzedaży energii elektrycznej.</w:t>
      </w:r>
    </w:p>
    <w:p w14:paraId="231B993C" w14:textId="6203CA98" w:rsidR="00AF143C" w:rsidRPr="00B21F85" w:rsidRDefault="00AF143C" w:rsidP="001B6182">
      <w:pPr>
        <w:pStyle w:val="Akapitzlist"/>
        <w:numPr>
          <w:ilvl w:val="2"/>
          <w:numId w:val="28"/>
        </w:numPr>
        <w:suppressAutoHyphens/>
        <w:spacing w:line="264" w:lineRule="auto"/>
        <w:ind w:left="1276" w:hanging="709"/>
        <w:jc w:val="both"/>
        <w:rPr>
          <w:rFonts w:ascii="Times New Roman" w:hAnsi="Times New Roman"/>
          <w:sz w:val="24"/>
          <w:szCs w:val="24"/>
        </w:rPr>
      </w:pPr>
      <w:r w:rsidRPr="00B21F85">
        <w:rPr>
          <w:rFonts w:ascii="Times New Roman" w:hAnsi="Times New Roman"/>
          <w:sz w:val="24"/>
          <w:szCs w:val="24"/>
        </w:rPr>
        <w:t>Złożenia oświadczenia o wypowiedzeniu dotychczas obowiązującej umowy kompleksowej (sprzedaż energii elektrycznej i świadczenie usług dystrybucji), umowy sprzedażowej, umowy dystrybucyjnej lub złożenia oświadczenia o rozwiązaniu umowy kompleksowej (sprzedaż energii elektrycznej i świadczenie usług dystrybucji), umowy sprzedażowej, umowy dystrybucyjnej w trybie zgodnego porozumienia stron dla punktów poboru energii elektrycznej zawartych w załączniku nr 1 do umowy</w:t>
      </w:r>
      <w:r w:rsidRPr="00B21F85">
        <w:rPr>
          <w:rFonts w:ascii="Times New Roman" w:hAnsi="Times New Roman"/>
          <w:b/>
          <w:sz w:val="24"/>
          <w:szCs w:val="24"/>
        </w:rPr>
        <w:t xml:space="preserve"> (Załącznik nr </w:t>
      </w:r>
      <w:r w:rsidR="009C6CC2" w:rsidRPr="00B21F85">
        <w:rPr>
          <w:rFonts w:ascii="Times New Roman" w:hAnsi="Times New Roman"/>
          <w:b/>
          <w:sz w:val="24"/>
          <w:szCs w:val="24"/>
        </w:rPr>
        <w:t>1</w:t>
      </w:r>
      <w:r w:rsidRPr="00B21F85">
        <w:rPr>
          <w:rFonts w:ascii="Times New Roman" w:hAnsi="Times New Roman"/>
          <w:b/>
          <w:sz w:val="24"/>
          <w:szCs w:val="24"/>
        </w:rPr>
        <w:t xml:space="preserve"> do SIWZ)</w:t>
      </w:r>
      <w:r w:rsidRPr="00B21F85">
        <w:rPr>
          <w:rFonts w:ascii="Times New Roman" w:hAnsi="Times New Roman"/>
          <w:sz w:val="24"/>
          <w:szCs w:val="24"/>
        </w:rPr>
        <w:t>, zgodnie z harmonogramem wypowiadania umów zawartym w załączniku nr 1 do umowy</w:t>
      </w:r>
      <w:r w:rsidRPr="00B21F85">
        <w:rPr>
          <w:rFonts w:ascii="Times New Roman" w:hAnsi="Times New Roman"/>
          <w:b/>
          <w:sz w:val="24"/>
          <w:szCs w:val="24"/>
        </w:rPr>
        <w:t xml:space="preserve"> (Załącznik nr </w:t>
      </w:r>
      <w:r w:rsidR="009C6CC2" w:rsidRPr="00B21F85">
        <w:rPr>
          <w:rFonts w:ascii="Times New Roman" w:hAnsi="Times New Roman"/>
          <w:b/>
          <w:sz w:val="24"/>
          <w:szCs w:val="24"/>
        </w:rPr>
        <w:t>1</w:t>
      </w:r>
      <w:r w:rsidRPr="00B21F85">
        <w:rPr>
          <w:rFonts w:ascii="Times New Roman" w:hAnsi="Times New Roman"/>
          <w:b/>
          <w:sz w:val="24"/>
          <w:szCs w:val="24"/>
        </w:rPr>
        <w:t xml:space="preserve">  do SIWZ)</w:t>
      </w:r>
      <w:r w:rsidRPr="00B21F85">
        <w:rPr>
          <w:rFonts w:ascii="Times New Roman" w:hAnsi="Times New Roman"/>
          <w:sz w:val="24"/>
          <w:szCs w:val="24"/>
        </w:rPr>
        <w:t>.</w:t>
      </w:r>
    </w:p>
    <w:p w14:paraId="19E1B94D" w14:textId="239198E2" w:rsidR="00E94B3B" w:rsidRPr="00B21F85" w:rsidRDefault="00AF143C" w:rsidP="001B6182">
      <w:pPr>
        <w:pStyle w:val="Akapitzlist"/>
        <w:numPr>
          <w:ilvl w:val="2"/>
          <w:numId w:val="28"/>
        </w:numPr>
        <w:spacing w:line="264" w:lineRule="auto"/>
        <w:ind w:left="1276" w:hanging="709"/>
        <w:jc w:val="both"/>
        <w:rPr>
          <w:rFonts w:ascii="Times New Roman" w:hAnsi="Times New Roman"/>
          <w:sz w:val="24"/>
          <w:szCs w:val="24"/>
        </w:rPr>
      </w:pPr>
      <w:bookmarkStart w:id="3" w:name="_Hlk5697791"/>
      <w:r w:rsidRPr="00B21F85">
        <w:rPr>
          <w:rFonts w:ascii="Times New Roman" w:hAnsi="Times New Roman"/>
          <w:sz w:val="24"/>
          <w:szCs w:val="24"/>
        </w:rPr>
        <w:t xml:space="preserve">Reprezentowania Zamawiającego przed właściwym Operatorem Systemu Dystrybucyjnego podczas procesu zawierania </w:t>
      </w:r>
      <w:r w:rsidR="00E94B3B" w:rsidRPr="00B21F85">
        <w:rPr>
          <w:rFonts w:ascii="Times New Roman" w:hAnsi="Times New Roman"/>
          <w:sz w:val="24"/>
          <w:szCs w:val="24"/>
        </w:rPr>
        <w:t xml:space="preserve">Umowy o Świadczenie Usług Dystrybucji (zawierającej m.in. umocowanie Operatora Systemu Dystrybucyjnego do zawarcia w imieniu Odbiorcy umowy sprzedaży energii elektrycznej ze sprzedawcą rezerwowym),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i Eksploatacji Sieci Dystrybucyjnej  jak również w zakresie warunków </w:t>
      </w:r>
      <w:r w:rsidR="00E94B3B" w:rsidRPr="00B21F85">
        <w:rPr>
          <w:rFonts w:ascii="Times New Roman" w:hAnsi="Times New Roman"/>
          <w:sz w:val="24"/>
          <w:szCs w:val="24"/>
        </w:rPr>
        <w:lastRenderedPageBreak/>
        <w:t>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 Należności za usługi dystrybucji z zawartej umowy uiszcza sam mocodawca, i mocodawca oraz inne podmioty, którym pełnomocnictwo zostanie przedłożone,  przyjmują do wiadomości  że pełnomocnik nie udziela za nie poręczenia, w tym w zakresie długu przyszłego, i składanego oświadczenia nie można rozumieć w ten sposób, że pełnomocnik takiego poręczenia udzielił.</w:t>
      </w:r>
    </w:p>
    <w:bookmarkEnd w:id="3"/>
    <w:p w14:paraId="59422B60" w14:textId="3A9D0A1E" w:rsidR="00AF143C" w:rsidRPr="00B21F85" w:rsidRDefault="00AF143C" w:rsidP="001B6182">
      <w:pPr>
        <w:pStyle w:val="Akapitzlist"/>
        <w:numPr>
          <w:ilvl w:val="2"/>
          <w:numId w:val="28"/>
        </w:numPr>
        <w:suppressAutoHyphens/>
        <w:spacing w:line="264" w:lineRule="auto"/>
        <w:ind w:left="1276" w:hanging="709"/>
        <w:jc w:val="both"/>
        <w:rPr>
          <w:rFonts w:ascii="Times New Roman" w:hAnsi="Times New Roman"/>
          <w:color w:val="000000" w:themeColor="text1"/>
          <w:sz w:val="24"/>
          <w:szCs w:val="24"/>
        </w:rPr>
      </w:pPr>
      <w:r w:rsidRPr="00B21F85">
        <w:rPr>
          <w:rFonts w:ascii="Times New Roman" w:hAnsi="Times New Roman"/>
          <w:sz w:val="24"/>
          <w:szCs w:val="24"/>
        </w:rPr>
        <w:t xml:space="preserve">Reprezentowania Zamawiającego w kontaktach z dotychczasowym </w:t>
      </w:r>
      <w:r w:rsidRPr="00B21F85">
        <w:rPr>
          <w:rFonts w:ascii="Times New Roman" w:hAnsi="Times New Roman"/>
          <w:color w:val="000000" w:themeColor="text1"/>
          <w:sz w:val="24"/>
          <w:szCs w:val="24"/>
        </w:rPr>
        <w:t xml:space="preserve">Sprzedawcą energii elektrycznej lub Operatorem Systemu Dystrybucji w sprawach związanych z procesem zmiany Sprzedawcy dotyczy punktów poboru zamieszczonych w załączniku nr 1 do umowy </w:t>
      </w:r>
      <w:r w:rsidRPr="00B21F85">
        <w:rPr>
          <w:rFonts w:ascii="Times New Roman" w:hAnsi="Times New Roman"/>
          <w:b/>
          <w:color w:val="000000" w:themeColor="text1"/>
          <w:sz w:val="24"/>
          <w:szCs w:val="24"/>
        </w:rPr>
        <w:t xml:space="preserve">(Załącznik nr </w:t>
      </w:r>
      <w:r w:rsidR="009C6CC2" w:rsidRPr="00B21F85">
        <w:rPr>
          <w:rFonts w:ascii="Times New Roman" w:hAnsi="Times New Roman"/>
          <w:b/>
          <w:color w:val="000000" w:themeColor="text1"/>
          <w:sz w:val="24"/>
          <w:szCs w:val="24"/>
        </w:rPr>
        <w:t>1</w:t>
      </w:r>
      <w:r w:rsidRPr="00B21F85">
        <w:rPr>
          <w:rFonts w:ascii="Times New Roman" w:hAnsi="Times New Roman"/>
          <w:b/>
          <w:color w:val="000000" w:themeColor="text1"/>
          <w:sz w:val="24"/>
          <w:szCs w:val="24"/>
        </w:rPr>
        <w:t xml:space="preserve"> do SIWZ).</w:t>
      </w:r>
    </w:p>
    <w:p w14:paraId="5A86DD70" w14:textId="77777777" w:rsidR="00F50D2A" w:rsidRPr="00B21F85" w:rsidRDefault="00F50D2A" w:rsidP="00421BBF">
      <w:pPr>
        <w:pStyle w:val="Akapitzlist"/>
        <w:suppressAutoHyphens/>
        <w:spacing w:line="264" w:lineRule="auto"/>
        <w:ind w:left="709"/>
        <w:jc w:val="both"/>
        <w:rPr>
          <w:rFonts w:ascii="Times New Roman" w:hAnsi="Times New Roman"/>
          <w:color w:val="000000" w:themeColor="text1"/>
          <w:sz w:val="24"/>
          <w:szCs w:val="24"/>
        </w:rPr>
      </w:pPr>
    </w:p>
    <w:p w14:paraId="460031C2" w14:textId="6F96B1EF" w:rsidR="0038297F" w:rsidRPr="00B21F85" w:rsidRDefault="00AF143C" w:rsidP="0038297F">
      <w:pPr>
        <w:pStyle w:val="Akapitzlist"/>
        <w:numPr>
          <w:ilvl w:val="1"/>
          <w:numId w:val="28"/>
        </w:numPr>
        <w:spacing w:line="264" w:lineRule="auto"/>
        <w:ind w:left="567" w:hanging="567"/>
        <w:jc w:val="both"/>
        <w:rPr>
          <w:rFonts w:ascii="Times New Roman" w:hAnsi="Times New Roman"/>
          <w:sz w:val="24"/>
          <w:szCs w:val="24"/>
        </w:rPr>
      </w:pPr>
      <w:r w:rsidRPr="00B21F85">
        <w:rPr>
          <w:rFonts w:ascii="Times New Roman" w:hAnsi="Times New Roman"/>
          <w:sz w:val="24"/>
          <w:szCs w:val="24"/>
        </w:rPr>
        <w:t xml:space="preserve">Obowiązujące umowy sprzedaży energii elektrycznej z dotychczasowymi sprzedawcami energii elektrycznej dla punktów poboru energii elektrycznej zawartych w </w:t>
      </w:r>
      <w:r w:rsidRPr="00B21F85">
        <w:rPr>
          <w:rFonts w:ascii="Times New Roman" w:hAnsi="Times New Roman"/>
          <w:b/>
          <w:sz w:val="24"/>
          <w:szCs w:val="24"/>
        </w:rPr>
        <w:t xml:space="preserve">Załączniku nr </w:t>
      </w:r>
      <w:r w:rsidR="009C6CC2" w:rsidRPr="00B21F85">
        <w:rPr>
          <w:rFonts w:ascii="Times New Roman" w:hAnsi="Times New Roman"/>
          <w:b/>
          <w:sz w:val="24"/>
          <w:szCs w:val="24"/>
        </w:rPr>
        <w:t>1</w:t>
      </w:r>
      <w:r w:rsidRPr="00B21F85">
        <w:rPr>
          <w:rFonts w:ascii="Times New Roman" w:hAnsi="Times New Roman"/>
          <w:b/>
          <w:sz w:val="24"/>
          <w:szCs w:val="24"/>
        </w:rPr>
        <w:t xml:space="preserve"> do SIWZ</w:t>
      </w:r>
      <w:r w:rsidRPr="00B21F85">
        <w:rPr>
          <w:rFonts w:ascii="Times New Roman" w:hAnsi="Times New Roman"/>
          <w:sz w:val="24"/>
          <w:szCs w:val="24"/>
        </w:rPr>
        <w:t xml:space="preserve"> zawarte są na czas określony i nieokreślony, a dokładny opis dla każdego z punktów PPE znajduje się w kolumnie </w:t>
      </w:r>
      <w:r w:rsidR="0038297F" w:rsidRPr="00B21F85">
        <w:rPr>
          <w:rFonts w:ascii="Times New Roman" w:hAnsi="Times New Roman"/>
          <w:sz w:val="24"/>
          <w:szCs w:val="24"/>
        </w:rPr>
        <w:t>o nazwie „Okres obowiązywania umowy/ okres wypowiedzenia”.</w:t>
      </w:r>
    </w:p>
    <w:p w14:paraId="62C9AE0A" w14:textId="69358A1C" w:rsidR="00F50D2A" w:rsidRPr="00B21F85" w:rsidRDefault="00F50D2A" w:rsidP="0038297F">
      <w:pPr>
        <w:pStyle w:val="Akapitzlist"/>
        <w:suppressAutoHyphens/>
        <w:spacing w:line="264" w:lineRule="auto"/>
        <w:ind w:left="567"/>
        <w:jc w:val="both"/>
        <w:rPr>
          <w:rFonts w:ascii="Times New Roman" w:hAnsi="Times New Roman"/>
          <w:color w:val="000000" w:themeColor="text1"/>
          <w:sz w:val="24"/>
          <w:szCs w:val="24"/>
        </w:rPr>
      </w:pPr>
    </w:p>
    <w:p w14:paraId="6E26B2D6" w14:textId="23FC7043" w:rsidR="00F50D2A" w:rsidRPr="00B21F85" w:rsidRDefault="00F50D2A" w:rsidP="00FE3A65">
      <w:pPr>
        <w:pStyle w:val="Akapitzlist"/>
        <w:numPr>
          <w:ilvl w:val="1"/>
          <w:numId w:val="28"/>
        </w:numPr>
        <w:tabs>
          <w:tab w:val="clear" w:pos="0"/>
        </w:tabs>
        <w:suppressAutoHyphens/>
        <w:spacing w:line="264" w:lineRule="auto"/>
        <w:ind w:left="567" w:hanging="567"/>
        <w:jc w:val="both"/>
        <w:rPr>
          <w:rFonts w:ascii="Times New Roman" w:hAnsi="Times New Roman"/>
          <w:color w:val="000000" w:themeColor="text1"/>
          <w:sz w:val="24"/>
          <w:szCs w:val="24"/>
        </w:rPr>
      </w:pPr>
      <w:r w:rsidRPr="00B21F85">
        <w:rPr>
          <w:rFonts w:ascii="Times New Roman" w:hAnsi="Times New Roman"/>
          <w:color w:val="000000" w:themeColor="text1"/>
          <w:sz w:val="24"/>
          <w:szCs w:val="24"/>
        </w:rPr>
        <w:t xml:space="preserve">W </w:t>
      </w:r>
      <w:r w:rsidRPr="00B21F85">
        <w:rPr>
          <w:rFonts w:ascii="Times New Roman" w:hAnsi="Times New Roman"/>
          <w:b/>
          <w:color w:val="000000" w:themeColor="text1"/>
          <w:sz w:val="24"/>
          <w:szCs w:val="24"/>
        </w:rPr>
        <w:t xml:space="preserve">Załączniku nr </w:t>
      </w:r>
      <w:r w:rsidR="009C6CC2" w:rsidRPr="00B21F85">
        <w:rPr>
          <w:rFonts w:ascii="Times New Roman" w:hAnsi="Times New Roman"/>
          <w:b/>
          <w:color w:val="000000" w:themeColor="text1"/>
          <w:sz w:val="24"/>
          <w:szCs w:val="24"/>
        </w:rPr>
        <w:t>1</w:t>
      </w:r>
      <w:r w:rsidRPr="00B21F85">
        <w:rPr>
          <w:rFonts w:ascii="Times New Roman" w:hAnsi="Times New Roman"/>
          <w:b/>
          <w:color w:val="000000" w:themeColor="text1"/>
          <w:sz w:val="24"/>
          <w:szCs w:val="24"/>
        </w:rPr>
        <w:t xml:space="preserve"> do SIWZ</w:t>
      </w:r>
      <w:r w:rsidRPr="00B21F85">
        <w:rPr>
          <w:rFonts w:ascii="Times New Roman" w:hAnsi="Times New Roman"/>
          <w:color w:val="000000" w:themeColor="text1"/>
          <w:sz w:val="24"/>
          <w:szCs w:val="24"/>
        </w:rPr>
        <w:t xml:space="preserve"> informacyjnie wskazano parametry (grupa taryfowa), które różnić się mogą od aktualnie obowiązujących lub mogą podlegać zmianie w trakcie trwania umowy energii elektrycznej.</w:t>
      </w:r>
    </w:p>
    <w:p w14:paraId="5DA7C097" w14:textId="77777777" w:rsidR="00AF143C" w:rsidRPr="00B21F85" w:rsidRDefault="00AF143C" w:rsidP="00421BBF">
      <w:pPr>
        <w:pStyle w:val="Akapitzlist"/>
        <w:suppressAutoHyphens/>
        <w:spacing w:line="264" w:lineRule="auto"/>
        <w:ind w:left="567"/>
        <w:jc w:val="both"/>
        <w:rPr>
          <w:rFonts w:ascii="Times New Roman" w:hAnsi="Times New Roman"/>
          <w:color w:val="000000" w:themeColor="text1"/>
          <w:sz w:val="24"/>
          <w:szCs w:val="24"/>
        </w:rPr>
      </w:pPr>
    </w:p>
    <w:p w14:paraId="07943CA5" w14:textId="065D45B2" w:rsidR="00AF143C" w:rsidRPr="00B21F85" w:rsidRDefault="00AF143C" w:rsidP="00FE3A65">
      <w:pPr>
        <w:pStyle w:val="Akapitzlist"/>
        <w:numPr>
          <w:ilvl w:val="1"/>
          <w:numId w:val="28"/>
        </w:numPr>
        <w:tabs>
          <w:tab w:val="clear" w:pos="0"/>
        </w:tabs>
        <w:suppressAutoHyphens/>
        <w:spacing w:line="264" w:lineRule="auto"/>
        <w:ind w:left="567" w:hanging="567"/>
        <w:jc w:val="both"/>
        <w:rPr>
          <w:rFonts w:ascii="Times New Roman" w:hAnsi="Times New Roman"/>
          <w:sz w:val="24"/>
          <w:szCs w:val="24"/>
        </w:rPr>
      </w:pPr>
      <w:r w:rsidRPr="00B21F85">
        <w:rPr>
          <w:rFonts w:ascii="Times New Roman" w:hAnsi="Times New Roman"/>
          <w:sz w:val="24"/>
          <w:szCs w:val="24"/>
        </w:rPr>
        <w:t xml:space="preserve">W toku </w:t>
      </w:r>
      <w:r w:rsidRPr="00B21F85">
        <w:rPr>
          <w:rFonts w:ascii="Times New Roman" w:hAnsi="Times New Roman"/>
          <w:bCs/>
          <w:sz w:val="24"/>
          <w:szCs w:val="24"/>
        </w:rPr>
        <w:t xml:space="preserve">realizacji umowy Zamawiający zastrzega sobie prawo do zmniejszenia lub zwiększenia łącznej ilości zakupionej energii, w zakresie do ±  30% zamówienia podstawowego określonej w </w:t>
      </w:r>
      <w:r w:rsidRPr="00B21F85">
        <w:rPr>
          <w:rFonts w:ascii="Times New Roman" w:hAnsi="Times New Roman"/>
          <w:b/>
          <w:bCs/>
          <w:sz w:val="24"/>
          <w:szCs w:val="24"/>
        </w:rPr>
        <w:t xml:space="preserve">Załączniku nr </w:t>
      </w:r>
      <w:r w:rsidR="009C6CC2" w:rsidRPr="00B21F85">
        <w:rPr>
          <w:rFonts w:ascii="Times New Roman" w:hAnsi="Times New Roman"/>
          <w:b/>
          <w:bCs/>
          <w:sz w:val="24"/>
          <w:szCs w:val="24"/>
        </w:rPr>
        <w:t>1</w:t>
      </w:r>
      <w:r w:rsidRPr="00B21F85">
        <w:rPr>
          <w:rFonts w:ascii="Times New Roman" w:hAnsi="Times New Roman"/>
          <w:b/>
          <w:bCs/>
          <w:sz w:val="24"/>
          <w:szCs w:val="24"/>
        </w:rPr>
        <w:t xml:space="preserve"> do SIWZ.</w:t>
      </w:r>
      <w:r w:rsidRPr="00B21F85">
        <w:rPr>
          <w:rFonts w:ascii="Times New Roman" w:hAnsi="Times New Roman"/>
          <w:bCs/>
          <w:sz w:val="24"/>
          <w:szCs w:val="24"/>
        </w:rPr>
        <w:t xml:space="preserve"> </w:t>
      </w:r>
      <w:r w:rsidRPr="00B21F85">
        <w:rPr>
          <w:rFonts w:ascii="Times New Roman" w:hAnsi="Times New Roman"/>
          <w:sz w:val="24"/>
          <w:szCs w:val="24"/>
        </w:rPr>
        <w:t>Zaistnienie okoliczności, o której mowa powyżej, spowoduje odpowiednio zmniejszenie lub zwiększenie wynagrodzenia należnego Wykonawcy z tytułu niniejszej umowy. Zwiększenie lub zmniejszenie ilości energii elektrycznej nie stanowi podstawy do jakichkolwiek roszczeń ze strony Wykonawcy.</w:t>
      </w:r>
    </w:p>
    <w:p w14:paraId="5CE74CF9" w14:textId="77777777" w:rsidR="00AF143C" w:rsidRPr="007B3A1C" w:rsidRDefault="00AF143C" w:rsidP="00364850">
      <w:pPr>
        <w:pStyle w:val="Akapitzlist"/>
        <w:suppressAutoHyphens/>
        <w:spacing w:line="264" w:lineRule="auto"/>
        <w:ind w:left="567"/>
        <w:jc w:val="both"/>
        <w:rPr>
          <w:rFonts w:ascii="Times New Roman" w:hAnsi="Times New Roman"/>
          <w:sz w:val="24"/>
          <w:szCs w:val="24"/>
          <w:highlight w:val="yellow"/>
        </w:rPr>
      </w:pPr>
    </w:p>
    <w:p w14:paraId="3080CDCA" w14:textId="450CA0B3" w:rsidR="00364850" w:rsidRPr="00B21F85" w:rsidRDefault="00364850" w:rsidP="00FE3A65">
      <w:pPr>
        <w:pStyle w:val="Akapitzlist"/>
        <w:numPr>
          <w:ilvl w:val="1"/>
          <w:numId w:val="28"/>
        </w:numPr>
        <w:tabs>
          <w:tab w:val="clear" w:pos="0"/>
        </w:tabs>
        <w:spacing w:line="264" w:lineRule="auto"/>
        <w:ind w:left="567" w:hanging="567"/>
        <w:jc w:val="both"/>
        <w:rPr>
          <w:rFonts w:ascii="Times New Roman" w:hAnsi="Times New Roman"/>
          <w:sz w:val="24"/>
          <w:szCs w:val="24"/>
        </w:rPr>
      </w:pPr>
      <w:r w:rsidRPr="00B21F85">
        <w:rPr>
          <w:rFonts w:ascii="Times New Roman" w:hAnsi="Times New Roman"/>
          <w:bCs/>
          <w:sz w:val="24"/>
          <w:szCs w:val="24"/>
        </w:rPr>
        <w:t xml:space="preserve">Zwiększenie ilości zakupionej energii i tym samym wynagrodzenia Wykonawcy może nastąpić wyłącznie </w:t>
      </w:r>
      <w:r w:rsidRPr="00B21F85">
        <w:rPr>
          <w:rFonts w:ascii="Times New Roman" w:hAnsi="Times New Roman"/>
          <w:sz w:val="24"/>
          <w:szCs w:val="24"/>
        </w:rPr>
        <w:t>z zastosowaniem prawa opcji, o którym mowa w art. 34 ust 5 ustawy Pzp. Prawem opcji jest możliwość zwiększenia dostaw energii elektrycznej na warunkach określonych w umowie o nie więcej niż 30% ilości zamówienia podstawowego. Zamawiający uzależnia możliwość skorzystania z prawa opcji od dodania nowych punktów poboru energii. Prawo opcji jest uprawnieniem Zamawiającego, z którego może, ale nie musi skorzystać w ramach realizacji niniejszej umowy. W przypadku nieskorzystania przez Zamawiającego z prawa opcji Wykonawcy nie przysługują żadne roszczenia z tego tytułu. Warunkiem uruchomienia prawa opcji jest złożenie przez Zamawiającego pisemnego oświadczenia woli w przedmiocie skorzystania z prawa opcji w określonym przez niego zakresie.</w:t>
      </w:r>
    </w:p>
    <w:p w14:paraId="58639659" w14:textId="77777777" w:rsidR="00364850" w:rsidRPr="007B3A1C" w:rsidRDefault="00364850" w:rsidP="00364850">
      <w:pPr>
        <w:pStyle w:val="Akapitzlist"/>
        <w:suppressAutoHyphens/>
        <w:spacing w:line="264" w:lineRule="auto"/>
        <w:ind w:left="567"/>
        <w:jc w:val="both"/>
        <w:rPr>
          <w:rFonts w:ascii="Times New Roman" w:hAnsi="Times New Roman"/>
          <w:sz w:val="24"/>
          <w:szCs w:val="24"/>
          <w:highlight w:val="yellow"/>
        </w:rPr>
      </w:pPr>
    </w:p>
    <w:p w14:paraId="7F8BB79C" w14:textId="77777777" w:rsidR="00AF143C" w:rsidRPr="00B21F85" w:rsidRDefault="00AF143C" w:rsidP="00FE3A65">
      <w:pPr>
        <w:pStyle w:val="Akapitzlist"/>
        <w:numPr>
          <w:ilvl w:val="1"/>
          <w:numId w:val="28"/>
        </w:numPr>
        <w:tabs>
          <w:tab w:val="clear" w:pos="0"/>
        </w:tabs>
        <w:suppressAutoHyphens/>
        <w:spacing w:line="264" w:lineRule="auto"/>
        <w:ind w:left="567" w:hanging="567"/>
        <w:jc w:val="both"/>
        <w:rPr>
          <w:rFonts w:ascii="Times New Roman" w:hAnsi="Times New Roman"/>
          <w:sz w:val="24"/>
          <w:szCs w:val="24"/>
        </w:rPr>
      </w:pPr>
      <w:r w:rsidRPr="00B21F85">
        <w:rPr>
          <w:rFonts w:ascii="Times New Roman" w:hAnsi="Times New Roman"/>
          <w:sz w:val="24"/>
          <w:szCs w:val="24"/>
        </w:rPr>
        <w:lastRenderedPageBreak/>
        <w:t>Nazwy i kody dotyczące przedmiotu zamówienia określone we Wspólnym Słowniku Zamówień Publicznych (CPV):</w:t>
      </w:r>
    </w:p>
    <w:p w14:paraId="2E0FCF5D" w14:textId="77777777" w:rsidR="00AF143C" w:rsidRPr="001B6182" w:rsidRDefault="00AF143C" w:rsidP="00AF143C">
      <w:pPr>
        <w:pStyle w:val="Akapitzlist"/>
        <w:suppressAutoHyphens/>
        <w:ind w:left="567"/>
        <w:rPr>
          <w:rFonts w:ascii="Times New Roman" w:hAnsi="Times New Roman"/>
          <w:sz w:val="24"/>
          <w:szCs w:val="24"/>
        </w:rPr>
      </w:pPr>
      <w:r w:rsidRPr="001B6182">
        <w:rPr>
          <w:rFonts w:ascii="Times New Roman" w:hAnsi="Times New Roman"/>
          <w:sz w:val="24"/>
          <w:szCs w:val="24"/>
        </w:rPr>
        <w:t>09.00.00.00 - 3 – produkty naftowe, paliwo, energia elektryczna i inne źródła energii</w:t>
      </w:r>
    </w:p>
    <w:p w14:paraId="2F92E7A5" w14:textId="77777777" w:rsidR="00AF143C" w:rsidRPr="001B6182" w:rsidRDefault="00AF143C" w:rsidP="00AF143C">
      <w:pPr>
        <w:pStyle w:val="Akapitzlist"/>
        <w:suppressAutoHyphens/>
        <w:ind w:left="567"/>
        <w:rPr>
          <w:rFonts w:ascii="Times New Roman" w:hAnsi="Times New Roman"/>
          <w:sz w:val="24"/>
          <w:szCs w:val="24"/>
        </w:rPr>
      </w:pPr>
      <w:r w:rsidRPr="001B6182">
        <w:rPr>
          <w:rFonts w:ascii="Times New Roman" w:hAnsi="Times New Roman"/>
          <w:sz w:val="24"/>
          <w:szCs w:val="24"/>
        </w:rPr>
        <w:t>09.30.00.00 - 2 – energia elektryczna, cieplna, słoneczna i jądrowa</w:t>
      </w:r>
    </w:p>
    <w:p w14:paraId="31CD7C02" w14:textId="77777777" w:rsidR="00AF143C" w:rsidRPr="00AF143C" w:rsidRDefault="00AF143C" w:rsidP="00AF143C">
      <w:pPr>
        <w:pStyle w:val="Akapitzlist"/>
        <w:suppressAutoHyphens/>
        <w:ind w:left="567"/>
        <w:rPr>
          <w:rFonts w:ascii="Times New Roman" w:hAnsi="Times New Roman"/>
          <w:sz w:val="24"/>
          <w:szCs w:val="24"/>
        </w:rPr>
      </w:pPr>
      <w:r w:rsidRPr="001B6182">
        <w:rPr>
          <w:rFonts w:ascii="Times New Roman" w:hAnsi="Times New Roman"/>
          <w:sz w:val="24"/>
          <w:szCs w:val="24"/>
        </w:rPr>
        <w:t>09.31.00.00 - 5 – elektryczność.</w:t>
      </w:r>
    </w:p>
    <w:p w14:paraId="331B351D" w14:textId="77777777" w:rsidR="00AF143C" w:rsidRPr="00AF143C" w:rsidRDefault="00AF143C" w:rsidP="00AF143C">
      <w:pPr>
        <w:pStyle w:val="Akapitzlist"/>
        <w:suppressAutoHyphens/>
        <w:ind w:left="567"/>
        <w:rPr>
          <w:rFonts w:ascii="Times New Roman" w:hAnsi="Times New Roman"/>
          <w:sz w:val="24"/>
          <w:szCs w:val="24"/>
        </w:rPr>
      </w:pPr>
    </w:p>
    <w:p w14:paraId="3E5FE6E0" w14:textId="190F2109" w:rsidR="00F27712" w:rsidRPr="00F27712" w:rsidRDefault="00F27712" w:rsidP="00F27712">
      <w:pPr>
        <w:pStyle w:val="Akapitzlist"/>
        <w:numPr>
          <w:ilvl w:val="1"/>
          <w:numId w:val="28"/>
        </w:numPr>
        <w:tabs>
          <w:tab w:val="clear" w:pos="0"/>
        </w:tabs>
        <w:suppressAutoHyphens/>
        <w:ind w:left="567" w:hanging="567"/>
        <w:jc w:val="both"/>
        <w:rPr>
          <w:rFonts w:ascii="Times New Roman" w:hAnsi="Times New Roman"/>
          <w:sz w:val="24"/>
          <w:szCs w:val="24"/>
        </w:rPr>
      </w:pPr>
      <w:r w:rsidRPr="00F27712">
        <w:rPr>
          <w:rFonts w:ascii="Times New Roman" w:hAnsi="Times New Roman"/>
          <w:sz w:val="24"/>
          <w:szCs w:val="24"/>
        </w:rPr>
        <w:t>Zamawiający przekaże Wykonawcy wyłonionemu w niniejszym postępowaniu niezbędne dane i dokumenty do przeprowadzenia procedury zmiany sprzedawcy, niezwłocznie po podpisaniu umowy.</w:t>
      </w:r>
    </w:p>
    <w:p w14:paraId="1069D3E3" w14:textId="59C6E584" w:rsidR="00F27712" w:rsidRDefault="00F27712" w:rsidP="00F27712">
      <w:pPr>
        <w:pStyle w:val="Akapitzlist"/>
        <w:suppressAutoHyphens/>
        <w:spacing w:line="264" w:lineRule="auto"/>
        <w:ind w:left="567"/>
        <w:jc w:val="both"/>
        <w:rPr>
          <w:rFonts w:ascii="Times New Roman" w:hAnsi="Times New Roman"/>
          <w:sz w:val="24"/>
          <w:szCs w:val="24"/>
        </w:rPr>
      </w:pPr>
    </w:p>
    <w:p w14:paraId="5EDD889F" w14:textId="6891B556" w:rsidR="00B52D30" w:rsidRPr="009C6CC2" w:rsidRDefault="00AF143C" w:rsidP="009C6CC2">
      <w:pPr>
        <w:pStyle w:val="Akapitzlist"/>
        <w:numPr>
          <w:ilvl w:val="1"/>
          <w:numId w:val="28"/>
        </w:numPr>
        <w:tabs>
          <w:tab w:val="clear" w:pos="0"/>
        </w:tabs>
        <w:suppressAutoHyphens/>
        <w:spacing w:before="240" w:after="200" w:line="264" w:lineRule="auto"/>
        <w:ind w:left="567" w:hanging="567"/>
        <w:jc w:val="both"/>
        <w:rPr>
          <w:rFonts w:ascii="Times New Roman" w:hAnsi="Times New Roman"/>
          <w:vanish/>
          <w:color w:val="000000" w:themeColor="text1"/>
          <w:sz w:val="24"/>
        </w:rPr>
      </w:pPr>
      <w:r w:rsidRPr="009C6CC2">
        <w:rPr>
          <w:rFonts w:ascii="Times New Roman" w:hAnsi="Times New Roman"/>
          <w:sz w:val="24"/>
          <w:szCs w:val="24"/>
        </w:rPr>
        <w:t>Zamawiający podpisz</w:t>
      </w:r>
      <w:r w:rsidR="009C6CC2" w:rsidRPr="009C6CC2">
        <w:rPr>
          <w:rFonts w:ascii="Times New Roman" w:hAnsi="Times New Roman"/>
          <w:sz w:val="24"/>
          <w:szCs w:val="24"/>
        </w:rPr>
        <w:t xml:space="preserve">e jedną umowę </w:t>
      </w:r>
      <w:r w:rsidRPr="009C6CC2">
        <w:rPr>
          <w:rFonts w:ascii="Times New Roman" w:hAnsi="Times New Roman"/>
          <w:sz w:val="24"/>
          <w:szCs w:val="24"/>
        </w:rPr>
        <w:t xml:space="preserve"> sprzedaży energii elektrycznej. </w:t>
      </w:r>
    </w:p>
    <w:p w14:paraId="73CF2422" w14:textId="77777777" w:rsidR="00B52D30" w:rsidRPr="006A7AF9" w:rsidRDefault="00B52D30" w:rsidP="009C6CC2">
      <w:pPr>
        <w:pStyle w:val="Akapitzlist"/>
        <w:numPr>
          <w:ilvl w:val="1"/>
          <w:numId w:val="28"/>
        </w:numPr>
        <w:suppressAutoHyphens/>
        <w:spacing w:before="240" w:after="200" w:line="264" w:lineRule="auto"/>
        <w:jc w:val="both"/>
        <w:rPr>
          <w:rFonts w:ascii="Times New Roman" w:hAnsi="Times New Roman"/>
          <w:vanish/>
          <w:color w:val="000000" w:themeColor="text1"/>
          <w:sz w:val="24"/>
        </w:rPr>
      </w:pPr>
    </w:p>
    <w:p w14:paraId="6CAA2D87" w14:textId="77777777" w:rsidR="00B52D30" w:rsidRPr="006A7AF9" w:rsidRDefault="00B52D30" w:rsidP="009C6CC2">
      <w:pPr>
        <w:pStyle w:val="Akapitzlist"/>
        <w:numPr>
          <w:ilvl w:val="1"/>
          <w:numId w:val="28"/>
        </w:numPr>
        <w:suppressAutoHyphens/>
        <w:spacing w:before="240" w:after="200" w:line="264" w:lineRule="auto"/>
        <w:jc w:val="both"/>
        <w:rPr>
          <w:rFonts w:ascii="Times New Roman" w:hAnsi="Times New Roman"/>
          <w:vanish/>
          <w:color w:val="000000" w:themeColor="text1"/>
          <w:sz w:val="24"/>
        </w:rPr>
      </w:pPr>
    </w:p>
    <w:p w14:paraId="0AAAADFF" w14:textId="366DEDAA" w:rsidR="00192E54" w:rsidRPr="000B2B3C" w:rsidRDefault="00281572" w:rsidP="00031A9F">
      <w:pPr>
        <w:spacing w:after="200" w:line="264" w:lineRule="auto"/>
        <w:ind w:left="567" w:hanging="567"/>
        <w:jc w:val="both"/>
        <w:rPr>
          <w:rFonts w:ascii="Times New Roman" w:hAnsi="Times New Roman" w:cs="Times New Roman"/>
          <w:sz w:val="28"/>
          <w:szCs w:val="24"/>
        </w:rPr>
      </w:pPr>
      <w:r w:rsidRPr="000B2B3C">
        <w:rPr>
          <w:rFonts w:ascii="Times New Roman" w:hAnsi="Times New Roman" w:cs="Times New Roman"/>
          <w:b/>
          <w:bCs/>
          <w:sz w:val="24"/>
        </w:rPr>
        <w:t xml:space="preserve"> </w:t>
      </w:r>
      <w:r w:rsidR="00F40D94" w:rsidRPr="000B2B3C">
        <w:rPr>
          <w:rFonts w:ascii="Times New Roman" w:hAnsi="Times New Roman" w:cs="Times New Roman"/>
          <w:b/>
          <w:bCs/>
          <w:sz w:val="24"/>
        </w:rPr>
        <w:t>Umow</w:t>
      </w:r>
      <w:r w:rsidR="00224554">
        <w:rPr>
          <w:rFonts w:ascii="Times New Roman" w:hAnsi="Times New Roman" w:cs="Times New Roman"/>
          <w:b/>
          <w:bCs/>
          <w:sz w:val="24"/>
        </w:rPr>
        <w:t>a</w:t>
      </w:r>
      <w:r w:rsidR="00F40D94" w:rsidRPr="000B2B3C">
        <w:rPr>
          <w:rFonts w:ascii="Times New Roman" w:hAnsi="Times New Roman" w:cs="Times New Roman"/>
          <w:b/>
          <w:bCs/>
          <w:sz w:val="24"/>
        </w:rPr>
        <w:t xml:space="preserve"> zosta</w:t>
      </w:r>
      <w:r w:rsidR="00224554">
        <w:rPr>
          <w:rFonts w:ascii="Times New Roman" w:hAnsi="Times New Roman" w:cs="Times New Roman"/>
          <w:b/>
          <w:bCs/>
          <w:sz w:val="24"/>
        </w:rPr>
        <w:t>nie</w:t>
      </w:r>
      <w:r w:rsidR="00DE5EDB" w:rsidRPr="000B2B3C">
        <w:rPr>
          <w:rFonts w:ascii="Times New Roman" w:hAnsi="Times New Roman" w:cs="Times New Roman"/>
          <w:b/>
          <w:bCs/>
          <w:sz w:val="24"/>
        </w:rPr>
        <w:t xml:space="preserve"> </w:t>
      </w:r>
      <w:r w:rsidR="00F40D94" w:rsidRPr="000B2B3C">
        <w:rPr>
          <w:rFonts w:ascii="Times New Roman" w:hAnsi="Times New Roman" w:cs="Times New Roman"/>
          <w:b/>
          <w:bCs/>
          <w:sz w:val="24"/>
        </w:rPr>
        <w:t>podpisan</w:t>
      </w:r>
      <w:r w:rsidR="00224554">
        <w:rPr>
          <w:rFonts w:ascii="Times New Roman" w:hAnsi="Times New Roman" w:cs="Times New Roman"/>
          <w:b/>
          <w:bCs/>
          <w:sz w:val="24"/>
        </w:rPr>
        <w:t>a</w:t>
      </w:r>
      <w:r w:rsidR="0029028D" w:rsidRPr="000B2B3C">
        <w:rPr>
          <w:rFonts w:ascii="Times New Roman" w:hAnsi="Times New Roman" w:cs="Times New Roman"/>
          <w:b/>
          <w:bCs/>
          <w:sz w:val="24"/>
        </w:rPr>
        <w:t xml:space="preserve"> </w:t>
      </w:r>
      <w:r w:rsidRPr="000B2B3C">
        <w:rPr>
          <w:rFonts w:ascii="Times New Roman" w:hAnsi="Times New Roman" w:cs="Times New Roman"/>
          <w:b/>
          <w:bCs/>
          <w:sz w:val="24"/>
        </w:rPr>
        <w:t>drogą korespondencyjną.</w:t>
      </w:r>
    </w:p>
    <w:p w14:paraId="50E1BB9E" w14:textId="77777777" w:rsidR="00A00768" w:rsidRPr="00B83D85" w:rsidRDefault="007C44A3" w:rsidP="007C1ACF">
      <w:pPr>
        <w:pStyle w:val="Akapitzlist"/>
        <w:numPr>
          <w:ilvl w:val="0"/>
          <w:numId w:val="10"/>
        </w:numPr>
        <w:shd w:val="clear" w:color="auto" w:fill="BFBFBF" w:themeFill="background1" w:themeFillShade="BF"/>
        <w:tabs>
          <w:tab w:val="left" w:pos="2835"/>
        </w:tabs>
        <w:spacing w:before="400" w:after="300" w:line="264" w:lineRule="auto"/>
        <w:ind w:left="567" w:hanging="567"/>
        <w:contextualSpacing w:val="0"/>
        <w:jc w:val="both"/>
        <w:rPr>
          <w:rFonts w:ascii="Times New Roman" w:hAnsi="Times New Roman" w:cs="Times New Roman"/>
          <w:b/>
          <w:sz w:val="24"/>
          <w:szCs w:val="24"/>
        </w:rPr>
      </w:pPr>
      <w:r w:rsidRPr="00B83D85">
        <w:rPr>
          <w:rFonts w:ascii="Times New Roman" w:hAnsi="Times New Roman" w:cs="Times New Roman"/>
          <w:b/>
          <w:sz w:val="24"/>
          <w:szCs w:val="24"/>
        </w:rPr>
        <w:t>TERMIN WYKONANIA ZAMÓWIENIA</w:t>
      </w:r>
    </w:p>
    <w:p w14:paraId="7EE78E23" w14:textId="6E500638" w:rsidR="00987DEC" w:rsidRPr="00B83D85" w:rsidRDefault="00987DEC" w:rsidP="00987DEC">
      <w:pPr>
        <w:autoSpaceDE w:val="0"/>
        <w:autoSpaceDN w:val="0"/>
        <w:adjustRightInd w:val="0"/>
        <w:spacing w:line="312" w:lineRule="auto"/>
        <w:jc w:val="both"/>
        <w:rPr>
          <w:rFonts w:ascii="Times New Roman" w:hAnsi="Times New Roman"/>
          <w:sz w:val="24"/>
          <w:szCs w:val="24"/>
        </w:rPr>
      </w:pPr>
      <w:bookmarkStart w:id="4" w:name="_Hlk8829228"/>
      <w:r w:rsidRPr="00FF4548">
        <w:rPr>
          <w:rFonts w:ascii="Times New Roman" w:hAnsi="Times New Roman"/>
          <w:sz w:val="24"/>
          <w:szCs w:val="24"/>
        </w:rPr>
        <w:t>Umowa b</w:t>
      </w:r>
      <w:r w:rsidRPr="00FF4548">
        <w:rPr>
          <w:rFonts w:ascii="Times New Roman" w:eastAsia="TimesNewRoman" w:hAnsi="Times New Roman"/>
          <w:sz w:val="24"/>
          <w:szCs w:val="24"/>
        </w:rPr>
        <w:t>ę</w:t>
      </w:r>
      <w:r w:rsidRPr="00FF4548">
        <w:rPr>
          <w:rFonts w:ascii="Times New Roman" w:hAnsi="Times New Roman"/>
          <w:sz w:val="24"/>
          <w:szCs w:val="24"/>
        </w:rPr>
        <w:t>dzie obowi</w:t>
      </w:r>
      <w:r w:rsidRPr="00FF4548">
        <w:rPr>
          <w:rFonts w:ascii="Times New Roman" w:eastAsia="TimesNewRoman" w:hAnsi="Times New Roman"/>
          <w:sz w:val="24"/>
          <w:szCs w:val="24"/>
        </w:rPr>
        <w:t>ą</w:t>
      </w:r>
      <w:r w:rsidRPr="00FF4548">
        <w:rPr>
          <w:rFonts w:ascii="Times New Roman" w:hAnsi="Times New Roman"/>
          <w:sz w:val="24"/>
          <w:szCs w:val="24"/>
        </w:rPr>
        <w:t>zywa</w:t>
      </w:r>
      <w:r w:rsidRPr="00FF4548">
        <w:rPr>
          <w:rFonts w:ascii="Times New Roman" w:eastAsia="TimesNewRoman" w:hAnsi="Times New Roman"/>
          <w:sz w:val="24"/>
          <w:szCs w:val="24"/>
        </w:rPr>
        <w:t xml:space="preserve">ć </w:t>
      </w:r>
      <w:r w:rsidRPr="00FF4548">
        <w:rPr>
          <w:rFonts w:ascii="Times New Roman" w:hAnsi="Times New Roman"/>
          <w:sz w:val="24"/>
          <w:szCs w:val="24"/>
        </w:rPr>
        <w:t xml:space="preserve">od dnia jej </w:t>
      </w:r>
      <w:r w:rsidRPr="00FF4548">
        <w:rPr>
          <w:rFonts w:ascii="Times New Roman" w:hAnsi="Times New Roman"/>
          <w:color w:val="000000" w:themeColor="text1"/>
          <w:sz w:val="24"/>
          <w:szCs w:val="24"/>
        </w:rPr>
        <w:t>podpisania do dnia</w:t>
      </w:r>
      <w:r w:rsidR="000B2B3C" w:rsidRPr="00FF4548">
        <w:rPr>
          <w:rFonts w:ascii="Times New Roman" w:hAnsi="Times New Roman"/>
          <w:color w:val="000000" w:themeColor="text1"/>
          <w:sz w:val="24"/>
          <w:szCs w:val="24"/>
        </w:rPr>
        <w:t>:</w:t>
      </w:r>
      <w:r w:rsidR="009C6CC2" w:rsidRPr="00FF4548">
        <w:rPr>
          <w:rFonts w:ascii="Times New Roman" w:hAnsi="Times New Roman"/>
          <w:color w:val="000000" w:themeColor="text1"/>
          <w:sz w:val="24"/>
          <w:szCs w:val="24"/>
        </w:rPr>
        <w:t xml:space="preserve"> 31.08.2021 r., </w:t>
      </w:r>
      <w:r w:rsidRPr="00FF4548">
        <w:rPr>
          <w:rFonts w:ascii="Times New Roman" w:hAnsi="Times New Roman"/>
          <w:sz w:val="24"/>
          <w:szCs w:val="24"/>
        </w:rPr>
        <w:t>jednak</w:t>
      </w:r>
      <w:r w:rsidRPr="00FF4548">
        <w:rPr>
          <w:rFonts w:ascii="Times New Roman" w:eastAsia="TimesNewRoman" w:hAnsi="Times New Roman"/>
          <w:sz w:val="24"/>
          <w:szCs w:val="24"/>
        </w:rPr>
        <w:t>ż</w:t>
      </w:r>
      <w:r w:rsidRPr="00FF4548">
        <w:rPr>
          <w:rFonts w:ascii="Times New Roman" w:hAnsi="Times New Roman"/>
          <w:sz w:val="24"/>
          <w:szCs w:val="24"/>
        </w:rPr>
        <w:t xml:space="preserve">e </w:t>
      </w:r>
      <w:r w:rsidRPr="00FF4548">
        <w:rPr>
          <w:rFonts w:ascii="Times New Roman" w:eastAsia="TimesNewRoman" w:hAnsi="Times New Roman"/>
          <w:sz w:val="24"/>
          <w:szCs w:val="24"/>
        </w:rPr>
        <w:t xml:space="preserve">sprzedaż </w:t>
      </w:r>
      <w:r w:rsidR="00736995" w:rsidRPr="00FF4548">
        <w:rPr>
          <w:rFonts w:ascii="Times New Roman" w:hAnsi="Times New Roman"/>
          <w:sz w:val="24"/>
          <w:szCs w:val="24"/>
        </w:rPr>
        <w:t>energii elektrycznej</w:t>
      </w:r>
      <w:r w:rsidRPr="00FF4548">
        <w:rPr>
          <w:rFonts w:ascii="Times New Roman" w:hAnsi="Times New Roman"/>
          <w:sz w:val="24"/>
          <w:szCs w:val="24"/>
        </w:rPr>
        <w:t xml:space="preserve"> b</w:t>
      </w:r>
      <w:r w:rsidRPr="00FF4548">
        <w:rPr>
          <w:rFonts w:ascii="Times New Roman" w:eastAsia="TimesNewRoman" w:hAnsi="Times New Roman"/>
          <w:sz w:val="24"/>
          <w:szCs w:val="24"/>
        </w:rPr>
        <w:t>ę</w:t>
      </w:r>
      <w:r w:rsidRPr="00FF4548">
        <w:rPr>
          <w:rFonts w:ascii="Times New Roman" w:hAnsi="Times New Roman"/>
          <w:sz w:val="24"/>
          <w:szCs w:val="24"/>
        </w:rPr>
        <w:t>dzie realizowana nie wcze</w:t>
      </w:r>
      <w:r w:rsidRPr="00FF4548">
        <w:rPr>
          <w:rFonts w:ascii="Times New Roman" w:eastAsia="TimesNewRoman" w:hAnsi="Times New Roman"/>
          <w:sz w:val="24"/>
          <w:szCs w:val="24"/>
        </w:rPr>
        <w:t>ś</w:t>
      </w:r>
      <w:r w:rsidRPr="00FF4548">
        <w:rPr>
          <w:rFonts w:ascii="Times New Roman" w:hAnsi="Times New Roman"/>
          <w:sz w:val="24"/>
          <w:szCs w:val="24"/>
        </w:rPr>
        <w:t>niej ni</w:t>
      </w:r>
      <w:r w:rsidRPr="00FF4548">
        <w:rPr>
          <w:rFonts w:ascii="Times New Roman" w:eastAsia="TimesNewRoman" w:hAnsi="Times New Roman"/>
          <w:sz w:val="24"/>
          <w:szCs w:val="24"/>
        </w:rPr>
        <w:t xml:space="preserve">ż od dnia wskazanego w </w:t>
      </w:r>
      <w:r w:rsidR="003D2B58" w:rsidRPr="00FF4548">
        <w:rPr>
          <w:rFonts w:ascii="Times New Roman" w:eastAsia="TimesNewRoman" w:hAnsi="Times New Roman"/>
          <w:b/>
          <w:sz w:val="24"/>
          <w:szCs w:val="24"/>
        </w:rPr>
        <w:t>Z</w:t>
      </w:r>
      <w:r w:rsidRPr="00FF4548">
        <w:rPr>
          <w:rFonts w:ascii="Times New Roman" w:eastAsia="TimesNewRoman" w:hAnsi="Times New Roman"/>
          <w:b/>
          <w:sz w:val="24"/>
          <w:szCs w:val="24"/>
        </w:rPr>
        <w:t xml:space="preserve">ałączniku nr </w:t>
      </w:r>
      <w:r w:rsidR="009C6CC2" w:rsidRPr="00FF4548">
        <w:rPr>
          <w:rFonts w:ascii="Times New Roman" w:eastAsia="TimesNewRoman" w:hAnsi="Times New Roman"/>
          <w:b/>
          <w:sz w:val="24"/>
          <w:szCs w:val="24"/>
        </w:rPr>
        <w:t>1</w:t>
      </w:r>
      <w:r w:rsidR="00AF143C" w:rsidRPr="00FF4548">
        <w:rPr>
          <w:rFonts w:ascii="Times New Roman" w:eastAsia="TimesNewRoman" w:hAnsi="Times New Roman"/>
          <w:b/>
          <w:sz w:val="24"/>
          <w:szCs w:val="24"/>
        </w:rPr>
        <w:t xml:space="preserve"> </w:t>
      </w:r>
      <w:r w:rsidRPr="00FF4548">
        <w:rPr>
          <w:rFonts w:ascii="Times New Roman" w:eastAsia="TimesNewRoman" w:hAnsi="Times New Roman"/>
          <w:b/>
          <w:sz w:val="24"/>
          <w:szCs w:val="24"/>
        </w:rPr>
        <w:t>do SIWZ</w:t>
      </w:r>
      <w:r w:rsidR="00986C8F" w:rsidRPr="00FF4548">
        <w:rPr>
          <w:rFonts w:ascii="Times New Roman" w:eastAsia="TimesNewRoman" w:hAnsi="Times New Roman"/>
          <w:sz w:val="24"/>
          <w:szCs w:val="24"/>
        </w:rPr>
        <w:t xml:space="preserve"> dla każdego ppe</w:t>
      </w:r>
      <w:r w:rsidRPr="00FF4548">
        <w:rPr>
          <w:rFonts w:ascii="Times New Roman" w:eastAsia="TimesNewRoman" w:hAnsi="Times New Roman"/>
          <w:sz w:val="24"/>
          <w:szCs w:val="24"/>
        </w:rPr>
        <w:t xml:space="preserve"> oddzielnie </w:t>
      </w:r>
      <w:r w:rsidRPr="00FF4548">
        <w:rPr>
          <w:rFonts w:ascii="Times New Roman" w:hAnsi="Times New Roman"/>
          <w:sz w:val="24"/>
          <w:szCs w:val="24"/>
        </w:rPr>
        <w:t xml:space="preserve">po </w:t>
      </w:r>
      <w:r w:rsidR="00F4574D" w:rsidRPr="00FF4548">
        <w:rPr>
          <w:rFonts w:ascii="Times New Roman" w:hAnsi="Times New Roman"/>
          <w:sz w:val="24"/>
          <w:szCs w:val="24"/>
        </w:rPr>
        <w:t xml:space="preserve">rozwiązaniu obecnie obowiązujących umów oraz po </w:t>
      </w:r>
      <w:r w:rsidRPr="00FF4548">
        <w:rPr>
          <w:rFonts w:ascii="Times New Roman" w:hAnsi="Times New Roman"/>
          <w:sz w:val="24"/>
          <w:szCs w:val="24"/>
        </w:rPr>
        <w:t>pozytywnie przeprowadzonej procedurze zmiany sprzedawcy</w:t>
      </w:r>
      <w:r w:rsidR="000B2B3C" w:rsidRPr="00FF4548">
        <w:rPr>
          <w:rFonts w:ascii="Times New Roman" w:hAnsi="Times New Roman"/>
          <w:sz w:val="24"/>
          <w:szCs w:val="24"/>
        </w:rPr>
        <w:t>.</w:t>
      </w:r>
    </w:p>
    <w:bookmarkEnd w:id="4"/>
    <w:p w14:paraId="1444CA94" w14:textId="77777777" w:rsidR="007C44A3" w:rsidRPr="00B83D85" w:rsidRDefault="007C44A3" w:rsidP="00310A73">
      <w:pPr>
        <w:autoSpaceDE w:val="0"/>
        <w:autoSpaceDN w:val="0"/>
        <w:adjustRightInd w:val="0"/>
        <w:spacing w:line="264" w:lineRule="auto"/>
        <w:jc w:val="both"/>
        <w:rPr>
          <w:rFonts w:ascii="Times New Roman" w:hAnsi="Times New Roman" w:cs="Times New Roman"/>
          <w:sz w:val="24"/>
          <w:szCs w:val="24"/>
        </w:rPr>
      </w:pPr>
    </w:p>
    <w:p w14:paraId="2E1C5EF7" w14:textId="7957405D" w:rsidR="007C44A3" w:rsidRPr="00B83D85" w:rsidRDefault="007C44A3" w:rsidP="007C1ACF">
      <w:pPr>
        <w:pStyle w:val="Akapitzlist"/>
        <w:numPr>
          <w:ilvl w:val="0"/>
          <w:numId w:val="10"/>
        </w:numPr>
        <w:shd w:val="clear" w:color="auto" w:fill="BFBFBF" w:themeFill="background1" w:themeFillShade="BF"/>
        <w:tabs>
          <w:tab w:val="left" w:pos="567"/>
        </w:tabs>
        <w:autoSpaceDE w:val="0"/>
        <w:autoSpaceDN w:val="0"/>
        <w:adjustRightInd w:val="0"/>
        <w:spacing w:line="264" w:lineRule="auto"/>
        <w:ind w:left="567" w:hanging="567"/>
        <w:jc w:val="both"/>
        <w:rPr>
          <w:rFonts w:ascii="Times New Roman" w:hAnsi="Times New Roman" w:cs="Times New Roman"/>
          <w:b/>
          <w:sz w:val="24"/>
          <w:szCs w:val="24"/>
        </w:rPr>
      </w:pPr>
      <w:r w:rsidRPr="00B83D85">
        <w:rPr>
          <w:rFonts w:ascii="Times New Roman" w:hAnsi="Times New Roman" w:cs="Times New Roman"/>
          <w:b/>
          <w:sz w:val="24"/>
          <w:szCs w:val="24"/>
        </w:rPr>
        <w:t>WARUNKI UDZIAŁU W POSTĘPOW</w:t>
      </w:r>
      <w:r w:rsidR="00F953DA">
        <w:rPr>
          <w:rFonts w:ascii="Times New Roman" w:hAnsi="Times New Roman" w:cs="Times New Roman"/>
          <w:b/>
          <w:sz w:val="24"/>
          <w:szCs w:val="24"/>
        </w:rPr>
        <w:t>A</w:t>
      </w:r>
      <w:r w:rsidRPr="00B83D85">
        <w:rPr>
          <w:rFonts w:ascii="Times New Roman" w:hAnsi="Times New Roman" w:cs="Times New Roman"/>
          <w:b/>
          <w:sz w:val="24"/>
          <w:szCs w:val="24"/>
        </w:rPr>
        <w:t>NIU</w:t>
      </w:r>
      <w:r w:rsidR="00297A70">
        <w:rPr>
          <w:rFonts w:ascii="Times New Roman" w:hAnsi="Times New Roman" w:cs="Times New Roman"/>
          <w:b/>
          <w:sz w:val="24"/>
          <w:szCs w:val="24"/>
        </w:rPr>
        <w:t xml:space="preserve">, </w:t>
      </w:r>
      <w:r w:rsidR="00297A70">
        <w:rPr>
          <w:rFonts w:ascii="Times New Roman" w:hAnsi="Times New Roman" w:cs="Times New Roman"/>
          <w:b/>
          <w:sz w:val="24"/>
          <w:szCs w:val="24"/>
        </w:rPr>
        <w:tab/>
        <w:t>PODSTAWY WYKLUCZENIA</w:t>
      </w:r>
      <w:r w:rsidRPr="00B83D85">
        <w:rPr>
          <w:rFonts w:ascii="Times New Roman" w:hAnsi="Times New Roman" w:cs="Times New Roman"/>
          <w:b/>
          <w:sz w:val="24"/>
          <w:szCs w:val="24"/>
        </w:rPr>
        <w:t xml:space="preserve"> ORAZ OPIS SPOSOBU DOKONYWANIA OCENY SPEŁNIENIA TYCH WARUNKÓW. </w:t>
      </w:r>
    </w:p>
    <w:p w14:paraId="11740359" w14:textId="77777777" w:rsidR="00015A58" w:rsidRPr="00B83D85" w:rsidRDefault="00015A58" w:rsidP="00310A73">
      <w:pPr>
        <w:autoSpaceDE w:val="0"/>
        <w:autoSpaceDN w:val="0"/>
        <w:adjustRightInd w:val="0"/>
        <w:spacing w:line="264" w:lineRule="auto"/>
        <w:jc w:val="both"/>
        <w:rPr>
          <w:rFonts w:ascii="Times New Roman" w:hAnsi="Times New Roman" w:cs="Times New Roman"/>
          <w:sz w:val="24"/>
          <w:szCs w:val="24"/>
        </w:rPr>
      </w:pPr>
    </w:p>
    <w:p w14:paraId="2AB12A1A" w14:textId="77777777" w:rsidR="00683EEF" w:rsidRPr="002C04E8" w:rsidRDefault="00683EEF" w:rsidP="00310A73">
      <w:pPr>
        <w:pStyle w:val="Akapitzlist"/>
        <w:numPr>
          <w:ilvl w:val="1"/>
          <w:numId w:val="1"/>
        </w:numPr>
        <w:autoSpaceDE w:val="0"/>
        <w:autoSpaceDN w:val="0"/>
        <w:adjustRightInd w:val="0"/>
        <w:spacing w:after="200" w:line="264" w:lineRule="auto"/>
        <w:ind w:left="567" w:hanging="567"/>
        <w:contextualSpacing w:val="0"/>
        <w:jc w:val="both"/>
        <w:rPr>
          <w:rFonts w:ascii="Times New Roman" w:hAnsi="Times New Roman" w:cs="Times New Roman"/>
          <w:bCs/>
          <w:sz w:val="24"/>
          <w:szCs w:val="24"/>
        </w:rPr>
      </w:pPr>
      <w:r w:rsidRPr="002C04E8">
        <w:rPr>
          <w:rFonts w:ascii="Times New Roman" w:hAnsi="Times New Roman" w:cs="Times New Roman"/>
          <w:bCs/>
          <w:sz w:val="24"/>
          <w:szCs w:val="24"/>
        </w:rPr>
        <w:t>Zamawiający wymaga wykazania spełniania następujących warunków określo</w:t>
      </w:r>
      <w:r w:rsidR="008F6CD5" w:rsidRPr="002C04E8">
        <w:rPr>
          <w:rFonts w:ascii="Times New Roman" w:hAnsi="Times New Roman" w:cs="Times New Roman"/>
          <w:bCs/>
          <w:sz w:val="24"/>
          <w:szCs w:val="24"/>
        </w:rPr>
        <w:t>nych w art. 22 ust. 1</w:t>
      </w:r>
      <w:r w:rsidR="00A77059" w:rsidRPr="002C04E8">
        <w:rPr>
          <w:rFonts w:ascii="Times New Roman" w:hAnsi="Times New Roman" w:cs="Times New Roman"/>
          <w:bCs/>
          <w:sz w:val="24"/>
          <w:szCs w:val="24"/>
        </w:rPr>
        <w:t>b</w:t>
      </w:r>
      <w:r w:rsidR="008F6CD5" w:rsidRPr="002C04E8">
        <w:rPr>
          <w:rFonts w:ascii="Times New Roman" w:hAnsi="Times New Roman" w:cs="Times New Roman"/>
          <w:bCs/>
          <w:sz w:val="24"/>
          <w:szCs w:val="24"/>
        </w:rPr>
        <w:t xml:space="preserve"> ustawy Pzp</w:t>
      </w:r>
      <w:r w:rsidRPr="002C04E8">
        <w:rPr>
          <w:rFonts w:ascii="Times New Roman" w:hAnsi="Times New Roman" w:cs="Times New Roman"/>
          <w:bCs/>
          <w:sz w:val="24"/>
          <w:szCs w:val="24"/>
        </w:rPr>
        <w:t>, dotyczących:</w:t>
      </w:r>
    </w:p>
    <w:p w14:paraId="69A8E6D5" w14:textId="77777777" w:rsidR="003D5F58" w:rsidRPr="00B21F85" w:rsidRDefault="00142F09" w:rsidP="00FE3A65">
      <w:pPr>
        <w:pStyle w:val="Akapitzlist"/>
        <w:numPr>
          <w:ilvl w:val="2"/>
          <w:numId w:val="15"/>
        </w:numPr>
        <w:autoSpaceDE w:val="0"/>
        <w:autoSpaceDN w:val="0"/>
        <w:adjustRightInd w:val="0"/>
        <w:spacing w:after="200" w:line="264" w:lineRule="auto"/>
        <w:ind w:left="1276" w:hanging="709"/>
        <w:jc w:val="both"/>
        <w:rPr>
          <w:rFonts w:ascii="Times New Roman" w:hAnsi="Times New Roman" w:cs="Times New Roman"/>
          <w:b/>
          <w:bCs/>
          <w:sz w:val="24"/>
          <w:szCs w:val="24"/>
        </w:rPr>
      </w:pPr>
      <w:r w:rsidRPr="00B21F85">
        <w:rPr>
          <w:rFonts w:ascii="Times New Roman" w:hAnsi="Times New Roman" w:cs="Times New Roman"/>
          <w:b/>
          <w:bCs/>
          <w:sz w:val="24"/>
          <w:szCs w:val="24"/>
        </w:rPr>
        <w:t xml:space="preserve">Kompetencji lub uprawnień do prowadzenia określonej działalności zawodowej, o ile wynika to z odrębnych przepisów. </w:t>
      </w:r>
    </w:p>
    <w:p w14:paraId="0FAC6CD9" w14:textId="77777777" w:rsidR="004C036F" w:rsidRPr="00B21F85" w:rsidRDefault="004C036F" w:rsidP="004C036F">
      <w:pPr>
        <w:autoSpaceDE w:val="0"/>
        <w:autoSpaceDN w:val="0"/>
        <w:adjustRightInd w:val="0"/>
        <w:spacing w:after="200" w:line="264" w:lineRule="auto"/>
        <w:ind w:left="1276"/>
        <w:jc w:val="both"/>
        <w:rPr>
          <w:rFonts w:ascii="Times New Roman" w:hAnsi="Times New Roman" w:cs="Times New Roman"/>
          <w:color w:val="000000" w:themeColor="text1"/>
          <w:sz w:val="24"/>
          <w:szCs w:val="24"/>
        </w:rPr>
      </w:pPr>
      <w:r w:rsidRPr="00B21F85">
        <w:rPr>
          <w:rFonts w:ascii="Times New Roman" w:hAnsi="Times New Roman" w:cs="Times New Roman"/>
          <w:color w:val="000000" w:themeColor="text1"/>
          <w:sz w:val="24"/>
          <w:szCs w:val="24"/>
        </w:rPr>
        <w:t xml:space="preserve">Wykonawca posiada uprawnienia do wykonywania działalności w zakresie obrotu </w:t>
      </w:r>
      <w:r w:rsidR="00137FF6" w:rsidRPr="00B21F85">
        <w:rPr>
          <w:rFonts w:ascii="Times New Roman" w:hAnsi="Times New Roman" w:cs="Times New Roman"/>
          <w:color w:val="000000" w:themeColor="text1"/>
          <w:sz w:val="24"/>
          <w:szCs w:val="24"/>
        </w:rPr>
        <w:t>energią elektryczną</w:t>
      </w:r>
      <w:r w:rsidRPr="00B21F85">
        <w:rPr>
          <w:rFonts w:ascii="Times New Roman" w:hAnsi="Times New Roman" w:cs="Times New Roman"/>
          <w:color w:val="000000" w:themeColor="text1"/>
          <w:sz w:val="24"/>
          <w:szCs w:val="24"/>
        </w:rPr>
        <w:t>, na podstawie aktualnej koncesji wydanej przez Prezesa Urzędu Regulacji Energetyki, zgodnie z art. 32 ustawy z dnia 10 kwietnia 1997 r. – Prawo energetyczne.</w:t>
      </w:r>
    </w:p>
    <w:p w14:paraId="64D870C9" w14:textId="77777777" w:rsidR="005073E6" w:rsidRPr="00B21F85" w:rsidRDefault="005073E6" w:rsidP="00FE3A65">
      <w:pPr>
        <w:pStyle w:val="Akapitzlist"/>
        <w:numPr>
          <w:ilvl w:val="2"/>
          <w:numId w:val="15"/>
        </w:numPr>
        <w:autoSpaceDE w:val="0"/>
        <w:autoSpaceDN w:val="0"/>
        <w:adjustRightInd w:val="0"/>
        <w:spacing w:after="200" w:line="264" w:lineRule="auto"/>
        <w:ind w:left="1276" w:hanging="709"/>
        <w:contextualSpacing w:val="0"/>
        <w:jc w:val="both"/>
        <w:rPr>
          <w:rFonts w:ascii="Times New Roman" w:hAnsi="Times New Roman" w:cs="Times New Roman"/>
          <w:b/>
          <w:bCs/>
          <w:color w:val="000000" w:themeColor="text1"/>
          <w:sz w:val="24"/>
          <w:szCs w:val="24"/>
        </w:rPr>
      </w:pPr>
      <w:r w:rsidRPr="00B21F85">
        <w:rPr>
          <w:rFonts w:ascii="Times New Roman" w:hAnsi="Times New Roman" w:cs="Times New Roman"/>
          <w:b/>
          <w:bCs/>
          <w:color w:val="000000" w:themeColor="text1"/>
          <w:sz w:val="24"/>
          <w:szCs w:val="24"/>
        </w:rPr>
        <w:t>Sytuacji ekonomicznej i finansowej</w:t>
      </w:r>
      <w:r w:rsidR="00122CEB" w:rsidRPr="00B21F85">
        <w:rPr>
          <w:rFonts w:ascii="Times New Roman" w:hAnsi="Times New Roman" w:cs="Times New Roman"/>
          <w:b/>
          <w:bCs/>
          <w:color w:val="000000" w:themeColor="text1"/>
          <w:sz w:val="24"/>
          <w:szCs w:val="24"/>
        </w:rPr>
        <w:t>.</w:t>
      </w:r>
    </w:p>
    <w:p w14:paraId="5E6BB273" w14:textId="77777777" w:rsidR="00222975" w:rsidRPr="00B21F85" w:rsidRDefault="004C036F" w:rsidP="00C746F8">
      <w:pPr>
        <w:autoSpaceDE w:val="0"/>
        <w:autoSpaceDN w:val="0"/>
        <w:adjustRightInd w:val="0"/>
        <w:spacing w:line="264" w:lineRule="auto"/>
        <w:ind w:left="1276"/>
        <w:jc w:val="both"/>
        <w:rPr>
          <w:rFonts w:ascii="Times New Roman" w:hAnsi="Times New Roman" w:cs="Times New Roman"/>
          <w:color w:val="000000" w:themeColor="text1"/>
          <w:sz w:val="24"/>
          <w:szCs w:val="24"/>
        </w:rPr>
      </w:pPr>
      <w:r w:rsidRPr="00B21F85">
        <w:rPr>
          <w:rFonts w:ascii="Times New Roman" w:hAnsi="Times New Roman" w:cs="Times New Roman"/>
          <w:color w:val="000000" w:themeColor="text1"/>
          <w:sz w:val="24"/>
          <w:szCs w:val="24"/>
        </w:rPr>
        <w:t>Wykonawca</w:t>
      </w:r>
      <w:r w:rsidR="00222975" w:rsidRPr="00B21F85">
        <w:rPr>
          <w:rFonts w:ascii="Times New Roman" w:hAnsi="Times New Roman" w:cs="Times New Roman"/>
          <w:color w:val="000000" w:themeColor="text1"/>
          <w:sz w:val="24"/>
          <w:szCs w:val="24"/>
        </w:rPr>
        <w:t>:</w:t>
      </w:r>
    </w:p>
    <w:p w14:paraId="5F5F7F9D" w14:textId="73474CFD" w:rsidR="000B4B3F" w:rsidRPr="00B21F85" w:rsidRDefault="00FF5161" w:rsidP="009C6CC2">
      <w:pPr>
        <w:autoSpaceDE w:val="0"/>
        <w:autoSpaceDN w:val="0"/>
        <w:adjustRightInd w:val="0"/>
        <w:spacing w:line="264" w:lineRule="auto"/>
        <w:ind w:left="1276"/>
        <w:jc w:val="both"/>
        <w:rPr>
          <w:rFonts w:ascii="Times New Roman" w:hAnsi="Times New Roman" w:cs="Times New Roman"/>
          <w:strike/>
          <w:color w:val="000000" w:themeColor="text1"/>
          <w:sz w:val="24"/>
          <w:szCs w:val="24"/>
        </w:rPr>
      </w:pPr>
      <w:r w:rsidRPr="00B21F85">
        <w:rPr>
          <w:rFonts w:ascii="Times New Roman" w:hAnsi="Times New Roman" w:cs="Times New Roman"/>
          <w:color w:val="000000" w:themeColor="text1"/>
          <w:sz w:val="24"/>
          <w:szCs w:val="24"/>
        </w:rPr>
        <w:t xml:space="preserve">posiada środki finansowe lub zdolność kredytową </w:t>
      </w:r>
      <w:r w:rsidR="005E6BB9" w:rsidRPr="00B21F85">
        <w:rPr>
          <w:rFonts w:ascii="Times New Roman" w:hAnsi="Times New Roman" w:cs="Times New Roman"/>
          <w:color w:val="000000" w:themeColor="text1"/>
          <w:sz w:val="24"/>
          <w:szCs w:val="24"/>
        </w:rPr>
        <w:t>na kwotę</w:t>
      </w:r>
      <w:r w:rsidR="00665FB5" w:rsidRPr="00B21F85">
        <w:rPr>
          <w:rFonts w:ascii="Times New Roman" w:hAnsi="Times New Roman" w:cs="Times New Roman"/>
          <w:color w:val="000000" w:themeColor="text1"/>
          <w:sz w:val="24"/>
          <w:szCs w:val="24"/>
        </w:rPr>
        <w:t xml:space="preserve"> równą lub co najmniej</w:t>
      </w:r>
      <w:r w:rsidR="00116145" w:rsidRPr="00B21F85">
        <w:rPr>
          <w:rFonts w:ascii="Times New Roman" w:hAnsi="Times New Roman" w:cs="Times New Roman"/>
          <w:color w:val="000000" w:themeColor="text1"/>
          <w:sz w:val="24"/>
          <w:szCs w:val="24"/>
        </w:rPr>
        <w:t>:</w:t>
      </w:r>
      <w:bookmarkStart w:id="5" w:name="_Hlk493686304"/>
      <w:r w:rsidR="009C6CC2" w:rsidRPr="00B21F85">
        <w:rPr>
          <w:rFonts w:ascii="Times New Roman" w:hAnsi="Times New Roman" w:cs="Times New Roman"/>
          <w:color w:val="000000" w:themeColor="text1"/>
          <w:sz w:val="24"/>
          <w:szCs w:val="24"/>
        </w:rPr>
        <w:t xml:space="preserve"> 450</w:t>
      </w:r>
      <w:r w:rsidR="001B3FCA" w:rsidRPr="00B21F85">
        <w:rPr>
          <w:rFonts w:ascii="Times New Roman" w:hAnsi="Times New Roman" w:cs="Times New Roman"/>
          <w:color w:val="000000" w:themeColor="text1"/>
          <w:sz w:val="24"/>
          <w:szCs w:val="24"/>
        </w:rPr>
        <w:t xml:space="preserve"> </w:t>
      </w:r>
      <w:r w:rsidR="00C533E6" w:rsidRPr="00B21F85">
        <w:rPr>
          <w:rFonts w:ascii="Times New Roman" w:hAnsi="Times New Roman" w:cs="Times New Roman"/>
          <w:color w:val="000000" w:themeColor="text1"/>
          <w:sz w:val="24"/>
          <w:szCs w:val="24"/>
        </w:rPr>
        <w:t xml:space="preserve">000,00 </w:t>
      </w:r>
      <w:r w:rsidR="00116145" w:rsidRPr="00B21F85">
        <w:rPr>
          <w:rFonts w:ascii="Times New Roman" w:hAnsi="Times New Roman" w:cs="Times New Roman"/>
          <w:color w:val="000000" w:themeColor="text1"/>
          <w:sz w:val="24"/>
          <w:szCs w:val="24"/>
        </w:rPr>
        <w:t>zł</w:t>
      </w:r>
      <w:r w:rsidR="00713C45">
        <w:rPr>
          <w:rFonts w:ascii="Times New Roman" w:hAnsi="Times New Roman" w:cs="Times New Roman"/>
          <w:color w:val="000000" w:themeColor="text1"/>
          <w:sz w:val="24"/>
          <w:szCs w:val="24"/>
        </w:rPr>
        <w:t>.</w:t>
      </w:r>
    </w:p>
    <w:p w14:paraId="71FDD700" w14:textId="77777777" w:rsidR="006B7899" w:rsidRPr="007B3A1C" w:rsidRDefault="006B7899" w:rsidP="006B7899">
      <w:pPr>
        <w:pStyle w:val="Akapitzlist"/>
        <w:autoSpaceDE w:val="0"/>
        <w:autoSpaceDN w:val="0"/>
        <w:adjustRightInd w:val="0"/>
        <w:spacing w:line="264" w:lineRule="auto"/>
        <w:ind w:left="2127"/>
        <w:jc w:val="both"/>
        <w:rPr>
          <w:rFonts w:ascii="Times New Roman" w:hAnsi="Times New Roman" w:cs="Times New Roman"/>
          <w:strike/>
          <w:color w:val="000000" w:themeColor="text1"/>
          <w:sz w:val="24"/>
          <w:szCs w:val="24"/>
          <w:highlight w:val="yellow"/>
        </w:rPr>
      </w:pPr>
    </w:p>
    <w:bookmarkEnd w:id="5"/>
    <w:p w14:paraId="1075BA99" w14:textId="6E502D8B" w:rsidR="00142F09" w:rsidRPr="00B21F85" w:rsidRDefault="00142F09" w:rsidP="00FE3A65">
      <w:pPr>
        <w:pStyle w:val="Akapitzlist"/>
        <w:numPr>
          <w:ilvl w:val="2"/>
          <w:numId w:val="15"/>
        </w:numPr>
        <w:autoSpaceDE w:val="0"/>
        <w:autoSpaceDN w:val="0"/>
        <w:adjustRightInd w:val="0"/>
        <w:spacing w:after="200" w:line="264" w:lineRule="auto"/>
        <w:ind w:left="1225" w:hanging="658"/>
        <w:contextualSpacing w:val="0"/>
        <w:jc w:val="both"/>
        <w:rPr>
          <w:rFonts w:ascii="Times New Roman" w:hAnsi="Times New Roman" w:cs="Times New Roman"/>
          <w:b/>
          <w:bCs/>
          <w:color w:val="000000" w:themeColor="text1"/>
          <w:sz w:val="24"/>
          <w:szCs w:val="24"/>
        </w:rPr>
      </w:pPr>
      <w:r w:rsidRPr="00B21F85">
        <w:rPr>
          <w:rFonts w:ascii="Times New Roman" w:hAnsi="Times New Roman" w:cs="Times New Roman"/>
          <w:b/>
          <w:bCs/>
          <w:color w:val="000000" w:themeColor="text1"/>
          <w:sz w:val="24"/>
          <w:szCs w:val="24"/>
        </w:rPr>
        <w:t>Zdolności technicznej lub zawodowej</w:t>
      </w:r>
      <w:r w:rsidR="00122CEB" w:rsidRPr="00B21F85">
        <w:rPr>
          <w:rFonts w:ascii="Times New Roman" w:hAnsi="Times New Roman" w:cs="Times New Roman"/>
          <w:b/>
          <w:bCs/>
          <w:color w:val="000000" w:themeColor="text1"/>
          <w:sz w:val="24"/>
          <w:szCs w:val="24"/>
        </w:rPr>
        <w:t>.</w:t>
      </w:r>
    </w:p>
    <w:p w14:paraId="18DE813B" w14:textId="77777777" w:rsidR="00992925" w:rsidRPr="00B21F85" w:rsidRDefault="005E6D6E" w:rsidP="00992925">
      <w:pPr>
        <w:pStyle w:val="Akapitzlist"/>
        <w:autoSpaceDE w:val="0"/>
        <w:autoSpaceDN w:val="0"/>
        <w:adjustRightInd w:val="0"/>
        <w:spacing w:after="200" w:line="264" w:lineRule="auto"/>
        <w:ind w:left="792" w:firstLine="433"/>
        <w:contextualSpacing w:val="0"/>
        <w:jc w:val="both"/>
        <w:rPr>
          <w:rFonts w:ascii="Times New Roman" w:hAnsi="Times New Roman" w:cs="Times New Roman"/>
          <w:bCs/>
          <w:color w:val="000000" w:themeColor="text1"/>
          <w:sz w:val="24"/>
          <w:szCs w:val="24"/>
        </w:rPr>
      </w:pPr>
      <w:r w:rsidRPr="00B21F85">
        <w:rPr>
          <w:rFonts w:ascii="Times New Roman" w:hAnsi="Times New Roman" w:cs="Times New Roman"/>
          <w:bCs/>
          <w:color w:val="000000" w:themeColor="text1"/>
          <w:sz w:val="24"/>
          <w:szCs w:val="24"/>
        </w:rPr>
        <w:t>Zamawiający nie określa warunków</w:t>
      </w:r>
      <w:r w:rsidR="00992925" w:rsidRPr="00B21F85">
        <w:rPr>
          <w:rFonts w:ascii="Times New Roman" w:hAnsi="Times New Roman" w:cs="Times New Roman"/>
          <w:bCs/>
          <w:color w:val="000000" w:themeColor="text1"/>
          <w:sz w:val="24"/>
          <w:szCs w:val="24"/>
        </w:rPr>
        <w:t xml:space="preserve"> udziału w postępowaniu.</w:t>
      </w:r>
    </w:p>
    <w:p w14:paraId="4A2F6E9F" w14:textId="4835D20A" w:rsidR="005073E6" w:rsidRPr="002C04E8" w:rsidRDefault="00420D24" w:rsidP="00FE3A65">
      <w:pPr>
        <w:pStyle w:val="Akapitzlist"/>
        <w:numPr>
          <w:ilvl w:val="1"/>
          <w:numId w:val="15"/>
        </w:numPr>
        <w:autoSpaceDE w:val="0"/>
        <w:autoSpaceDN w:val="0"/>
        <w:adjustRightInd w:val="0"/>
        <w:spacing w:after="200" w:line="264" w:lineRule="auto"/>
        <w:ind w:left="567" w:hanging="567"/>
        <w:contextualSpacing w:val="0"/>
        <w:jc w:val="both"/>
        <w:rPr>
          <w:rFonts w:ascii="Times New Roman" w:hAnsi="Times New Roman" w:cs="Times New Roman"/>
          <w:b/>
          <w:sz w:val="24"/>
          <w:szCs w:val="24"/>
        </w:rPr>
      </w:pPr>
      <w:r w:rsidRPr="002C04E8">
        <w:rPr>
          <w:rFonts w:ascii="Times New Roman" w:hAnsi="Times New Roman" w:cs="Times New Roman"/>
          <w:b/>
          <w:sz w:val="24"/>
          <w:szCs w:val="24"/>
        </w:rPr>
        <w:t>W postę</w:t>
      </w:r>
      <w:r w:rsidR="005073E6" w:rsidRPr="002C04E8">
        <w:rPr>
          <w:rFonts w:ascii="Times New Roman" w:hAnsi="Times New Roman" w:cs="Times New Roman"/>
          <w:b/>
          <w:sz w:val="24"/>
          <w:szCs w:val="24"/>
        </w:rPr>
        <w:t xml:space="preserve">powaniu mogą wziąć udział Wykonawcy, którzy spełniają warunek udziału w postępowaniu dotyczący braku podstaw do wykluczenia z postępowania o </w:t>
      </w:r>
      <w:r w:rsidR="005073E6" w:rsidRPr="002C04E8">
        <w:rPr>
          <w:rFonts w:ascii="Times New Roman" w:hAnsi="Times New Roman" w:cs="Times New Roman"/>
          <w:b/>
          <w:sz w:val="24"/>
          <w:szCs w:val="24"/>
        </w:rPr>
        <w:lastRenderedPageBreak/>
        <w:t xml:space="preserve">udzielenie zamówienia publicznego w okolicznościach, o których mowa w art. 24 ust. 1 i </w:t>
      </w:r>
      <w:r w:rsidR="00142F09" w:rsidRPr="002C04E8">
        <w:rPr>
          <w:rFonts w:ascii="Times New Roman" w:hAnsi="Times New Roman" w:cs="Times New Roman"/>
          <w:b/>
          <w:bCs/>
          <w:sz w:val="24"/>
          <w:szCs w:val="24"/>
        </w:rPr>
        <w:t>ust. 5</w:t>
      </w:r>
      <w:r w:rsidR="00C746F8" w:rsidRPr="002C04E8">
        <w:rPr>
          <w:rFonts w:ascii="Times New Roman" w:hAnsi="Times New Roman" w:cs="Times New Roman"/>
          <w:b/>
          <w:bCs/>
          <w:sz w:val="24"/>
          <w:szCs w:val="24"/>
        </w:rPr>
        <w:t xml:space="preserve"> </w:t>
      </w:r>
      <w:r w:rsidR="00665FB5" w:rsidRPr="002C04E8">
        <w:rPr>
          <w:rFonts w:ascii="Times New Roman" w:hAnsi="Times New Roman" w:cs="Times New Roman"/>
          <w:b/>
          <w:bCs/>
          <w:sz w:val="24"/>
          <w:szCs w:val="24"/>
        </w:rPr>
        <w:t>pkt 1</w:t>
      </w:r>
      <w:r w:rsidR="00122CEB" w:rsidRPr="002C04E8">
        <w:rPr>
          <w:rFonts w:ascii="Times New Roman" w:hAnsi="Times New Roman" w:cs="Times New Roman"/>
          <w:b/>
          <w:bCs/>
          <w:sz w:val="24"/>
          <w:szCs w:val="24"/>
        </w:rPr>
        <w:t>)</w:t>
      </w:r>
      <w:r w:rsidR="00A74AB8" w:rsidRPr="002C04E8">
        <w:rPr>
          <w:rFonts w:ascii="Times New Roman" w:hAnsi="Times New Roman" w:cs="Times New Roman"/>
          <w:b/>
          <w:bCs/>
          <w:sz w:val="24"/>
          <w:szCs w:val="24"/>
        </w:rPr>
        <w:t xml:space="preserve"> </w:t>
      </w:r>
      <w:r w:rsidR="00897A03" w:rsidRPr="002C04E8">
        <w:rPr>
          <w:rFonts w:ascii="Times New Roman" w:hAnsi="Times New Roman" w:cs="Times New Roman"/>
          <w:b/>
          <w:bCs/>
          <w:sz w:val="24"/>
          <w:szCs w:val="24"/>
        </w:rPr>
        <w:t>ustawy Pzp</w:t>
      </w:r>
      <w:r w:rsidR="00F27712" w:rsidRPr="002C04E8">
        <w:rPr>
          <w:rFonts w:ascii="Times New Roman" w:hAnsi="Times New Roman" w:cs="Times New Roman"/>
          <w:b/>
          <w:bCs/>
          <w:sz w:val="24"/>
          <w:szCs w:val="24"/>
        </w:rPr>
        <w:t xml:space="preserve"> </w:t>
      </w:r>
      <w:r w:rsidR="00897A03" w:rsidRPr="002C04E8">
        <w:rPr>
          <w:rFonts w:ascii="Times New Roman" w:hAnsi="Times New Roman" w:cs="Times New Roman"/>
          <w:b/>
          <w:bCs/>
          <w:sz w:val="24"/>
          <w:szCs w:val="24"/>
        </w:rPr>
        <w:t xml:space="preserve">– </w:t>
      </w:r>
      <w:r w:rsidR="00097259" w:rsidRPr="002C04E8">
        <w:rPr>
          <w:rFonts w:ascii="Times New Roman" w:hAnsi="Times New Roman" w:cs="Times New Roman"/>
          <w:b/>
          <w:bCs/>
          <w:sz w:val="24"/>
          <w:szCs w:val="24"/>
        </w:rPr>
        <w:t xml:space="preserve">Rozdział </w:t>
      </w:r>
      <w:r w:rsidR="00897A03" w:rsidRPr="002C04E8">
        <w:rPr>
          <w:rFonts w:ascii="Times New Roman" w:hAnsi="Times New Roman" w:cs="Times New Roman"/>
          <w:b/>
          <w:bCs/>
          <w:sz w:val="24"/>
          <w:szCs w:val="24"/>
        </w:rPr>
        <w:t xml:space="preserve"> </w:t>
      </w:r>
      <w:r w:rsidR="00297A70" w:rsidRPr="002C04E8">
        <w:rPr>
          <w:rFonts w:ascii="Times New Roman" w:hAnsi="Times New Roman" w:cs="Times New Roman"/>
          <w:b/>
          <w:bCs/>
          <w:sz w:val="24"/>
          <w:szCs w:val="24"/>
        </w:rPr>
        <w:t>3</w:t>
      </w:r>
      <w:r w:rsidR="00897A03" w:rsidRPr="002C04E8">
        <w:rPr>
          <w:rFonts w:ascii="Times New Roman" w:hAnsi="Times New Roman" w:cs="Times New Roman"/>
          <w:b/>
          <w:bCs/>
          <w:sz w:val="24"/>
          <w:szCs w:val="24"/>
        </w:rPr>
        <w:t xml:space="preserve"> pkt </w:t>
      </w:r>
      <w:r w:rsidR="00297A70" w:rsidRPr="002C04E8">
        <w:rPr>
          <w:rFonts w:ascii="Times New Roman" w:hAnsi="Times New Roman" w:cs="Times New Roman"/>
          <w:b/>
          <w:bCs/>
          <w:sz w:val="24"/>
          <w:szCs w:val="24"/>
        </w:rPr>
        <w:t>3.5. i 3.6.</w:t>
      </w:r>
    </w:p>
    <w:p w14:paraId="18B3A507" w14:textId="77777777" w:rsidR="0040441E" w:rsidRPr="009309A2" w:rsidRDefault="0040441E" w:rsidP="00FE3A65">
      <w:pPr>
        <w:pStyle w:val="Akapitzlist"/>
        <w:numPr>
          <w:ilvl w:val="1"/>
          <w:numId w:val="15"/>
        </w:numPr>
        <w:autoSpaceDE w:val="0"/>
        <w:autoSpaceDN w:val="0"/>
        <w:adjustRightInd w:val="0"/>
        <w:spacing w:after="240" w:line="264" w:lineRule="auto"/>
        <w:ind w:left="567" w:hanging="567"/>
        <w:contextualSpacing w:val="0"/>
        <w:jc w:val="both"/>
        <w:rPr>
          <w:rFonts w:ascii="Times New Roman" w:eastAsia="Times New Roman" w:hAnsi="Times New Roman"/>
          <w:b/>
          <w:color w:val="000000" w:themeColor="text1"/>
          <w:sz w:val="24"/>
          <w:szCs w:val="24"/>
          <w:lang w:eastAsia="pl-PL"/>
        </w:rPr>
      </w:pPr>
      <w:r w:rsidRPr="009309A2">
        <w:rPr>
          <w:rFonts w:ascii="Times New Roman" w:eastAsia="Times New Roman" w:hAnsi="Times New Roman"/>
          <w:b/>
          <w:color w:val="000000" w:themeColor="text1"/>
          <w:sz w:val="24"/>
          <w:szCs w:val="24"/>
          <w:lang w:eastAsia="pl-PL"/>
        </w:rPr>
        <w:t>Poleganie na zasobach innych podmiotów:</w:t>
      </w:r>
    </w:p>
    <w:p w14:paraId="3ECEBA29" w14:textId="7C3B6C59" w:rsidR="006B7681" w:rsidRPr="009309A2" w:rsidRDefault="006B7681" w:rsidP="003D6EC6">
      <w:pPr>
        <w:pStyle w:val="Akapitzlist"/>
        <w:numPr>
          <w:ilvl w:val="2"/>
          <w:numId w:val="15"/>
        </w:numPr>
        <w:autoSpaceDE w:val="0"/>
        <w:autoSpaceDN w:val="0"/>
        <w:adjustRightInd w:val="0"/>
        <w:spacing w:line="264" w:lineRule="auto"/>
        <w:ind w:left="1276" w:hanging="709"/>
        <w:contextualSpacing w:val="0"/>
        <w:jc w:val="both"/>
        <w:rPr>
          <w:rFonts w:ascii="Times New Roman" w:eastAsia="Times New Roman" w:hAnsi="Times New Roman"/>
          <w:color w:val="000000" w:themeColor="text1"/>
          <w:sz w:val="24"/>
          <w:szCs w:val="24"/>
          <w:lang w:eastAsia="pl-PL"/>
        </w:rPr>
      </w:pPr>
      <w:r w:rsidRPr="009309A2">
        <w:rPr>
          <w:rFonts w:ascii="Times New Roman" w:eastAsia="Times New Roman" w:hAnsi="Times New Roman"/>
          <w:color w:val="000000" w:themeColor="text1"/>
          <w:sz w:val="24"/>
          <w:szCs w:val="24"/>
          <w:lang w:eastAsia="pl-PL"/>
        </w:rPr>
        <w:t xml:space="preserve">Wykonawca może w celu potwierdzenia spełniania warunków udziału w postępowaniu, w stosownych sytuacjach oraz w odniesieniu do konkretnego  zamówienia, lub jego części, </w:t>
      </w:r>
      <w:r w:rsidRPr="009309A2">
        <w:rPr>
          <w:rFonts w:ascii="Times New Roman" w:eastAsia="Times New Roman" w:hAnsi="Times New Roman"/>
          <w:color w:val="000000" w:themeColor="text1"/>
          <w:sz w:val="24"/>
          <w:szCs w:val="24"/>
          <w:u w:val="single"/>
          <w:lang w:eastAsia="pl-PL"/>
        </w:rPr>
        <w:t xml:space="preserve">polegać  </w:t>
      </w:r>
      <w:r w:rsidR="00FD016C" w:rsidRPr="009309A2">
        <w:rPr>
          <w:rFonts w:ascii="Times New Roman" w:eastAsia="Times New Roman" w:hAnsi="Times New Roman"/>
          <w:color w:val="000000" w:themeColor="text1"/>
          <w:sz w:val="24"/>
          <w:szCs w:val="24"/>
          <w:u w:val="single"/>
          <w:lang w:eastAsia="pl-PL"/>
        </w:rPr>
        <w:t xml:space="preserve">na </w:t>
      </w:r>
      <w:r w:rsidRPr="009309A2">
        <w:rPr>
          <w:rFonts w:ascii="Times New Roman" w:eastAsia="Times New Roman" w:hAnsi="Times New Roman"/>
          <w:color w:val="000000" w:themeColor="text1"/>
          <w:sz w:val="24"/>
          <w:szCs w:val="24"/>
          <w:u w:val="single"/>
          <w:lang w:eastAsia="pl-PL"/>
        </w:rPr>
        <w:t>sytuacji finansowej lub  ekonomicznej</w:t>
      </w:r>
      <w:r w:rsidRPr="009309A2">
        <w:rPr>
          <w:rFonts w:ascii="Times New Roman" w:eastAsia="Times New Roman" w:hAnsi="Times New Roman"/>
          <w:color w:val="000000" w:themeColor="text1"/>
          <w:sz w:val="24"/>
          <w:szCs w:val="24"/>
          <w:lang w:eastAsia="pl-PL"/>
        </w:rPr>
        <w:t xml:space="preserve"> innych podmiotów, niezależnie od charakteru prawnego łączących go z nim stosunków prawnych,</w:t>
      </w:r>
    </w:p>
    <w:p w14:paraId="1BC88EB7" w14:textId="1D383AE2" w:rsidR="006B7681" w:rsidRPr="009309A2" w:rsidRDefault="006B7681" w:rsidP="003D6EC6">
      <w:pPr>
        <w:pStyle w:val="Akapitzlist"/>
        <w:numPr>
          <w:ilvl w:val="2"/>
          <w:numId w:val="15"/>
        </w:numPr>
        <w:spacing w:line="264" w:lineRule="auto"/>
        <w:ind w:left="1276" w:hanging="709"/>
        <w:jc w:val="both"/>
        <w:rPr>
          <w:rFonts w:ascii="Times New Roman" w:eastAsia="Times New Roman" w:hAnsi="Times New Roman"/>
          <w:color w:val="000000" w:themeColor="text1"/>
          <w:sz w:val="24"/>
          <w:szCs w:val="24"/>
          <w:u w:val="single"/>
          <w:lang w:eastAsia="pl-PL"/>
        </w:rPr>
      </w:pPr>
      <w:r w:rsidRPr="009309A2">
        <w:rPr>
          <w:rFonts w:ascii="Times New Roman" w:eastAsia="Times New Roman" w:hAnsi="Times New Roman"/>
          <w:color w:val="000000" w:themeColor="text1"/>
          <w:sz w:val="24"/>
          <w:szCs w:val="24"/>
          <w:lang w:eastAsia="pl-PL"/>
        </w:rPr>
        <w:t xml:space="preserve">Wykonawca, który polega na </w:t>
      </w:r>
      <w:r w:rsidR="007C27A9" w:rsidRPr="009309A2">
        <w:rPr>
          <w:rFonts w:ascii="Times New Roman" w:eastAsia="Times New Roman" w:hAnsi="Times New Roman"/>
          <w:color w:val="000000" w:themeColor="text1"/>
          <w:sz w:val="24"/>
          <w:szCs w:val="24"/>
          <w:lang w:eastAsia="pl-PL"/>
        </w:rPr>
        <w:t xml:space="preserve">zdolnościach lub </w:t>
      </w:r>
      <w:r w:rsidRPr="009309A2">
        <w:rPr>
          <w:rFonts w:ascii="Times New Roman" w:eastAsia="Times New Roman" w:hAnsi="Times New Roman"/>
          <w:color w:val="000000" w:themeColor="text1"/>
          <w:sz w:val="24"/>
          <w:szCs w:val="24"/>
          <w:lang w:eastAsia="pl-PL"/>
        </w:rPr>
        <w:t xml:space="preserve">sytuacji innych podmiotów, musi udowodnić Zamawiającemu, że realizując zamówienie, będzie dysponował niezbędnymi zasobami tych podmiotów, w szczególności </w:t>
      </w:r>
      <w:r w:rsidRPr="009309A2">
        <w:rPr>
          <w:rFonts w:ascii="Times New Roman" w:eastAsia="Times New Roman" w:hAnsi="Times New Roman"/>
          <w:color w:val="000000" w:themeColor="text1"/>
          <w:sz w:val="24"/>
          <w:szCs w:val="24"/>
          <w:u w:val="single"/>
          <w:lang w:eastAsia="pl-PL"/>
        </w:rPr>
        <w:t>przedstawiając zobowiązanie tych podmiotów do oddania mu do dyspozycji niezbędnych zasobów na potrzeby realizacji zamówienia,</w:t>
      </w:r>
    </w:p>
    <w:p w14:paraId="7817B175" w14:textId="464F1854" w:rsidR="006B7681" w:rsidRPr="009309A2" w:rsidRDefault="006B7681" w:rsidP="003D6EC6">
      <w:pPr>
        <w:pStyle w:val="Akapitzlist"/>
        <w:numPr>
          <w:ilvl w:val="2"/>
          <w:numId w:val="15"/>
        </w:numPr>
        <w:spacing w:line="264" w:lineRule="auto"/>
        <w:ind w:left="1276" w:hanging="709"/>
        <w:jc w:val="both"/>
        <w:rPr>
          <w:rFonts w:ascii="Times New Roman" w:eastAsia="Times New Roman" w:hAnsi="Times New Roman"/>
          <w:color w:val="000000" w:themeColor="text1"/>
          <w:sz w:val="24"/>
          <w:szCs w:val="24"/>
          <w:lang w:eastAsia="pl-PL"/>
        </w:rPr>
      </w:pPr>
      <w:r w:rsidRPr="009309A2">
        <w:rPr>
          <w:rFonts w:ascii="Times New Roman" w:eastAsia="Times New Roman" w:hAnsi="Times New Roman"/>
          <w:color w:val="000000" w:themeColor="text1"/>
          <w:sz w:val="24"/>
          <w:szCs w:val="24"/>
          <w:lang w:eastAsia="pl-PL"/>
        </w:rPr>
        <w:t xml:space="preserve">Zamawiający oceni, czy zasoby udostępniane Wykonawcy przez inne podmioty ich sytuacja finansowa lub ekonomiczna pozwalają na wykazanie przez Wykonawcę spełniania warunków udziału w postępowaniu oraz zbada, czy nie </w:t>
      </w:r>
      <w:r w:rsidR="00E953D3" w:rsidRPr="009309A2">
        <w:rPr>
          <w:rFonts w:ascii="Times New Roman" w:eastAsia="Times New Roman" w:hAnsi="Times New Roman"/>
          <w:color w:val="000000" w:themeColor="text1"/>
          <w:sz w:val="24"/>
          <w:szCs w:val="24"/>
          <w:lang w:eastAsia="pl-PL"/>
        </w:rPr>
        <w:t>zachodzą,</w:t>
      </w:r>
      <w:r w:rsidRPr="009309A2">
        <w:rPr>
          <w:rFonts w:ascii="Times New Roman" w:eastAsia="Times New Roman" w:hAnsi="Times New Roman"/>
          <w:color w:val="000000" w:themeColor="text1"/>
          <w:sz w:val="24"/>
          <w:szCs w:val="24"/>
          <w:lang w:eastAsia="pl-PL"/>
        </w:rPr>
        <w:t xml:space="preserve"> wobec tego podmiotu podstawy wykluczenia, o których mowa w art. 24 ust. 1 pkt 13–22) i ust. 5 pkt 1) ustawy Pzp – </w:t>
      </w:r>
      <w:r w:rsidR="00B15B4B" w:rsidRPr="009309A2">
        <w:rPr>
          <w:rFonts w:ascii="Times New Roman" w:eastAsia="Times New Roman" w:hAnsi="Times New Roman"/>
          <w:sz w:val="24"/>
          <w:szCs w:val="24"/>
          <w:lang w:eastAsia="pl-PL"/>
        </w:rPr>
        <w:t>Rozdział</w:t>
      </w:r>
      <w:r w:rsidRPr="009309A2">
        <w:rPr>
          <w:rFonts w:ascii="Times New Roman" w:eastAsia="Times New Roman" w:hAnsi="Times New Roman"/>
          <w:sz w:val="24"/>
          <w:szCs w:val="24"/>
          <w:lang w:eastAsia="pl-PL"/>
        </w:rPr>
        <w:t xml:space="preserve"> </w:t>
      </w:r>
      <w:r w:rsidR="00297A70" w:rsidRPr="009309A2">
        <w:rPr>
          <w:rFonts w:ascii="Times New Roman" w:eastAsia="Times New Roman" w:hAnsi="Times New Roman"/>
          <w:sz w:val="24"/>
          <w:szCs w:val="24"/>
          <w:lang w:eastAsia="pl-PL"/>
        </w:rPr>
        <w:t>3</w:t>
      </w:r>
      <w:r w:rsidRPr="009309A2">
        <w:rPr>
          <w:rFonts w:ascii="Times New Roman" w:eastAsia="Times New Roman" w:hAnsi="Times New Roman"/>
          <w:sz w:val="24"/>
          <w:szCs w:val="24"/>
          <w:lang w:eastAsia="pl-PL"/>
        </w:rPr>
        <w:t xml:space="preserve"> pkt  </w:t>
      </w:r>
      <w:r w:rsidR="00297A70" w:rsidRPr="009309A2">
        <w:rPr>
          <w:rFonts w:ascii="Times New Roman" w:eastAsia="Times New Roman" w:hAnsi="Times New Roman"/>
          <w:sz w:val="24"/>
          <w:szCs w:val="24"/>
          <w:lang w:eastAsia="pl-PL"/>
        </w:rPr>
        <w:t>3.5. i 3.6.</w:t>
      </w:r>
      <w:r w:rsidRPr="009309A2">
        <w:rPr>
          <w:rFonts w:ascii="Times New Roman" w:eastAsia="Times New Roman" w:hAnsi="Times New Roman"/>
          <w:sz w:val="24"/>
          <w:szCs w:val="24"/>
          <w:lang w:eastAsia="pl-PL"/>
        </w:rPr>
        <w:t>,</w:t>
      </w:r>
    </w:p>
    <w:p w14:paraId="3FFFD170" w14:textId="6FBD5EFA" w:rsidR="006B7681" w:rsidRPr="009309A2" w:rsidRDefault="006B7681" w:rsidP="003D6EC6">
      <w:pPr>
        <w:pStyle w:val="Akapitzlist"/>
        <w:numPr>
          <w:ilvl w:val="2"/>
          <w:numId w:val="15"/>
        </w:numPr>
        <w:spacing w:line="264" w:lineRule="auto"/>
        <w:ind w:left="1276" w:hanging="709"/>
        <w:jc w:val="both"/>
        <w:rPr>
          <w:rFonts w:ascii="Times New Roman" w:eastAsia="Times New Roman" w:hAnsi="Times New Roman"/>
          <w:color w:val="000000" w:themeColor="text1"/>
          <w:sz w:val="24"/>
          <w:szCs w:val="24"/>
          <w:lang w:eastAsia="pl-PL"/>
        </w:rPr>
      </w:pPr>
      <w:r w:rsidRPr="009309A2">
        <w:rPr>
          <w:rFonts w:ascii="Times New Roman" w:eastAsia="Times New Roman" w:hAnsi="Times New Roman"/>
          <w:color w:val="000000" w:themeColor="text1"/>
          <w:sz w:val="24"/>
          <w:szCs w:val="24"/>
          <w:lang w:eastAsia="pl-PL"/>
        </w:rPr>
        <w:t xml:space="preserve">Wykonawca, który polega na </w:t>
      </w:r>
      <w:r w:rsidR="007C27A9" w:rsidRPr="009309A2">
        <w:rPr>
          <w:rFonts w:ascii="Times New Roman" w:eastAsia="Times New Roman" w:hAnsi="Times New Roman"/>
          <w:color w:val="000000" w:themeColor="text1"/>
          <w:sz w:val="24"/>
          <w:szCs w:val="24"/>
          <w:lang w:eastAsia="pl-PL"/>
        </w:rPr>
        <w:t xml:space="preserve">zdolnościach lub </w:t>
      </w:r>
      <w:r w:rsidRPr="009309A2">
        <w:rPr>
          <w:rFonts w:ascii="Times New Roman" w:eastAsia="Times New Roman" w:hAnsi="Times New Roman"/>
          <w:color w:val="000000" w:themeColor="text1"/>
          <w:sz w:val="24"/>
          <w:szCs w:val="24"/>
          <w:lang w:eastAsia="pl-PL"/>
        </w:rPr>
        <w:t>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41279F2" w14:textId="09AD4B6F" w:rsidR="006B7681" w:rsidRPr="009309A2" w:rsidRDefault="006B7681" w:rsidP="003D6EC6">
      <w:pPr>
        <w:pStyle w:val="Akapitzlist"/>
        <w:numPr>
          <w:ilvl w:val="2"/>
          <w:numId w:val="15"/>
        </w:numPr>
        <w:spacing w:line="264" w:lineRule="auto"/>
        <w:ind w:left="1276" w:hanging="709"/>
        <w:jc w:val="both"/>
        <w:rPr>
          <w:rFonts w:ascii="Times New Roman" w:eastAsia="Times New Roman" w:hAnsi="Times New Roman"/>
          <w:color w:val="000000" w:themeColor="text1"/>
          <w:sz w:val="24"/>
          <w:szCs w:val="24"/>
          <w:lang w:eastAsia="pl-PL"/>
        </w:rPr>
      </w:pPr>
      <w:r w:rsidRPr="009309A2">
        <w:rPr>
          <w:rFonts w:ascii="Times New Roman" w:eastAsia="Times New Roman" w:hAnsi="Times New Roman"/>
          <w:color w:val="000000" w:themeColor="text1"/>
          <w:sz w:val="24"/>
          <w:szCs w:val="24"/>
          <w:lang w:eastAsia="pl-PL"/>
        </w:rPr>
        <w:t>Jeżeli sytuacja finansowa lub  ekonomiczna, o któ</w:t>
      </w:r>
      <w:r w:rsidR="008E001C" w:rsidRPr="009309A2">
        <w:rPr>
          <w:rFonts w:ascii="Times New Roman" w:eastAsia="Times New Roman" w:hAnsi="Times New Roman"/>
          <w:color w:val="000000" w:themeColor="text1"/>
          <w:sz w:val="24"/>
          <w:szCs w:val="24"/>
          <w:lang w:eastAsia="pl-PL"/>
        </w:rPr>
        <w:t>rej</w:t>
      </w:r>
      <w:r w:rsidRPr="009309A2">
        <w:rPr>
          <w:rFonts w:ascii="Times New Roman" w:eastAsia="Times New Roman" w:hAnsi="Times New Roman"/>
          <w:color w:val="000000" w:themeColor="text1"/>
          <w:sz w:val="24"/>
          <w:szCs w:val="24"/>
          <w:lang w:eastAsia="pl-PL"/>
        </w:rPr>
        <w:t xml:space="preserve"> mowa w </w:t>
      </w:r>
      <w:r w:rsidRPr="009309A2">
        <w:rPr>
          <w:rFonts w:ascii="Times New Roman" w:eastAsia="Times New Roman" w:hAnsi="Times New Roman"/>
          <w:b/>
          <w:color w:val="000000" w:themeColor="text1"/>
          <w:sz w:val="24"/>
          <w:szCs w:val="24"/>
          <w:lang w:eastAsia="pl-PL"/>
        </w:rPr>
        <w:t>ppkt 3.1.2.</w:t>
      </w:r>
      <w:r w:rsidRPr="009309A2">
        <w:rPr>
          <w:rFonts w:ascii="Times New Roman" w:eastAsia="Times New Roman" w:hAnsi="Times New Roman"/>
          <w:color w:val="000000" w:themeColor="text1"/>
          <w:sz w:val="24"/>
          <w:szCs w:val="24"/>
          <w:lang w:eastAsia="pl-PL"/>
        </w:rPr>
        <w:t>, nie potwierdz</w:t>
      </w:r>
      <w:r w:rsidR="008E001C" w:rsidRPr="009309A2">
        <w:rPr>
          <w:rFonts w:ascii="Times New Roman" w:eastAsia="Times New Roman" w:hAnsi="Times New Roman"/>
          <w:color w:val="000000" w:themeColor="text1"/>
          <w:sz w:val="24"/>
          <w:szCs w:val="24"/>
          <w:lang w:eastAsia="pl-PL"/>
        </w:rPr>
        <w:t>i</w:t>
      </w:r>
      <w:r w:rsidRPr="009309A2">
        <w:rPr>
          <w:rFonts w:ascii="Times New Roman" w:eastAsia="Times New Roman" w:hAnsi="Times New Roman"/>
          <w:color w:val="000000" w:themeColor="text1"/>
          <w:sz w:val="24"/>
          <w:szCs w:val="24"/>
          <w:lang w:eastAsia="pl-PL"/>
        </w:rPr>
        <w:t xml:space="preserve"> spełnienia przez Wykonawcę warunków udziału w postępowaniu lub zachodzą wobec tych podmiotów podstawy wykluczenia, Zamawiający żąda, aby Wykonawca w terminie określonym przez Zamawiającego: </w:t>
      </w:r>
    </w:p>
    <w:p w14:paraId="651646D7" w14:textId="000C599F" w:rsidR="006B7681" w:rsidRPr="009309A2" w:rsidRDefault="006B7681" w:rsidP="003D6EC6">
      <w:pPr>
        <w:pStyle w:val="Akapitzlist"/>
        <w:numPr>
          <w:ilvl w:val="0"/>
          <w:numId w:val="36"/>
        </w:numPr>
        <w:autoSpaceDN w:val="0"/>
        <w:adjustRightInd w:val="0"/>
        <w:spacing w:line="264" w:lineRule="auto"/>
        <w:ind w:left="1701" w:hanging="425"/>
        <w:contextualSpacing w:val="0"/>
        <w:jc w:val="both"/>
        <w:rPr>
          <w:rFonts w:ascii="Times New Roman" w:eastAsia="Times New Roman" w:hAnsi="Times New Roman"/>
          <w:b/>
          <w:color w:val="000000" w:themeColor="text1"/>
          <w:sz w:val="24"/>
          <w:szCs w:val="24"/>
          <w:lang w:eastAsia="pl-PL"/>
        </w:rPr>
      </w:pPr>
      <w:r w:rsidRPr="009309A2">
        <w:rPr>
          <w:rFonts w:ascii="Times New Roman" w:eastAsia="Times New Roman" w:hAnsi="Times New Roman"/>
          <w:color w:val="000000" w:themeColor="text1"/>
          <w:sz w:val="24"/>
          <w:szCs w:val="24"/>
          <w:lang w:eastAsia="pl-PL"/>
        </w:rPr>
        <w:t>zastąpił ten podmiot innym podmiotem lub podmiotami</w:t>
      </w:r>
      <w:r w:rsidR="002554BA" w:rsidRPr="009309A2">
        <w:rPr>
          <w:rFonts w:ascii="Times New Roman" w:eastAsia="Times New Roman" w:hAnsi="Times New Roman"/>
          <w:color w:val="000000" w:themeColor="text1"/>
          <w:sz w:val="24"/>
          <w:szCs w:val="24"/>
          <w:lang w:eastAsia="pl-PL"/>
        </w:rPr>
        <w:t>,</w:t>
      </w:r>
    </w:p>
    <w:p w14:paraId="266FD16D" w14:textId="4ACDBD82" w:rsidR="002554BA" w:rsidRPr="009309A2" w:rsidRDefault="002554BA" w:rsidP="003D6EC6">
      <w:pPr>
        <w:pStyle w:val="Akapitzlist"/>
        <w:numPr>
          <w:ilvl w:val="0"/>
          <w:numId w:val="36"/>
        </w:numPr>
        <w:autoSpaceDN w:val="0"/>
        <w:adjustRightInd w:val="0"/>
        <w:spacing w:line="264" w:lineRule="auto"/>
        <w:ind w:left="1701" w:hanging="425"/>
        <w:jc w:val="both"/>
        <w:rPr>
          <w:rFonts w:ascii="Times New Roman" w:eastAsia="Times New Roman" w:hAnsi="Times New Roman"/>
          <w:b/>
          <w:sz w:val="24"/>
          <w:szCs w:val="24"/>
          <w:lang w:eastAsia="pl-PL"/>
        </w:rPr>
      </w:pPr>
      <w:r w:rsidRPr="009309A2">
        <w:rPr>
          <w:rFonts w:ascii="Times New Roman" w:eastAsia="Times New Roman" w:hAnsi="Times New Roman"/>
          <w:sz w:val="24"/>
          <w:szCs w:val="24"/>
          <w:lang w:eastAsia="pl-PL"/>
        </w:rPr>
        <w:t xml:space="preserve">zobowiązał się do osobistego wykonania odpowiedniej części zamówienia, jeżeli wykaże sytuację finansową lub ekonomiczną, o których mowa ppkt </w:t>
      </w:r>
      <w:r w:rsidRPr="009309A2">
        <w:rPr>
          <w:rFonts w:ascii="Times New Roman" w:eastAsia="Times New Roman" w:hAnsi="Times New Roman"/>
          <w:b/>
          <w:sz w:val="24"/>
          <w:szCs w:val="24"/>
          <w:lang w:eastAsia="pl-PL"/>
        </w:rPr>
        <w:t>3.1.2.</w:t>
      </w:r>
      <w:r w:rsidRPr="009309A2">
        <w:rPr>
          <w:rFonts w:ascii="Times New Roman" w:eastAsia="Times New Roman" w:hAnsi="Times New Roman"/>
          <w:sz w:val="24"/>
          <w:szCs w:val="24"/>
          <w:lang w:eastAsia="pl-PL"/>
        </w:rPr>
        <w:t xml:space="preserve"> SIWZ. </w:t>
      </w:r>
    </w:p>
    <w:p w14:paraId="6E37CEA9" w14:textId="77777777" w:rsidR="008E001C" w:rsidRPr="009309A2" w:rsidRDefault="008E001C" w:rsidP="008E001C">
      <w:pPr>
        <w:pStyle w:val="Akapitzlist"/>
        <w:autoSpaceDN w:val="0"/>
        <w:adjustRightInd w:val="0"/>
        <w:spacing w:line="264" w:lineRule="auto"/>
        <w:ind w:left="1701"/>
        <w:contextualSpacing w:val="0"/>
        <w:jc w:val="both"/>
        <w:rPr>
          <w:rFonts w:ascii="Times New Roman" w:eastAsia="Times New Roman" w:hAnsi="Times New Roman"/>
          <w:b/>
          <w:color w:val="000000" w:themeColor="text1"/>
          <w:sz w:val="24"/>
          <w:szCs w:val="24"/>
          <w:lang w:eastAsia="pl-PL"/>
        </w:rPr>
      </w:pPr>
    </w:p>
    <w:p w14:paraId="22A882A5" w14:textId="77777777" w:rsidR="0040441E" w:rsidRPr="009309A2" w:rsidRDefault="0040441E" w:rsidP="00FE3A65">
      <w:pPr>
        <w:pStyle w:val="Akapitzlist"/>
        <w:numPr>
          <w:ilvl w:val="1"/>
          <w:numId w:val="15"/>
        </w:numPr>
        <w:autoSpaceDE w:val="0"/>
        <w:autoSpaceDN w:val="0"/>
        <w:adjustRightInd w:val="0"/>
        <w:spacing w:after="240" w:line="264" w:lineRule="auto"/>
        <w:ind w:left="567" w:hanging="567"/>
        <w:contextualSpacing w:val="0"/>
        <w:jc w:val="both"/>
        <w:rPr>
          <w:rFonts w:ascii="Times New Roman" w:eastAsia="Times New Roman" w:hAnsi="Times New Roman"/>
          <w:b/>
          <w:color w:val="000000" w:themeColor="text1"/>
          <w:sz w:val="24"/>
          <w:szCs w:val="24"/>
          <w:lang w:eastAsia="pl-PL"/>
        </w:rPr>
      </w:pPr>
      <w:r w:rsidRPr="009309A2">
        <w:rPr>
          <w:rFonts w:ascii="Times New Roman" w:hAnsi="Times New Roman"/>
          <w:b/>
          <w:color w:val="000000" w:themeColor="text1"/>
          <w:sz w:val="24"/>
          <w:szCs w:val="24"/>
        </w:rPr>
        <w:t xml:space="preserve">Wykonawcy wspólnie </w:t>
      </w:r>
      <w:r w:rsidR="006F1A40" w:rsidRPr="009309A2">
        <w:rPr>
          <w:rFonts w:ascii="Times New Roman" w:eastAsia="Times New Roman" w:hAnsi="Times New Roman"/>
          <w:b/>
          <w:color w:val="000000" w:themeColor="text1"/>
          <w:sz w:val="24"/>
          <w:szCs w:val="24"/>
          <w:lang w:eastAsia="pl-PL"/>
        </w:rPr>
        <w:t xml:space="preserve"> </w:t>
      </w:r>
      <w:r w:rsidRPr="009309A2">
        <w:rPr>
          <w:rFonts w:ascii="Times New Roman" w:eastAsia="Times New Roman" w:hAnsi="Times New Roman"/>
          <w:b/>
          <w:color w:val="000000" w:themeColor="text1"/>
          <w:sz w:val="24"/>
          <w:szCs w:val="24"/>
          <w:lang w:eastAsia="pl-PL"/>
        </w:rPr>
        <w:t>ubiegający się o udzielenie zamówienia.</w:t>
      </w:r>
    </w:p>
    <w:p w14:paraId="35A8B3EE" w14:textId="77777777" w:rsidR="0040441E" w:rsidRPr="002C04E8" w:rsidRDefault="0040441E" w:rsidP="00FE3A65">
      <w:pPr>
        <w:pStyle w:val="Akapitzlist"/>
        <w:numPr>
          <w:ilvl w:val="2"/>
          <w:numId w:val="15"/>
        </w:numPr>
        <w:tabs>
          <w:tab w:val="left" w:pos="142"/>
        </w:tabs>
        <w:autoSpaceDE w:val="0"/>
        <w:autoSpaceDN w:val="0"/>
        <w:adjustRightInd w:val="0"/>
        <w:spacing w:line="264" w:lineRule="auto"/>
        <w:ind w:left="1276" w:hanging="709"/>
        <w:contextualSpacing w:val="0"/>
        <w:jc w:val="both"/>
        <w:rPr>
          <w:rFonts w:ascii="Times New Roman" w:eastAsia="Times New Roman" w:hAnsi="Times New Roman"/>
          <w:color w:val="000000" w:themeColor="text1"/>
          <w:sz w:val="24"/>
          <w:szCs w:val="24"/>
          <w:lang w:eastAsia="pl-PL"/>
        </w:rPr>
      </w:pPr>
      <w:r w:rsidRPr="009309A2">
        <w:rPr>
          <w:rFonts w:ascii="Times New Roman" w:eastAsia="Times New Roman" w:hAnsi="Times New Roman"/>
          <w:color w:val="000000" w:themeColor="text1"/>
          <w:sz w:val="24"/>
          <w:szCs w:val="24"/>
          <w:lang w:eastAsia="pl-PL"/>
        </w:rPr>
        <w:t>Wykonawcy mogą wspólnie ubiegać się o udzielenie zamó</w:t>
      </w:r>
      <w:r w:rsidRPr="002C04E8">
        <w:rPr>
          <w:rFonts w:ascii="Times New Roman" w:eastAsia="Times New Roman" w:hAnsi="Times New Roman"/>
          <w:color w:val="000000" w:themeColor="text1"/>
          <w:sz w:val="24"/>
          <w:szCs w:val="24"/>
          <w:lang w:eastAsia="pl-PL"/>
        </w:rPr>
        <w:t xml:space="preserve">wienia, </w:t>
      </w:r>
    </w:p>
    <w:p w14:paraId="240B8FF3" w14:textId="77777777" w:rsidR="0040441E" w:rsidRPr="002C04E8" w:rsidRDefault="0040441E" w:rsidP="00FE3A65">
      <w:pPr>
        <w:pStyle w:val="Akapitzlist"/>
        <w:numPr>
          <w:ilvl w:val="2"/>
          <w:numId w:val="15"/>
        </w:numPr>
        <w:tabs>
          <w:tab w:val="left" w:pos="142"/>
        </w:tabs>
        <w:autoSpaceDE w:val="0"/>
        <w:autoSpaceDN w:val="0"/>
        <w:adjustRightInd w:val="0"/>
        <w:spacing w:line="264" w:lineRule="auto"/>
        <w:ind w:left="1276" w:hanging="709"/>
        <w:contextualSpacing w:val="0"/>
        <w:jc w:val="both"/>
        <w:rPr>
          <w:rFonts w:ascii="Times New Roman" w:eastAsia="Times New Roman" w:hAnsi="Times New Roman"/>
          <w:color w:val="000000" w:themeColor="text1"/>
          <w:sz w:val="24"/>
          <w:szCs w:val="24"/>
          <w:lang w:eastAsia="pl-PL"/>
        </w:rPr>
      </w:pPr>
      <w:r w:rsidRPr="002C04E8">
        <w:rPr>
          <w:rFonts w:ascii="Times New Roman" w:eastAsia="Times New Roman" w:hAnsi="Times New Roman"/>
          <w:color w:val="000000" w:themeColor="text1"/>
          <w:sz w:val="24"/>
          <w:szCs w:val="24"/>
          <w:lang w:eastAsia="pl-PL"/>
        </w:rPr>
        <w:t xml:space="preserve">W przypadku, o którym mowa w </w:t>
      </w:r>
      <w:r w:rsidRPr="002C04E8">
        <w:rPr>
          <w:rFonts w:ascii="Times New Roman" w:eastAsia="Times New Roman" w:hAnsi="Times New Roman"/>
          <w:b/>
          <w:color w:val="000000" w:themeColor="text1"/>
          <w:sz w:val="24"/>
          <w:szCs w:val="24"/>
          <w:lang w:eastAsia="pl-PL"/>
        </w:rPr>
        <w:t>ppkt 3.4.</w:t>
      </w:r>
      <w:r w:rsidR="00DB3D88" w:rsidRPr="002C04E8">
        <w:rPr>
          <w:rFonts w:ascii="Times New Roman" w:eastAsia="Times New Roman" w:hAnsi="Times New Roman"/>
          <w:b/>
          <w:color w:val="000000" w:themeColor="text1"/>
          <w:sz w:val="24"/>
          <w:szCs w:val="24"/>
          <w:lang w:eastAsia="pl-PL"/>
        </w:rPr>
        <w:t>1.</w:t>
      </w:r>
      <w:r w:rsidRPr="002C04E8">
        <w:rPr>
          <w:rFonts w:ascii="Times New Roman" w:eastAsia="Times New Roman" w:hAnsi="Times New Roman"/>
          <w:color w:val="000000" w:themeColor="text1"/>
          <w:sz w:val="24"/>
          <w:szCs w:val="24"/>
          <w:lang w:eastAsia="pl-PL"/>
        </w:rPr>
        <w:t xml:space="preserve"> Wykonawcy ustanawiają pełnomocnika do reprezentowania w postępowaniu ich w postępowaniu o udzielenie z</w:t>
      </w:r>
      <w:r w:rsidR="008111A3" w:rsidRPr="002C04E8">
        <w:rPr>
          <w:rFonts w:ascii="Times New Roman" w:eastAsia="Times New Roman" w:hAnsi="Times New Roman"/>
          <w:color w:val="000000" w:themeColor="text1"/>
          <w:sz w:val="24"/>
          <w:szCs w:val="24"/>
          <w:lang w:eastAsia="pl-PL"/>
        </w:rPr>
        <w:t xml:space="preserve">amówienia albo reprezentowania </w:t>
      </w:r>
      <w:r w:rsidRPr="002C04E8">
        <w:rPr>
          <w:rFonts w:ascii="Times New Roman" w:eastAsia="Times New Roman" w:hAnsi="Times New Roman"/>
          <w:color w:val="000000" w:themeColor="text1"/>
          <w:sz w:val="24"/>
          <w:szCs w:val="24"/>
          <w:lang w:eastAsia="pl-PL"/>
        </w:rPr>
        <w:t>w postępowaniu i zawarcia umowy w sprawie zamówienia publicznego,</w:t>
      </w:r>
    </w:p>
    <w:p w14:paraId="6A9E12A0" w14:textId="77777777" w:rsidR="0040441E" w:rsidRPr="002C04E8" w:rsidRDefault="0040441E" w:rsidP="00FE3A65">
      <w:pPr>
        <w:pStyle w:val="Akapitzlist"/>
        <w:numPr>
          <w:ilvl w:val="2"/>
          <w:numId w:val="15"/>
        </w:numPr>
        <w:tabs>
          <w:tab w:val="left" w:pos="142"/>
        </w:tabs>
        <w:autoSpaceDE w:val="0"/>
        <w:autoSpaceDN w:val="0"/>
        <w:adjustRightInd w:val="0"/>
        <w:spacing w:line="264" w:lineRule="auto"/>
        <w:ind w:left="1276" w:hanging="709"/>
        <w:contextualSpacing w:val="0"/>
        <w:jc w:val="both"/>
        <w:rPr>
          <w:rFonts w:ascii="Times New Roman" w:eastAsia="Times New Roman" w:hAnsi="Times New Roman"/>
          <w:b/>
          <w:color w:val="000000" w:themeColor="text1"/>
          <w:sz w:val="24"/>
          <w:szCs w:val="24"/>
          <w:lang w:eastAsia="pl-PL"/>
        </w:rPr>
      </w:pPr>
      <w:r w:rsidRPr="002C04E8">
        <w:rPr>
          <w:rFonts w:ascii="Times New Roman" w:eastAsia="Times New Roman" w:hAnsi="Times New Roman"/>
          <w:color w:val="000000" w:themeColor="text1"/>
          <w:sz w:val="24"/>
          <w:szCs w:val="24"/>
          <w:lang w:eastAsia="pl-PL"/>
        </w:rPr>
        <w:t xml:space="preserve">Przepisy dotyczące Wykonawcy stosuje się odpowiednio do Wykonawców, o których mowa w </w:t>
      </w:r>
      <w:r w:rsidRPr="002C04E8">
        <w:rPr>
          <w:rFonts w:ascii="Times New Roman" w:eastAsia="Times New Roman" w:hAnsi="Times New Roman"/>
          <w:b/>
          <w:color w:val="000000" w:themeColor="text1"/>
          <w:sz w:val="24"/>
          <w:szCs w:val="24"/>
          <w:lang w:eastAsia="pl-PL"/>
        </w:rPr>
        <w:t>ppkt 3.4.1.,</w:t>
      </w:r>
    </w:p>
    <w:p w14:paraId="4D3D6A8D" w14:textId="77777777" w:rsidR="0040441E" w:rsidRPr="002C04E8" w:rsidRDefault="0040441E" w:rsidP="00FE3A65">
      <w:pPr>
        <w:pStyle w:val="Akapitzlist"/>
        <w:numPr>
          <w:ilvl w:val="2"/>
          <w:numId w:val="15"/>
        </w:numPr>
        <w:tabs>
          <w:tab w:val="left" w:pos="142"/>
        </w:tabs>
        <w:autoSpaceDE w:val="0"/>
        <w:autoSpaceDN w:val="0"/>
        <w:adjustRightInd w:val="0"/>
        <w:spacing w:line="264" w:lineRule="auto"/>
        <w:ind w:left="1276" w:hanging="709"/>
        <w:contextualSpacing w:val="0"/>
        <w:jc w:val="both"/>
        <w:rPr>
          <w:rFonts w:ascii="Times New Roman" w:eastAsia="Times New Roman" w:hAnsi="Times New Roman"/>
          <w:color w:val="000000" w:themeColor="text1"/>
          <w:sz w:val="24"/>
          <w:szCs w:val="24"/>
          <w:lang w:eastAsia="pl-PL"/>
        </w:rPr>
      </w:pPr>
      <w:r w:rsidRPr="002C04E8">
        <w:rPr>
          <w:rFonts w:ascii="Times New Roman" w:eastAsia="Times New Roman" w:hAnsi="Times New Roman"/>
          <w:color w:val="000000" w:themeColor="text1"/>
          <w:sz w:val="24"/>
          <w:szCs w:val="24"/>
          <w:lang w:eastAsia="pl-PL"/>
        </w:rPr>
        <w:t xml:space="preserve">Jeżeli oferta Wykonawców, o których mowa w </w:t>
      </w:r>
      <w:r w:rsidR="004E5FCE" w:rsidRPr="002C04E8">
        <w:rPr>
          <w:rFonts w:ascii="Times New Roman" w:eastAsia="Times New Roman" w:hAnsi="Times New Roman"/>
          <w:b/>
          <w:color w:val="000000" w:themeColor="text1"/>
          <w:sz w:val="24"/>
          <w:szCs w:val="24"/>
          <w:lang w:eastAsia="pl-PL"/>
        </w:rPr>
        <w:t>ppkt 3.4.</w:t>
      </w:r>
      <w:r w:rsidR="00DB3D88" w:rsidRPr="002C04E8">
        <w:rPr>
          <w:rFonts w:ascii="Times New Roman" w:eastAsia="Times New Roman" w:hAnsi="Times New Roman"/>
          <w:b/>
          <w:color w:val="000000" w:themeColor="text1"/>
          <w:sz w:val="24"/>
          <w:szCs w:val="24"/>
          <w:lang w:eastAsia="pl-PL"/>
        </w:rPr>
        <w:t>1.</w:t>
      </w:r>
      <w:r w:rsidR="008111A3" w:rsidRPr="002C04E8">
        <w:rPr>
          <w:rFonts w:ascii="Times New Roman" w:eastAsia="Times New Roman" w:hAnsi="Times New Roman"/>
          <w:color w:val="000000" w:themeColor="text1"/>
          <w:sz w:val="24"/>
          <w:szCs w:val="24"/>
          <w:lang w:eastAsia="pl-PL"/>
        </w:rPr>
        <w:t xml:space="preserve"> została </w:t>
      </w:r>
      <w:r w:rsidRPr="002C04E8">
        <w:rPr>
          <w:rFonts w:ascii="Times New Roman" w:eastAsia="Times New Roman" w:hAnsi="Times New Roman"/>
          <w:color w:val="000000" w:themeColor="text1"/>
          <w:sz w:val="24"/>
          <w:szCs w:val="24"/>
          <w:lang w:eastAsia="pl-PL"/>
        </w:rPr>
        <w:t xml:space="preserve">wybrana, Zamawiający </w:t>
      </w:r>
      <w:r w:rsidR="00DB3D88" w:rsidRPr="002C04E8">
        <w:rPr>
          <w:rFonts w:ascii="Times New Roman" w:eastAsia="Times New Roman" w:hAnsi="Times New Roman"/>
          <w:color w:val="000000" w:themeColor="text1"/>
          <w:sz w:val="24"/>
          <w:szCs w:val="24"/>
          <w:lang w:eastAsia="pl-PL"/>
        </w:rPr>
        <w:t>będzie</w:t>
      </w:r>
      <w:r w:rsidRPr="002C04E8">
        <w:rPr>
          <w:rFonts w:ascii="Times New Roman" w:eastAsia="Times New Roman" w:hAnsi="Times New Roman"/>
          <w:color w:val="000000" w:themeColor="text1"/>
          <w:sz w:val="24"/>
          <w:szCs w:val="24"/>
          <w:lang w:eastAsia="pl-PL"/>
        </w:rPr>
        <w:t xml:space="preserve"> żądać przed zawarciem umowy w sprawie zamówienia publicznego umowy regulującej współpracę tych Wykonawców,</w:t>
      </w:r>
    </w:p>
    <w:p w14:paraId="482D88AD" w14:textId="7514E98C" w:rsidR="000B4B3F" w:rsidRPr="002C04E8" w:rsidRDefault="000B4B3F" w:rsidP="00FE3A65">
      <w:pPr>
        <w:pStyle w:val="Akapitzlist"/>
        <w:numPr>
          <w:ilvl w:val="2"/>
          <w:numId w:val="15"/>
        </w:numPr>
        <w:tabs>
          <w:tab w:val="left" w:pos="142"/>
        </w:tabs>
        <w:autoSpaceDE w:val="0"/>
        <w:autoSpaceDN w:val="0"/>
        <w:adjustRightInd w:val="0"/>
        <w:spacing w:line="264" w:lineRule="auto"/>
        <w:ind w:left="1276" w:hanging="709"/>
        <w:contextualSpacing w:val="0"/>
        <w:jc w:val="both"/>
        <w:rPr>
          <w:rFonts w:ascii="Times New Roman" w:eastAsia="Times New Roman" w:hAnsi="Times New Roman"/>
          <w:color w:val="000000" w:themeColor="text1"/>
          <w:sz w:val="24"/>
          <w:szCs w:val="24"/>
          <w:lang w:eastAsia="pl-PL"/>
        </w:rPr>
      </w:pPr>
      <w:r w:rsidRPr="002C04E8">
        <w:rPr>
          <w:rFonts w:ascii="Times New Roman" w:hAnsi="Times New Roman" w:cs="Times New Roman"/>
          <w:sz w:val="24"/>
          <w:szCs w:val="24"/>
        </w:rPr>
        <w:lastRenderedPageBreak/>
        <w:t xml:space="preserve">W przypadku  Wykonawców  wspólnie ubiegających  się o udzielenie  zamówienia  i wspólników spółek cywilnych, żaden z nich nie może podlegać wykluczeniu na podstawie art. 24 ust. 1 oraz ust. 5 pkt 1) ustawy Pzp. Warunki udziału w postępowaniu określone w oparciu o art. 22 ust. 1b ustawy Pzp, muszą spełniać łącznie, z jednoczesnym zastrzeżeniem warunku opisanego w </w:t>
      </w:r>
      <w:r w:rsidRPr="002C04E8">
        <w:rPr>
          <w:rFonts w:ascii="Times New Roman" w:hAnsi="Times New Roman" w:cs="Times New Roman"/>
          <w:b/>
          <w:sz w:val="24"/>
          <w:szCs w:val="24"/>
        </w:rPr>
        <w:t>ppkt 3.1.1.</w:t>
      </w:r>
      <w:r w:rsidRPr="002C04E8">
        <w:rPr>
          <w:rFonts w:ascii="Times New Roman" w:hAnsi="Times New Roman" w:cs="Times New Roman"/>
          <w:sz w:val="24"/>
          <w:szCs w:val="24"/>
        </w:rPr>
        <w:t xml:space="preserve"> </w:t>
      </w:r>
      <w:r w:rsidRPr="002C04E8">
        <w:rPr>
          <w:rFonts w:ascii="Times New Roman" w:hAnsi="Times New Roman" w:cs="Times New Roman"/>
          <w:b/>
          <w:sz w:val="24"/>
          <w:szCs w:val="24"/>
        </w:rPr>
        <w:t xml:space="preserve">SIWZ </w:t>
      </w:r>
      <w:r w:rsidRPr="002C04E8">
        <w:rPr>
          <w:rFonts w:ascii="Times New Roman" w:hAnsi="Times New Roman" w:cs="Times New Roman"/>
          <w:sz w:val="24"/>
          <w:szCs w:val="24"/>
        </w:rPr>
        <w:t>– „</w:t>
      </w:r>
      <w:r w:rsidRPr="002C04E8">
        <w:rPr>
          <w:rFonts w:ascii="Times New Roman" w:hAnsi="Times New Roman" w:cs="Times New Roman"/>
          <w:i/>
          <w:sz w:val="24"/>
          <w:szCs w:val="24"/>
        </w:rPr>
        <w:t xml:space="preserve">Wykonawca posiada uprawnienia do wykonywania działalności w zakresie obrotu </w:t>
      </w:r>
      <w:r w:rsidR="00DA4799" w:rsidRPr="002C04E8">
        <w:rPr>
          <w:rFonts w:ascii="Times New Roman" w:hAnsi="Times New Roman" w:cs="Times New Roman"/>
          <w:i/>
          <w:sz w:val="24"/>
          <w:szCs w:val="24"/>
        </w:rPr>
        <w:t>energią elektryczną</w:t>
      </w:r>
      <w:r w:rsidRPr="002C04E8">
        <w:rPr>
          <w:rFonts w:ascii="Times New Roman" w:hAnsi="Times New Roman" w:cs="Times New Roman"/>
          <w:i/>
          <w:sz w:val="24"/>
          <w:szCs w:val="24"/>
        </w:rPr>
        <w:t>, na podstawie aktualnej koncesji wydanej przez Prezesa Urzędu Regulacji Energetyki, zgodnie z art. 32 ustawy z dnia 10 kwietnia 1997 r. – Prawo energetyczne”</w:t>
      </w:r>
      <w:r w:rsidRPr="002C04E8">
        <w:rPr>
          <w:rFonts w:ascii="Times New Roman" w:hAnsi="Times New Roman" w:cs="Times New Roman"/>
          <w:sz w:val="24"/>
          <w:szCs w:val="24"/>
        </w:rPr>
        <w:t>, który to winn</w:t>
      </w:r>
      <w:r w:rsidR="000B2B3C" w:rsidRPr="002C04E8">
        <w:rPr>
          <w:rFonts w:ascii="Times New Roman" w:hAnsi="Times New Roman" w:cs="Times New Roman"/>
          <w:sz w:val="24"/>
          <w:szCs w:val="24"/>
        </w:rPr>
        <w:t>i</w:t>
      </w:r>
      <w:r w:rsidRPr="002C04E8">
        <w:rPr>
          <w:rFonts w:ascii="Times New Roman" w:hAnsi="Times New Roman" w:cs="Times New Roman"/>
          <w:sz w:val="24"/>
          <w:szCs w:val="24"/>
        </w:rPr>
        <w:t xml:space="preserve"> spełniać </w:t>
      </w:r>
      <w:r w:rsidR="000B2B3C" w:rsidRPr="002C04E8">
        <w:rPr>
          <w:rFonts w:ascii="Times New Roman" w:hAnsi="Times New Roman" w:cs="Times New Roman"/>
          <w:sz w:val="24"/>
          <w:szCs w:val="24"/>
        </w:rPr>
        <w:t xml:space="preserve">wszyscy </w:t>
      </w:r>
      <w:r w:rsidRPr="002C04E8">
        <w:rPr>
          <w:rFonts w:ascii="Times New Roman" w:hAnsi="Times New Roman" w:cs="Times New Roman"/>
          <w:sz w:val="24"/>
          <w:szCs w:val="24"/>
        </w:rPr>
        <w:t xml:space="preserve"> Wykonaw</w:t>
      </w:r>
      <w:r w:rsidR="000B2B3C" w:rsidRPr="002C04E8">
        <w:rPr>
          <w:rFonts w:ascii="Times New Roman" w:hAnsi="Times New Roman" w:cs="Times New Roman"/>
          <w:sz w:val="24"/>
          <w:szCs w:val="24"/>
        </w:rPr>
        <w:t>cy</w:t>
      </w:r>
      <w:r w:rsidRPr="002C04E8">
        <w:rPr>
          <w:rFonts w:ascii="Times New Roman" w:hAnsi="Times New Roman" w:cs="Times New Roman"/>
          <w:sz w:val="24"/>
          <w:szCs w:val="24"/>
        </w:rPr>
        <w:t xml:space="preserve"> wspólnie ubiegający się o zamówienie</w:t>
      </w:r>
      <w:r w:rsidR="00297A70" w:rsidRPr="002C04E8">
        <w:rPr>
          <w:rFonts w:ascii="Times New Roman" w:hAnsi="Times New Roman" w:cs="Times New Roman"/>
          <w:sz w:val="24"/>
          <w:szCs w:val="24"/>
        </w:rPr>
        <w:t>.</w:t>
      </w:r>
    </w:p>
    <w:p w14:paraId="7003EE09" w14:textId="61CFD205" w:rsidR="00297A70" w:rsidRDefault="00297A70" w:rsidP="00297A70">
      <w:pPr>
        <w:pStyle w:val="Akapitzlist"/>
        <w:tabs>
          <w:tab w:val="left" w:pos="142"/>
        </w:tabs>
        <w:autoSpaceDE w:val="0"/>
        <w:autoSpaceDN w:val="0"/>
        <w:adjustRightInd w:val="0"/>
        <w:spacing w:line="264" w:lineRule="auto"/>
        <w:ind w:left="1276"/>
        <w:contextualSpacing w:val="0"/>
        <w:jc w:val="both"/>
        <w:rPr>
          <w:rFonts w:ascii="Times New Roman" w:hAnsi="Times New Roman" w:cs="Times New Roman"/>
          <w:sz w:val="24"/>
          <w:szCs w:val="24"/>
        </w:rPr>
      </w:pPr>
    </w:p>
    <w:p w14:paraId="2893D8ED" w14:textId="62055F71" w:rsidR="00297A70" w:rsidRPr="00297A70" w:rsidRDefault="00297A70" w:rsidP="00297A70">
      <w:pPr>
        <w:pStyle w:val="Akapitzlist"/>
        <w:numPr>
          <w:ilvl w:val="1"/>
          <w:numId w:val="15"/>
        </w:numPr>
        <w:tabs>
          <w:tab w:val="left" w:pos="142"/>
        </w:tabs>
        <w:autoSpaceDE w:val="0"/>
        <w:autoSpaceDN w:val="0"/>
        <w:adjustRightInd w:val="0"/>
        <w:spacing w:line="264" w:lineRule="auto"/>
        <w:ind w:left="567" w:hanging="567"/>
        <w:contextualSpacing w:val="0"/>
        <w:jc w:val="both"/>
        <w:rPr>
          <w:rFonts w:ascii="Times New Roman" w:eastAsia="Times New Roman" w:hAnsi="Times New Roman"/>
          <w:color w:val="000000" w:themeColor="text1"/>
          <w:sz w:val="24"/>
          <w:szCs w:val="24"/>
          <w:lang w:eastAsia="pl-PL"/>
        </w:rPr>
      </w:pPr>
      <w:r w:rsidRPr="00297A70">
        <w:rPr>
          <w:rFonts w:ascii="Times New Roman" w:eastAsia="Times New Roman" w:hAnsi="Times New Roman"/>
          <w:color w:val="000000" w:themeColor="text1"/>
          <w:sz w:val="24"/>
          <w:szCs w:val="24"/>
          <w:lang w:eastAsia="pl-PL"/>
        </w:rPr>
        <w:t>Z postępowania o udzielenie zamówienia wyklucza się:</w:t>
      </w:r>
    </w:p>
    <w:p w14:paraId="4AF5B485" w14:textId="77777777" w:rsidR="00297A70" w:rsidRPr="00297A70" w:rsidRDefault="00297A70" w:rsidP="00297A70">
      <w:pPr>
        <w:pStyle w:val="Akapitzlist"/>
        <w:numPr>
          <w:ilvl w:val="1"/>
          <w:numId w:val="57"/>
        </w:numPr>
        <w:tabs>
          <w:tab w:val="left" w:pos="142"/>
        </w:tabs>
        <w:autoSpaceDE w:val="0"/>
        <w:autoSpaceDN w:val="0"/>
        <w:adjustRightInd w:val="0"/>
        <w:spacing w:line="264" w:lineRule="auto"/>
        <w:ind w:left="1276" w:hanging="709"/>
        <w:contextualSpacing w:val="0"/>
        <w:jc w:val="both"/>
        <w:rPr>
          <w:rFonts w:ascii="Times New Roman" w:eastAsia="Times New Roman" w:hAnsi="Times New Roman"/>
          <w:color w:val="000000" w:themeColor="text1"/>
          <w:sz w:val="24"/>
          <w:szCs w:val="24"/>
          <w:lang w:eastAsia="pl-PL"/>
        </w:rPr>
      </w:pPr>
      <w:r w:rsidRPr="00297A70">
        <w:rPr>
          <w:rFonts w:ascii="Times New Roman" w:eastAsia="Times New Roman" w:hAnsi="Times New Roman"/>
          <w:color w:val="000000" w:themeColor="text1"/>
          <w:sz w:val="24"/>
          <w:szCs w:val="24"/>
          <w:lang w:eastAsia="pl-PL"/>
        </w:rPr>
        <w:t>W</w:t>
      </w:r>
      <w:r w:rsidRPr="00297A70">
        <w:rPr>
          <w:rFonts w:ascii="Times New Roman" w:eastAsia="Times New Roman" w:hAnsi="Times New Roman"/>
          <w:bCs/>
          <w:color w:val="000000" w:themeColor="text1"/>
          <w:sz w:val="24"/>
          <w:szCs w:val="24"/>
          <w:lang w:eastAsia="pl-PL"/>
        </w:rPr>
        <w:t>ykonawcę, który nie wykazał spełniania warunków udziału w postępowaniu lub nie został zaproszony do negocjacji lub złożenia ofert wstępnych albo ofert, lub nie wykazał braku podstaw wykluczenia,</w:t>
      </w:r>
    </w:p>
    <w:p w14:paraId="4F1B238A" w14:textId="77777777" w:rsidR="00297A70" w:rsidRPr="00297A70" w:rsidRDefault="00297A70" w:rsidP="00297A70">
      <w:pPr>
        <w:pStyle w:val="Akapitzlist"/>
        <w:numPr>
          <w:ilvl w:val="1"/>
          <w:numId w:val="57"/>
        </w:numPr>
        <w:tabs>
          <w:tab w:val="left" w:pos="142"/>
        </w:tabs>
        <w:spacing w:line="264" w:lineRule="auto"/>
        <w:ind w:left="1276" w:hanging="709"/>
        <w:jc w:val="both"/>
        <w:rPr>
          <w:rFonts w:ascii="Times New Roman" w:eastAsia="Times New Roman" w:hAnsi="Times New Roman"/>
          <w:color w:val="000000" w:themeColor="text1"/>
          <w:sz w:val="24"/>
          <w:szCs w:val="24"/>
          <w:lang w:eastAsia="pl-PL"/>
        </w:rPr>
      </w:pPr>
      <w:r w:rsidRPr="00297A70">
        <w:rPr>
          <w:rFonts w:ascii="Times New Roman" w:eastAsia="Times New Roman" w:hAnsi="Times New Roman"/>
          <w:color w:val="000000" w:themeColor="text1"/>
          <w:sz w:val="24"/>
          <w:szCs w:val="24"/>
          <w:lang w:eastAsia="pl-PL"/>
        </w:rPr>
        <w:t xml:space="preserve">Wykonawcę będącego osobą fizyczną, którego prawomocnie skazano za przestępstwo: </w:t>
      </w:r>
    </w:p>
    <w:p w14:paraId="5F2F3B13" w14:textId="77777777" w:rsidR="00297A70" w:rsidRPr="00297A70" w:rsidRDefault="00297A70" w:rsidP="006F189B">
      <w:pPr>
        <w:pStyle w:val="Akapitzlist"/>
        <w:numPr>
          <w:ilvl w:val="1"/>
          <w:numId w:val="58"/>
        </w:numPr>
        <w:tabs>
          <w:tab w:val="left" w:pos="142"/>
        </w:tabs>
        <w:autoSpaceDE w:val="0"/>
        <w:autoSpaceDN w:val="0"/>
        <w:adjustRightInd w:val="0"/>
        <w:spacing w:line="264" w:lineRule="auto"/>
        <w:ind w:left="1701" w:hanging="425"/>
        <w:contextualSpacing w:val="0"/>
        <w:jc w:val="both"/>
        <w:rPr>
          <w:rFonts w:ascii="Times New Roman" w:eastAsia="Times New Roman" w:hAnsi="Times New Roman"/>
          <w:bCs/>
          <w:color w:val="000000" w:themeColor="text1"/>
          <w:sz w:val="24"/>
          <w:szCs w:val="24"/>
          <w:lang w:eastAsia="pl-PL"/>
        </w:rPr>
      </w:pPr>
      <w:r w:rsidRPr="00297A70">
        <w:rPr>
          <w:rFonts w:ascii="Times New Roman" w:eastAsia="Times New Roman" w:hAnsi="Times New Roman"/>
          <w:bCs/>
          <w:color w:val="000000" w:themeColor="text1"/>
          <w:sz w:val="24"/>
          <w:szCs w:val="24"/>
          <w:lang w:eastAsia="pl-PL"/>
        </w:rPr>
        <w:t xml:space="preserve">którym mowa w art. 165a, art. 181–188, art. 189a, art. 218–221, art. 228–230a, art. 250a, art. 258 lub art. 270–309 ustawy z dnia 6 czerwca 1997 r. – Kodeks karny lub art. 46 lub art. 48 ustawy z dnia 25 czerwca 2010 r. o sporcie, </w:t>
      </w:r>
    </w:p>
    <w:p w14:paraId="31FA2EDB" w14:textId="77777777" w:rsidR="00297A70" w:rsidRPr="00297A70" w:rsidRDefault="00297A70" w:rsidP="006F189B">
      <w:pPr>
        <w:pStyle w:val="Akapitzlist"/>
        <w:numPr>
          <w:ilvl w:val="1"/>
          <w:numId w:val="58"/>
        </w:numPr>
        <w:tabs>
          <w:tab w:val="left" w:pos="142"/>
        </w:tabs>
        <w:autoSpaceDE w:val="0"/>
        <w:autoSpaceDN w:val="0"/>
        <w:adjustRightInd w:val="0"/>
        <w:spacing w:line="264" w:lineRule="auto"/>
        <w:ind w:left="1701" w:hanging="425"/>
        <w:contextualSpacing w:val="0"/>
        <w:jc w:val="both"/>
        <w:rPr>
          <w:rFonts w:ascii="Times New Roman" w:eastAsia="Times New Roman" w:hAnsi="Times New Roman"/>
          <w:bCs/>
          <w:color w:val="000000" w:themeColor="text1"/>
          <w:sz w:val="24"/>
          <w:szCs w:val="24"/>
          <w:lang w:eastAsia="pl-PL"/>
        </w:rPr>
      </w:pPr>
      <w:r w:rsidRPr="00297A70">
        <w:rPr>
          <w:rFonts w:ascii="Times New Roman" w:eastAsia="Times New Roman" w:hAnsi="Times New Roman"/>
          <w:bCs/>
          <w:color w:val="000000" w:themeColor="text1"/>
          <w:sz w:val="24"/>
          <w:szCs w:val="24"/>
          <w:lang w:eastAsia="pl-PL"/>
        </w:rPr>
        <w:t xml:space="preserve">charakterze terrorystycznym, o którym mowa w art. 115 § 20 ustawy z dnia 6 czerwca 1997 r. – Kodeks karny, </w:t>
      </w:r>
    </w:p>
    <w:p w14:paraId="65E45110" w14:textId="77777777" w:rsidR="00297A70" w:rsidRPr="00297A70" w:rsidRDefault="00297A70" w:rsidP="006F189B">
      <w:pPr>
        <w:pStyle w:val="Akapitzlist"/>
        <w:numPr>
          <w:ilvl w:val="1"/>
          <w:numId w:val="58"/>
        </w:numPr>
        <w:tabs>
          <w:tab w:val="left" w:pos="142"/>
        </w:tabs>
        <w:autoSpaceDE w:val="0"/>
        <w:autoSpaceDN w:val="0"/>
        <w:adjustRightInd w:val="0"/>
        <w:spacing w:line="264" w:lineRule="auto"/>
        <w:ind w:left="1701" w:hanging="425"/>
        <w:contextualSpacing w:val="0"/>
        <w:jc w:val="both"/>
        <w:rPr>
          <w:rFonts w:ascii="Times New Roman" w:eastAsia="Times New Roman" w:hAnsi="Times New Roman"/>
          <w:color w:val="000000" w:themeColor="text1"/>
          <w:sz w:val="24"/>
          <w:szCs w:val="24"/>
          <w:lang w:eastAsia="pl-PL"/>
        </w:rPr>
      </w:pPr>
      <w:r w:rsidRPr="00297A70">
        <w:rPr>
          <w:rFonts w:ascii="Times New Roman" w:eastAsia="Times New Roman" w:hAnsi="Times New Roman"/>
          <w:bCs/>
          <w:color w:val="000000" w:themeColor="text1"/>
          <w:sz w:val="24"/>
          <w:szCs w:val="24"/>
          <w:lang w:eastAsia="pl-PL"/>
        </w:rPr>
        <w:t xml:space="preserve">skarbowe, </w:t>
      </w:r>
    </w:p>
    <w:p w14:paraId="0306B3EC" w14:textId="77777777" w:rsidR="00297A70" w:rsidRPr="00297A70" w:rsidRDefault="00297A70" w:rsidP="006F189B">
      <w:pPr>
        <w:pStyle w:val="Akapitzlist"/>
        <w:numPr>
          <w:ilvl w:val="1"/>
          <w:numId w:val="58"/>
        </w:numPr>
        <w:tabs>
          <w:tab w:val="left" w:pos="142"/>
        </w:tabs>
        <w:autoSpaceDE w:val="0"/>
        <w:autoSpaceDN w:val="0"/>
        <w:adjustRightInd w:val="0"/>
        <w:spacing w:line="264" w:lineRule="auto"/>
        <w:ind w:left="1701" w:hanging="425"/>
        <w:contextualSpacing w:val="0"/>
        <w:jc w:val="both"/>
        <w:rPr>
          <w:rFonts w:ascii="Times New Roman" w:eastAsia="Times New Roman" w:hAnsi="Times New Roman"/>
          <w:bCs/>
          <w:color w:val="000000" w:themeColor="text1"/>
          <w:sz w:val="24"/>
          <w:szCs w:val="24"/>
          <w:lang w:eastAsia="pl-PL"/>
        </w:rPr>
      </w:pPr>
      <w:r w:rsidRPr="00297A70">
        <w:rPr>
          <w:rFonts w:ascii="Times New Roman" w:eastAsia="Times New Roman" w:hAnsi="Times New Roman"/>
          <w:bCs/>
          <w:color w:val="000000" w:themeColor="text1"/>
          <w:sz w:val="24"/>
          <w:szCs w:val="24"/>
          <w:lang w:eastAsia="pl-PL"/>
        </w:rPr>
        <w:t>którym mowa w art. 9 lub art. 10 ustawy z dnia 15 czerwca 2012 r. o skutkach powierzania wykonywania pracy cudzoziemcom przebywającym wbrew przepisom na terytorium Rzeczypospolitej Polskiej.</w:t>
      </w:r>
    </w:p>
    <w:p w14:paraId="333127CC" w14:textId="77777777" w:rsidR="00297A70" w:rsidRPr="00297A70" w:rsidRDefault="00297A70" w:rsidP="00297A70">
      <w:pPr>
        <w:pStyle w:val="Akapitzlist"/>
        <w:numPr>
          <w:ilvl w:val="1"/>
          <w:numId w:val="57"/>
        </w:numPr>
        <w:tabs>
          <w:tab w:val="left" w:pos="142"/>
        </w:tabs>
        <w:autoSpaceDE w:val="0"/>
        <w:autoSpaceDN w:val="0"/>
        <w:adjustRightInd w:val="0"/>
        <w:spacing w:line="264" w:lineRule="auto"/>
        <w:ind w:left="1276" w:hanging="709"/>
        <w:contextualSpacing w:val="0"/>
        <w:jc w:val="both"/>
        <w:rPr>
          <w:rFonts w:ascii="Times New Roman" w:eastAsia="Times New Roman" w:hAnsi="Times New Roman"/>
          <w:color w:val="000000" w:themeColor="text1"/>
          <w:sz w:val="24"/>
          <w:szCs w:val="24"/>
          <w:lang w:eastAsia="pl-PL"/>
        </w:rPr>
      </w:pPr>
      <w:r w:rsidRPr="00297A70">
        <w:rPr>
          <w:rFonts w:ascii="Times New Roman" w:eastAsia="Times New Roman" w:hAnsi="Times New Roman"/>
          <w:bCs/>
          <w:color w:val="000000" w:themeColor="text1"/>
          <w:sz w:val="24"/>
          <w:szCs w:val="24"/>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24 pkt 13) ustawy Pzp,</w:t>
      </w:r>
    </w:p>
    <w:p w14:paraId="7FD08663" w14:textId="77777777" w:rsidR="00297A70" w:rsidRPr="00297A70" w:rsidRDefault="00297A70" w:rsidP="00297A70">
      <w:pPr>
        <w:pStyle w:val="Akapitzlist"/>
        <w:numPr>
          <w:ilvl w:val="1"/>
          <w:numId w:val="57"/>
        </w:numPr>
        <w:tabs>
          <w:tab w:val="left" w:pos="142"/>
        </w:tabs>
        <w:autoSpaceDE w:val="0"/>
        <w:autoSpaceDN w:val="0"/>
        <w:adjustRightInd w:val="0"/>
        <w:spacing w:line="264" w:lineRule="auto"/>
        <w:ind w:left="1276" w:hanging="709"/>
        <w:contextualSpacing w:val="0"/>
        <w:jc w:val="both"/>
        <w:rPr>
          <w:rFonts w:ascii="Times New Roman" w:eastAsia="Times New Roman" w:hAnsi="Times New Roman"/>
          <w:color w:val="000000" w:themeColor="text1"/>
          <w:sz w:val="24"/>
          <w:szCs w:val="24"/>
          <w:lang w:eastAsia="pl-PL"/>
        </w:rPr>
      </w:pPr>
      <w:r w:rsidRPr="00297A70">
        <w:rPr>
          <w:rFonts w:ascii="Times New Roman" w:eastAsia="Times New Roman" w:hAnsi="Times New Roman"/>
          <w:bCs/>
          <w:color w:val="000000" w:themeColor="text1"/>
          <w:sz w:val="24"/>
          <w:szCs w:val="24"/>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7DC08D88" w14:textId="77777777" w:rsidR="00297A70" w:rsidRPr="00297A70" w:rsidRDefault="00297A70" w:rsidP="00297A70">
      <w:pPr>
        <w:pStyle w:val="Akapitzlist"/>
        <w:numPr>
          <w:ilvl w:val="1"/>
          <w:numId w:val="57"/>
        </w:numPr>
        <w:tabs>
          <w:tab w:val="left" w:pos="142"/>
        </w:tabs>
        <w:autoSpaceDE w:val="0"/>
        <w:autoSpaceDN w:val="0"/>
        <w:adjustRightInd w:val="0"/>
        <w:spacing w:line="264" w:lineRule="auto"/>
        <w:ind w:left="1276" w:hanging="709"/>
        <w:contextualSpacing w:val="0"/>
        <w:jc w:val="both"/>
        <w:rPr>
          <w:rFonts w:ascii="Times New Roman" w:eastAsia="Times New Roman" w:hAnsi="Times New Roman"/>
          <w:color w:val="000000" w:themeColor="text1"/>
          <w:sz w:val="24"/>
          <w:szCs w:val="24"/>
          <w:lang w:eastAsia="pl-PL"/>
        </w:rPr>
      </w:pPr>
      <w:r w:rsidRPr="00297A70">
        <w:rPr>
          <w:rFonts w:ascii="Times New Roman" w:eastAsia="Times New Roman" w:hAnsi="Times New Roman"/>
          <w:bCs/>
          <w:color w:val="000000" w:themeColor="text1"/>
          <w:sz w:val="24"/>
          <w:szCs w:val="24"/>
          <w:lang w:eastAsia="pl-P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5F028720" w14:textId="77777777" w:rsidR="00297A70" w:rsidRPr="00297A70" w:rsidRDefault="00297A70" w:rsidP="00297A70">
      <w:pPr>
        <w:pStyle w:val="Akapitzlist"/>
        <w:numPr>
          <w:ilvl w:val="1"/>
          <w:numId w:val="57"/>
        </w:numPr>
        <w:tabs>
          <w:tab w:val="left" w:pos="142"/>
        </w:tabs>
        <w:autoSpaceDE w:val="0"/>
        <w:autoSpaceDN w:val="0"/>
        <w:adjustRightInd w:val="0"/>
        <w:spacing w:line="264" w:lineRule="auto"/>
        <w:ind w:left="1276" w:hanging="709"/>
        <w:contextualSpacing w:val="0"/>
        <w:jc w:val="both"/>
        <w:rPr>
          <w:rFonts w:ascii="Times New Roman" w:eastAsia="Times New Roman" w:hAnsi="Times New Roman"/>
          <w:color w:val="000000" w:themeColor="text1"/>
          <w:sz w:val="24"/>
          <w:szCs w:val="24"/>
          <w:lang w:eastAsia="pl-PL"/>
        </w:rPr>
      </w:pPr>
      <w:r w:rsidRPr="00297A70">
        <w:rPr>
          <w:rFonts w:ascii="Times New Roman" w:eastAsia="Times New Roman" w:hAnsi="Times New Roman"/>
          <w:bCs/>
          <w:color w:val="000000" w:themeColor="text1"/>
          <w:sz w:val="24"/>
          <w:szCs w:val="24"/>
          <w:lang w:eastAsia="pl-PL"/>
        </w:rPr>
        <w:t xml:space="preserve">Wykonawcę, który w wyniku lekkomyślności lub niedbalstwa przedstawił informacje wprowadzające w błąd Zamawiającego, mogące mieć istotny wpływ </w:t>
      </w:r>
      <w:r w:rsidRPr="00297A70">
        <w:rPr>
          <w:rFonts w:ascii="Times New Roman" w:eastAsia="Times New Roman" w:hAnsi="Times New Roman"/>
          <w:bCs/>
          <w:color w:val="000000" w:themeColor="text1"/>
          <w:sz w:val="24"/>
          <w:szCs w:val="24"/>
          <w:lang w:eastAsia="pl-PL"/>
        </w:rPr>
        <w:lastRenderedPageBreak/>
        <w:t>na decyzje podejmowane przez Zamawiającego w postępowaniu o udzielenie zamówienia,</w:t>
      </w:r>
    </w:p>
    <w:p w14:paraId="7F06C60A" w14:textId="77777777" w:rsidR="00297A70" w:rsidRPr="00297A70" w:rsidRDefault="00297A70" w:rsidP="00297A70">
      <w:pPr>
        <w:pStyle w:val="Akapitzlist"/>
        <w:numPr>
          <w:ilvl w:val="1"/>
          <w:numId w:val="57"/>
        </w:numPr>
        <w:tabs>
          <w:tab w:val="left" w:pos="142"/>
        </w:tabs>
        <w:autoSpaceDE w:val="0"/>
        <w:autoSpaceDN w:val="0"/>
        <w:adjustRightInd w:val="0"/>
        <w:spacing w:line="264" w:lineRule="auto"/>
        <w:ind w:left="1276" w:hanging="709"/>
        <w:contextualSpacing w:val="0"/>
        <w:jc w:val="both"/>
        <w:rPr>
          <w:rFonts w:ascii="Times New Roman" w:eastAsia="Times New Roman" w:hAnsi="Times New Roman"/>
          <w:color w:val="000000" w:themeColor="text1"/>
          <w:sz w:val="24"/>
          <w:szCs w:val="24"/>
          <w:lang w:eastAsia="pl-PL"/>
        </w:rPr>
      </w:pPr>
      <w:r w:rsidRPr="00297A70">
        <w:rPr>
          <w:rFonts w:ascii="Times New Roman" w:eastAsia="Times New Roman" w:hAnsi="Times New Roman"/>
          <w:bCs/>
          <w:color w:val="000000" w:themeColor="text1"/>
          <w:sz w:val="24"/>
          <w:szCs w:val="24"/>
          <w:lang w:eastAsia="pl-PL"/>
        </w:rPr>
        <w:t>Wykonawcę, który bezprawnie wpływał lub próbował wpłynąć na czynności Zamawiającego lub pozyskać informacje poufne, mogące dać mu przewagę w postępowaniu o udzielenie zamówienia,</w:t>
      </w:r>
    </w:p>
    <w:p w14:paraId="41E871A8" w14:textId="77777777" w:rsidR="00297A70" w:rsidRPr="00297A70" w:rsidRDefault="00297A70" w:rsidP="00297A70">
      <w:pPr>
        <w:pStyle w:val="Akapitzlist"/>
        <w:numPr>
          <w:ilvl w:val="1"/>
          <w:numId w:val="57"/>
        </w:numPr>
        <w:tabs>
          <w:tab w:val="left" w:pos="142"/>
        </w:tabs>
        <w:autoSpaceDE w:val="0"/>
        <w:autoSpaceDN w:val="0"/>
        <w:adjustRightInd w:val="0"/>
        <w:spacing w:line="264" w:lineRule="auto"/>
        <w:ind w:left="1276" w:hanging="709"/>
        <w:contextualSpacing w:val="0"/>
        <w:jc w:val="both"/>
        <w:rPr>
          <w:rFonts w:ascii="Times New Roman" w:eastAsia="Times New Roman" w:hAnsi="Times New Roman"/>
          <w:color w:val="000000" w:themeColor="text1"/>
          <w:sz w:val="24"/>
          <w:szCs w:val="24"/>
          <w:lang w:eastAsia="pl-PL"/>
        </w:rPr>
      </w:pPr>
      <w:r w:rsidRPr="00297A70">
        <w:rPr>
          <w:rFonts w:ascii="Times New Roman" w:eastAsia="Times New Roman" w:hAnsi="Times New Roman"/>
          <w:bCs/>
          <w:color w:val="000000" w:themeColor="text1"/>
          <w:sz w:val="24"/>
          <w:szCs w:val="24"/>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D5D15F9" w14:textId="77777777" w:rsidR="00297A70" w:rsidRPr="00297A70" w:rsidRDefault="00297A70" w:rsidP="00297A70">
      <w:pPr>
        <w:pStyle w:val="Akapitzlist"/>
        <w:numPr>
          <w:ilvl w:val="1"/>
          <w:numId w:val="57"/>
        </w:numPr>
        <w:tabs>
          <w:tab w:val="left" w:pos="142"/>
        </w:tabs>
        <w:autoSpaceDE w:val="0"/>
        <w:autoSpaceDN w:val="0"/>
        <w:adjustRightInd w:val="0"/>
        <w:spacing w:line="264" w:lineRule="auto"/>
        <w:ind w:left="1276" w:hanging="709"/>
        <w:contextualSpacing w:val="0"/>
        <w:jc w:val="both"/>
        <w:rPr>
          <w:rFonts w:ascii="Times New Roman" w:eastAsia="Times New Roman" w:hAnsi="Times New Roman"/>
          <w:color w:val="000000" w:themeColor="text1"/>
          <w:sz w:val="24"/>
          <w:szCs w:val="24"/>
          <w:lang w:eastAsia="pl-PL"/>
        </w:rPr>
      </w:pPr>
      <w:r w:rsidRPr="00297A70">
        <w:rPr>
          <w:rFonts w:ascii="Times New Roman" w:eastAsia="Times New Roman" w:hAnsi="Times New Roman"/>
          <w:bCs/>
          <w:color w:val="000000" w:themeColor="text1"/>
          <w:sz w:val="24"/>
          <w:szCs w:val="24"/>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14:paraId="4720A010" w14:textId="77777777" w:rsidR="00297A70" w:rsidRPr="00297A70" w:rsidRDefault="00297A70" w:rsidP="00297A70">
      <w:pPr>
        <w:pStyle w:val="Akapitzlist"/>
        <w:numPr>
          <w:ilvl w:val="1"/>
          <w:numId w:val="57"/>
        </w:numPr>
        <w:tabs>
          <w:tab w:val="left" w:pos="142"/>
        </w:tabs>
        <w:autoSpaceDE w:val="0"/>
        <w:autoSpaceDN w:val="0"/>
        <w:adjustRightInd w:val="0"/>
        <w:spacing w:line="264" w:lineRule="auto"/>
        <w:ind w:left="1276" w:hanging="709"/>
        <w:contextualSpacing w:val="0"/>
        <w:jc w:val="both"/>
        <w:rPr>
          <w:rFonts w:ascii="Times New Roman" w:eastAsia="Times New Roman" w:hAnsi="Times New Roman"/>
          <w:color w:val="000000" w:themeColor="text1"/>
          <w:sz w:val="24"/>
          <w:szCs w:val="24"/>
          <w:lang w:eastAsia="pl-PL"/>
        </w:rPr>
      </w:pPr>
      <w:r w:rsidRPr="00297A70">
        <w:rPr>
          <w:rFonts w:ascii="Times New Roman" w:eastAsia="Times New Roman" w:hAnsi="Times New Roman"/>
          <w:bCs/>
          <w:color w:val="000000" w:themeColor="text1"/>
          <w:sz w:val="24"/>
          <w:szCs w:val="24"/>
          <w:lang w:eastAsia="pl-PL"/>
        </w:rPr>
        <w:t>Wykonawcę będącego podmiotem zbiorowym, wobec którego sąd orzekł zakaz ubiegania się o zamówienia publiczne na podstawie ustawy z dnia 28 października 2002 r. o odpowiedzialności podmiotów zbiorowych za czyny zabronione pod groźbą kary,</w:t>
      </w:r>
    </w:p>
    <w:p w14:paraId="49A95EE7" w14:textId="77777777" w:rsidR="00297A70" w:rsidRPr="00297A70" w:rsidRDefault="00297A70" w:rsidP="00297A70">
      <w:pPr>
        <w:pStyle w:val="Akapitzlist"/>
        <w:numPr>
          <w:ilvl w:val="1"/>
          <w:numId w:val="57"/>
        </w:numPr>
        <w:tabs>
          <w:tab w:val="left" w:pos="142"/>
        </w:tabs>
        <w:autoSpaceDE w:val="0"/>
        <w:autoSpaceDN w:val="0"/>
        <w:adjustRightInd w:val="0"/>
        <w:spacing w:line="264" w:lineRule="auto"/>
        <w:ind w:left="1276" w:hanging="709"/>
        <w:contextualSpacing w:val="0"/>
        <w:jc w:val="both"/>
        <w:rPr>
          <w:rFonts w:ascii="Times New Roman" w:eastAsia="Times New Roman" w:hAnsi="Times New Roman"/>
          <w:color w:val="000000" w:themeColor="text1"/>
          <w:sz w:val="24"/>
          <w:szCs w:val="24"/>
          <w:lang w:eastAsia="pl-PL"/>
        </w:rPr>
      </w:pPr>
      <w:r w:rsidRPr="00297A70">
        <w:rPr>
          <w:rFonts w:ascii="Times New Roman" w:eastAsia="Times New Roman" w:hAnsi="Times New Roman"/>
          <w:bCs/>
          <w:color w:val="000000" w:themeColor="text1"/>
          <w:sz w:val="24"/>
          <w:szCs w:val="24"/>
          <w:lang w:eastAsia="pl-PL"/>
        </w:rPr>
        <w:t>Wykonawcę, wobec którego orzeczono tytułem środka zapobiegawczego zakaz ubiegania się o zamówienia publiczne,</w:t>
      </w:r>
    </w:p>
    <w:p w14:paraId="01AA9CA3" w14:textId="77777777" w:rsidR="00297A70" w:rsidRPr="00297A70" w:rsidRDefault="00297A70" w:rsidP="00297A70">
      <w:pPr>
        <w:pStyle w:val="Akapitzlist"/>
        <w:numPr>
          <w:ilvl w:val="1"/>
          <w:numId w:val="57"/>
        </w:numPr>
        <w:tabs>
          <w:tab w:val="left" w:pos="142"/>
        </w:tabs>
        <w:autoSpaceDE w:val="0"/>
        <w:autoSpaceDN w:val="0"/>
        <w:adjustRightInd w:val="0"/>
        <w:spacing w:line="264" w:lineRule="auto"/>
        <w:ind w:left="1276" w:hanging="709"/>
        <w:contextualSpacing w:val="0"/>
        <w:jc w:val="both"/>
        <w:rPr>
          <w:rFonts w:ascii="Times New Roman" w:eastAsia="Times New Roman" w:hAnsi="Times New Roman"/>
          <w:bCs/>
          <w:color w:val="000000" w:themeColor="text1"/>
          <w:sz w:val="24"/>
          <w:szCs w:val="24"/>
          <w:lang w:eastAsia="pl-PL"/>
        </w:rPr>
      </w:pPr>
      <w:r w:rsidRPr="00297A70">
        <w:rPr>
          <w:rFonts w:ascii="Times New Roman" w:eastAsia="Times New Roman" w:hAnsi="Times New Roman"/>
          <w:bCs/>
          <w:color w:val="000000" w:themeColor="text1"/>
          <w:sz w:val="24"/>
          <w:szCs w:val="24"/>
          <w:lang w:eastAsia="pl-PL"/>
        </w:rPr>
        <w:t>Wykonawców, którzy należąc do tej samej grupy kapitałowej, w rozumieniu ustawy z dnia 16 lutego 2007 r. o ochronie konkurencji i konsumentów, złożyli odrębne oferty, oferty częściowe lub wnioski o dopuszczenie do udziału w postępowaniu chyba, że wykażą, że istniejące między nimi powiązania nie prowadzą do zakłócenia konkurencji w postępowaniu o udzielenie zamówienia.</w:t>
      </w:r>
    </w:p>
    <w:p w14:paraId="0947CF18" w14:textId="77777777" w:rsidR="00297A70" w:rsidRPr="00297A70" w:rsidRDefault="00297A70" w:rsidP="00297A70">
      <w:pPr>
        <w:pStyle w:val="Akapitzlist"/>
        <w:tabs>
          <w:tab w:val="left" w:pos="142"/>
        </w:tabs>
        <w:autoSpaceDE w:val="0"/>
        <w:autoSpaceDN w:val="0"/>
        <w:adjustRightInd w:val="0"/>
        <w:spacing w:line="264" w:lineRule="auto"/>
        <w:ind w:left="900"/>
        <w:contextualSpacing w:val="0"/>
        <w:rPr>
          <w:rFonts w:ascii="Times New Roman" w:eastAsia="Times New Roman" w:hAnsi="Times New Roman"/>
          <w:bCs/>
          <w:color w:val="000000" w:themeColor="text1"/>
          <w:sz w:val="24"/>
          <w:szCs w:val="24"/>
          <w:lang w:eastAsia="pl-PL"/>
        </w:rPr>
      </w:pPr>
    </w:p>
    <w:p w14:paraId="22E06FD7" w14:textId="77777777" w:rsidR="00297A70" w:rsidRPr="00297A70" w:rsidRDefault="00297A70" w:rsidP="00297A70">
      <w:pPr>
        <w:pStyle w:val="Akapitzlist"/>
        <w:numPr>
          <w:ilvl w:val="1"/>
          <w:numId w:val="15"/>
        </w:numPr>
        <w:tabs>
          <w:tab w:val="left" w:pos="142"/>
        </w:tabs>
        <w:spacing w:line="264" w:lineRule="auto"/>
        <w:ind w:left="567" w:hanging="567"/>
        <w:jc w:val="both"/>
        <w:rPr>
          <w:rFonts w:ascii="Times New Roman" w:eastAsia="Times New Roman" w:hAnsi="Times New Roman"/>
          <w:color w:val="000000" w:themeColor="text1"/>
          <w:sz w:val="24"/>
          <w:szCs w:val="24"/>
          <w:lang w:eastAsia="pl-PL"/>
        </w:rPr>
      </w:pPr>
      <w:r w:rsidRPr="00297A70">
        <w:rPr>
          <w:rFonts w:ascii="Times New Roman" w:eastAsia="Times New Roman" w:hAnsi="Times New Roman"/>
          <w:bCs/>
          <w:color w:val="000000" w:themeColor="text1"/>
          <w:sz w:val="24"/>
          <w:szCs w:val="24"/>
          <w:lang w:eastAsia="pl-PL"/>
        </w:rPr>
        <w:t xml:space="preserve">Z postępowania o udzielenie zamówienia Zamawiający wykluczy Wykonawcę zgodnie z art. 24 ust. 5 pkt 1) ustawy Pzp: </w:t>
      </w:r>
    </w:p>
    <w:p w14:paraId="172F4458" w14:textId="37EE8990" w:rsidR="00297A70" w:rsidRPr="00297A70" w:rsidRDefault="00297A70" w:rsidP="00297A70">
      <w:pPr>
        <w:pStyle w:val="Akapitzlist"/>
        <w:numPr>
          <w:ilvl w:val="2"/>
          <w:numId w:val="15"/>
        </w:numPr>
        <w:tabs>
          <w:tab w:val="left" w:pos="142"/>
        </w:tabs>
        <w:spacing w:line="264" w:lineRule="auto"/>
        <w:ind w:left="1276" w:hanging="709"/>
        <w:jc w:val="both"/>
        <w:rPr>
          <w:rFonts w:ascii="Times New Roman" w:eastAsia="Times New Roman" w:hAnsi="Times New Roman"/>
          <w:color w:val="000000" w:themeColor="text1"/>
          <w:sz w:val="24"/>
          <w:szCs w:val="24"/>
          <w:lang w:eastAsia="pl-PL"/>
        </w:rPr>
      </w:pPr>
      <w:r w:rsidRPr="00297A70">
        <w:rPr>
          <w:rFonts w:ascii="Times New Roman" w:eastAsia="Times New Roman" w:hAnsi="Times New Roman"/>
          <w:bCs/>
          <w:color w:val="000000" w:themeColor="text1"/>
          <w:sz w:val="24"/>
          <w:szCs w:val="24"/>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15E12C71" w14:textId="77777777" w:rsidR="00557CE0" w:rsidRPr="003628D4" w:rsidRDefault="00B7011B" w:rsidP="007C1ACF">
      <w:pPr>
        <w:pStyle w:val="Akapitzlist"/>
        <w:numPr>
          <w:ilvl w:val="0"/>
          <w:numId w:val="10"/>
        </w:numPr>
        <w:shd w:val="clear" w:color="auto" w:fill="BFBFBF" w:themeFill="background1" w:themeFillShade="BF"/>
        <w:autoSpaceDE w:val="0"/>
        <w:autoSpaceDN w:val="0"/>
        <w:adjustRightInd w:val="0"/>
        <w:spacing w:before="400" w:after="300" w:line="264" w:lineRule="auto"/>
        <w:ind w:left="567" w:hanging="567"/>
        <w:contextualSpacing w:val="0"/>
        <w:jc w:val="both"/>
        <w:rPr>
          <w:rFonts w:ascii="Times New Roman" w:hAnsi="Times New Roman" w:cs="Times New Roman"/>
          <w:b/>
          <w:sz w:val="24"/>
          <w:szCs w:val="24"/>
        </w:rPr>
      </w:pPr>
      <w:r w:rsidRPr="003628D4">
        <w:rPr>
          <w:rFonts w:ascii="Times New Roman" w:hAnsi="Times New Roman" w:cs="Times New Roman"/>
          <w:b/>
          <w:sz w:val="24"/>
          <w:szCs w:val="24"/>
        </w:rPr>
        <w:t xml:space="preserve">WYKAZ OŚWIADCZEŃ </w:t>
      </w:r>
      <w:r w:rsidR="00E32A35">
        <w:rPr>
          <w:rFonts w:ascii="Times New Roman" w:hAnsi="Times New Roman" w:cs="Times New Roman"/>
          <w:b/>
          <w:sz w:val="24"/>
          <w:szCs w:val="24"/>
        </w:rPr>
        <w:t>ORAZ</w:t>
      </w:r>
      <w:r w:rsidRPr="003628D4">
        <w:rPr>
          <w:rFonts w:ascii="Times New Roman" w:hAnsi="Times New Roman" w:cs="Times New Roman"/>
          <w:b/>
          <w:sz w:val="24"/>
          <w:szCs w:val="24"/>
        </w:rPr>
        <w:t xml:space="preserve"> DOKUMENTÓW, JAKIE MAJĄ DOSTARCZYĆ WYKONAWCY W CELU POTWIERDZENIA SPEŁNIENIA WARUNKÓW UDZIAŁU W POSTĘPOWANIU: </w:t>
      </w:r>
    </w:p>
    <w:p w14:paraId="7A72AB7C" w14:textId="5C6DFCF4" w:rsidR="00EA5ACE" w:rsidRPr="002C04E8" w:rsidRDefault="00EA5ACE" w:rsidP="00FE3A65">
      <w:pPr>
        <w:pStyle w:val="Akapitzlist"/>
        <w:numPr>
          <w:ilvl w:val="1"/>
          <w:numId w:val="19"/>
        </w:numPr>
        <w:autoSpaceDE w:val="0"/>
        <w:autoSpaceDN w:val="0"/>
        <w:adjustRightInd w:val="0"/>
        <w:spacing w:after="200" w:line="264" w:lineRule="auto"/>
        <w:ind w:left="567" w:hanging="567"/>
        <w:jc w:val="both"/>
        <w:rPr>
          <w:rFonts w:ascii="Times New Roman" w:hAnsi="Times New Roman" w:cs="Times New Roman"/>
          <w:color w:val="000000" w:themeColor="text1"/>
          <w:sz w:val="24"/>
          <w:szCs w:val="24"/>
        </w:rPr>
      </w:pPr>
      <w:r w:rsidRPr="002C04E8">
        <w:rPr>
          <w:rFonts w:ascii="Times New Roman" w:hAnsi="Times New Roman" w:cs="Times New Roman"/>
          <w:b/>
          <w:color w:val="000000" w:themeColor="text1"/>
          <w:sz w:val="24"/>
          <w:szCs w:val="24"/>
        </w:rPr>
        <w:t xml:space="preserve">W celu wstępnego potwierdzenia braku podstaw wykluczenia oraz spełniania warunków udziału w postępowaniu Wykonawca do oferty dołącza aktualne na dzień składania ofert oświadczenie w formie Jednolitego Europejskiego Dokumentu </w:t>
      </w:r>
      <w:r w:rsidRPr="002C04E8">
        <w:rPr>
          <w:rFonts w:ascii="Times New Roman" w:hAnsi="Times New Roman" w:cs="Times New Roman"/>
          <w:b/>
          <w:color w:val="000000" w:themeColor="text1"/>
          <w:sz w:val="24"/>
          <w:szCs w:val="24"/>
        </w:rPr>
        <w:lastRenderedPageBreak/>
        <w:t>Zamówienia, dalej zwanego: „JEDZ”,</w:t>
      </w:r>
      <w:r w:rsidRPr="002C04E8">
        <w:rPr>
          <w:rFonts w:ascii="Times New Roman" w:hAnsi="Times New Roman" w:cs="Times New Roman"/>
          <w:color w:val="000000" w:themeColor="text1"/>
          <w:sz w:val="24"/>
          <w:szCs w:val="24"/>
        </w:rPr>
        <w:t xml:space="preserve"> wg wzoru stanowiącego </w:t>
      </w:r>
      <w:r w:rsidRPr="002C04E8">
        <w:rPr>
          <w:rFonts w:ascii="Times New Roman" w:hAnsi="Times New Roman" w:cs="Times New Roman"/>
          <w:b/>
          <w:color w:val="000000" w:themeColor="text1"/>
          <w:sz w:val="24"/>
          <w:szCs w:val="24"/>
        </w:rPr>
        <w:t>Załącznik nr 4 do SIWZ</w:t>
      </w:r>
      <w:r w:rsidRPr="002C04E8">
        <w:rPr>
          <w:rFonts w:ascii="Times New Roman" w:hAnsi="Times New Roman" w:cs="Times New Roman"/>
          <w:color w:val="000000" w:themeColor="text1"/>
          <w:sz w:val="24"/>
          <w:szCs w:val="24"/>
        </w:rPr>
        <w:t xml:space="preserve">, sporządzonego zgodnie ze wzorem standardowego formularza określonego w rozporządzeniu wykonawczym Komisji Europejskiej wydanym na podstawie art. 59 ust. 2 dyrektywy 2014/24/UE. </w:t>
      </w:r>
    </w:p>
    <w:p w14:paraId="028DFD87" w14:textId="77777777" w:rsidR="004F2B2F" w:rsidRPr="002C04E8" w:rsidRDefault="004F2B2F" w:rsidP="004F2B2F">
      <w:pPr>
        <w:pStyle w:val="Akapitzlist"/>
        <w:autoSpaceDE w:val="0"/>
        <w:autoSpaceDN w:val="0"/>
        <w:adjustRightInd w:val="0"/>
        <w:spacing w:after="200" w:line="264" w:lineRule="auto"/>
        <w:ind w:left="567"/>
        <w:jc w:val="both"/>
        <w:rPr>
          <w:rFonts w:ascii="Times New Roman" w:hAnsi="Times New Roman" w:cs="Times New Roman"/>
          <w:color w:val="000000" w:themeColor="text1"/>
          <w:sz w:val="24"/>
          <w:szCs w:val="24"/>
        </w:rPr>
      </w:pPr>
    </w:p>
    <w:p w14:paraId="17075FFA" w14:textId="77777777" w:rsidR="00A7131E" w:rsidRPr="002C04E8" w:rsidRDefault="00A7131E" w:rsidP="00FE3A65">
      <w:pPr>
        <w:pStyle w:val="Akapitzlist"/>
        <w:numPr>
          <w:ilvl w:val="1"/>
          <w:numId w:val="19"/>
        </w:numPr>
        <w:autoSpaceDE w:val="0"/>
        <w:autoSpaceDN w:val="0"/>
        <w:adjustRightInd w:val="0"/>
        <w:spacing w:after="200" w:line="264" w:lineRule="auto"/>
        <w:ind w:left="567" w:hanging="567"/>
        <w:jc w:val="both"/>
        <w:rPr>
          <w:rFonts w:ascii="Times New Roman" w:hAnsi="Times New Roman" w:cs="Times New Roman"/>
          <w:b/>
          <w:color w:val="000000" w:themeColor="text1"/>
          <w:sz w:val="24"/>
          <w:szCs w:val="24"/>
        </w:rPr>
      </w:pPr>
      <w:bookmarkStart w:id="6" w:name="_Hlk1721871"/>
      <w:r w:rsidRPr="002C04E8">
        <w:rPr>
          <w:rFonts w:ascii="Times New Roman" w:hAnsi="Times New Roman" w:cs="Times New Roman"/>
          <w:b/>
          <w:color w:val="000000" w:themeColor="text1"/>
          <w:sz w:val="24"/>
          <w:szCs w:val="24"/>
        </w:rPr>
        <w:t>W ramach prowadzonego postępowania JEDZ składają podmioty:</w:t>
      </w:r>
    </w:p>
    <w:p w14:paraId="10F9BAB6" w14:textId="77777777" w:rsidR="00A7131E" w:rsidRPr="002C04E8" w:rsidRDefault="00A7131E" w:rsidP="00A7131E">
      <w:pPr>
        <w:pStyle w:val="Akapitzlist"/>
        <w:ind w:left="567"/>
        <w:rPr>
          <w:rFonts w:ascii="Times New Roman" w:hAnsi="Times New Roman" w:cs="Times New Roman"/>
          <w:b/>
          <w:color w:val="000000" w:themeColor="text1"/>
          <w:sz w:val="24"/>
          <w:szCs w:val="24"/>
        </w:rPr>
      </w:pPr>
    </w:p>
    <w:p w14:paraId="577C9721" w14:textId="77777777" w:rsidR="00A7131E" w:rsidRPr="002C04E8" w:rsidRDefault="00A7131E" w:rsidP="00FE3A65">
      <w:pPr>
        <w:pStyle w:val="Akapitzlist"/>
        <w:numPr>
          <w:ilvl w:val="2"/>
          <w:numId w:val="19"/>
        </w:numPr>
        <w:spacing w:after="200"/>
        <w:ind w:left="1134" w:hanging="567"/>
        <w:rPr>
          <w:rFonts w:ascii="Times New Roman" w:hAnsi="Times New Roman" w:cs="Times New Roman"/>
          <w:b/>
          <w:color w:val="000000" w:themeColor="text1"/>
          <w:sz w:val="24"/>
          <w:szCs w:val="24"/>
        </w:rPr>
      </w:pPr>
      <w:r w:rsidRPr="002C04E8">
        <w:rPr>
          <w:rFonts w:ascii="Times New Roman" w:hAnsi="Times New Roman" w:cs="Times New Roman"/>
          <w:b/>
          <w:color w:val="000000" w:themeColor="text1"/>
          <w:sz w:val="24"/>
          <w:szCs w:val="24"/>
        </w:rPr>
        <w:t xml:space="preserve">Wykonawcy: </w:t>
      </w:r>
    </w:p>
    <w:p w14:paraId="61BEC3F9" w14:textId="39E75A79" w:rsidR="00A7131E" w:rsidRPr="002C04E8" w:rsidRDefault="00A7131E" w:rsidP="00CF2B17">
      <w:pPr>
        <w:pStyle w:val="Akapitzlist"/>
        <w:spacing w:after="200" w:line="264" w:lineRule="auto"/>
        <w:ind w:left="1134"/>
        <w:jc w:val="both"/>
        <w:rPr>
          <w:rFonts w:ascii="Times New Roman" w:hAnsi="Times New Roman" w:cs="Times New Roman"/>
          <w:color w:val="000000" w:themeColor="text1"/>
          <w:sz w:val="24"/>
          <w:szCs w:val="24"/>
        </w:rPr>
      </w:pPr>
      <w:r w:rsidRPr="002C04E8">
        <w:rPr>
          <w:rFonts w:ascii="Times New Roman" w:hAnsi="Times New Roman" w:cs="Times New Roman"/>
          <w:color w:val="000000" w:themeColor="text1"/>
          <w:sz w:val="24"/>
          <w:szCs w:val="24"/>
        </w:rPr>
        <w:t xml:space="preserve">w przypadku Wykonawców wspólnie ubiegających się o udzielenie zamówienia formularz JEDZ składa każdy z Wykonawców (w odniesieniu do warunków udziału w postępowaniu), </w:t>
      </w:r>
    </w:p>
    <w:p w14:paraId="6E711261" w14:textId="77777777" w:rsidR="00A7131E" w:rsidRPr="002C04E8" w:rsidRDefault="00A7131E" w:rsidP="00FE3A65">
      <w:pPr>
        <w:pStyle w:val="Akapitzlist"/>
        <w:numPr>
          <w:ilvl w:val="2"/>
          <w:numId w:val="19"/>
        </w:numPr>
        <w:spacing w:line="264" w:lineRule="auto"/>
        <w:ind w:left="1134" w:hanging="567"/>
        <w:rPr>
          <w:rFonts w:ascii="Times New Roman" w:hAnsi="Times New Roman" w:cs="Times New Roman"/>
          <w:b/>
          <w:color w:val="000000" w:themeColor="text1"/>
          <w:sz w:val="24"/>
          <w:szCs w:val="24"/>
        </w:rPr>
      </w:pPr>
      <w:r w:rsidRPr="002C04E8">
        <w:rPr>
          <w:rFonts w:ascii="Times New Roman" w:hAnsi="Times New Roman" w:cs="Times New Roman"/>
          <w:b/>
          <w:color w:val="000000" w:themeColor="text1"/>
          <w:sz w:val="24"/>
          <w:szCs w:val="24"/>
        </w:rPr>
        <w:t>Podmioty trzecie:</w:t>
      </w:r>
    </w:p>
    <w:p w14:paraId="02DAF4CD" w14:textId="77777777" w:rsidR="00A7131E" w:rsidRPr="002C04E8" w:rsidRDefault="00A7131E" w:rsidP="00621AE0">
      <w:pPr>
        <w:pStyle w:val="Akapitzlist"/>
        <w:numPr>
          <w:ilvl w:val="0"/>
          <w:numId w:val="37"/>
        </w:numPr>
        <w:spacing w:line="264" w:lineRule="auto"/>
        <w:ind w:left="1560" w:hanging="426"/>
        <w:jc w:val="both"/>
        <w:rPr>
          <w:rFonts w:ascii="Times New Roman" w:hAnsi="Times New Roman" w:cs="Times New Roman"/>
          <w:color w:val="000000" w:themeColor="text1"/>
          <w:sz w:val="24"/>
          <w:szCs w:val="24"/>
        </w:rPr>
      </w:pPr>
      <w:r w:rsidRPr="002C04E8">
        <w:rPr>
          <w:rFonts w:ascii="Times New Roman" w:hAnsi="Times New Roman" w:cs="Times New Roman"/>
          <w:color w:val="000000" w:themeColor="text1"/>
          <w:sz w:val="24"/>
          <w:szCs w:val="24"/>
        </w:rPr>
        <w:t>JEDZ podmiotu trzeciego składa Wykonawca, jeżeli powołuje się na jego zasoby w celu wykazania spełniania warunków udziału w postępowaniu;</w:t>
      </w:r>
    </w:p>
    <w:p w14:paraId="24EDFCC5" w14:textId="77777777" w:rsidR="00A7131E" w:rsidRPr="002C04E8" w:rsidRDefault="00A7131E" w:rsidP="00621AE0">
      <w:pPr>
        <w:pStyle w:val="Akapitzlist"/>
        <w:numPr>
          <w:ilvl w:val="0"/>
          <w:numId w:val="37"/>
        </w:numPr>
        <w:spacing w:line="264" w:lineRule="auto"/>
        <w:ind w:left="1560" w:hanging="426"/>
        <w:jc w:val="both"/>
        <w:rPr>
          <w:rFonts w:ascii="Times New Roman" w:hAnsi="Times New Roman" w:cs="Times New Roman"/>
          <w:color w:val="000000" w:themeColor="text1"/>
          <w:sz w:val="24"/>
          <w:szCs w:val="24"/>
        </w:rPr>
      </w:pPr>
      <w:r w:rsidRPr="002C04E8">
        <w:rPr>
          <w:rFonts w:ascii="Times New Roman" w:hAnsi="Times New Roman" w:cs="Times New Roman"/>
          <w:color w:val="000000" w:themeColor="text1"/>
          <w:sz w:val="24"/>
          <w:szCs w:val="24"/>
        </w:rPr>
        <w:t xml:space="preserve">JEDZ powinien być wypełniony w zakresie, w jakim Wykonawca korzysta z zasobów podmiotu trzeciego; </w:t>
      </w:r>
    </w:p>
    <w:p w14:paraId="5906D00F" w14:textId="77777777" w:rsidR="00A7131E" w:rsidRPr="002C04E8" w:rsidRDefault="00A7131E" w:rsidP="00621AE0">
      <w:pPr>
        <w:pStyle w:val="Akapitzlist"/>
        <w:numPr>
          <w:ilvl w:val="0"/>
          <w:numId w:val="37"/>
        </w:numPr>
        <w:spacing w:line="264" w:lineRule="auto"/>
        <w:ind w:left="1560" w:hanging="426"/>
        <w:jc w:val="both"/>
        <w:rPr>
          <w:rFonts w:ascii="Times New Roman" w:hAnsi="Times New Roman" w:cs="Times New Roman"/>
          <w:color w:val="000000" w:themeColor="text1"/>
          <w:sz w:val="24"/>
          <w:szCs w:val="24"/>
        </w:rPr>
      </w:pPr>
      <w:r w:rsidRPr="002C04E8">
        <w:rPr>
          <w:rFonts w:ascii="Times New Roman" w:hAnsi="Times New Roman" w:cs="Times New Roman"/>
          <w:color w:val="000000" w:themeColor="text1"/>
          <w:sz w:val="24"/>
          <w:szCs w:val="24"/>
        </w:rPr>
        <w:t>JEDZ powinien dotyczyć także weryfikacji podstaw wykluczenia podmiotu trzeciego;</w:t>
      </w:r>
    </w:p>
    <w:p w14:paraId="7568ACA8" w14:textId="77777777" w:rsidR="00A7131E" w:rsidRPr="002C04E8" w:rsidRDefault="00A7131E" w:rsidP="00621AE0">
      <w:pPr>
        <w:pStyle w:val="Akapitzlist"/>
        <w:numPr>
          <w:ilvl w:val="0"/>
          <w:numId w:val="37"/>
        </w:numPr>
        <w:spacing w:line="264" w:lineRule="auto"/>
        <w:ind w:left="1560" w:hanging="426"/>
        <w:jc w:val="both"/>
        <w:rPr>
          <w:rFonts w:ascii="Times New Roman" w:hAnsi="Times New Roman" w:cs="Times New Roman"/>
          <w:color w:val="000000" w:themeColor="text1"/>
          <w:sz w:val="24"/>
          <w:szCs w:val="24"/>
        </w:rPr>
      </w:pPr>
      <w:r w:rsidRPr="002C04E8">
        <w:rPr>
          <w:rFonts w:ascii="Times New Roman" w:hAnsi="Times New Roman" w:cs="Times New Roman"/>
          <w:color w:val="000000" w:themeColor="text1"/>
          <w:sz w:val="24"/>
          <w:szCs w:val="24"/>
        </w:rPr>
        <w:t xml:space="preserve">dotyczy zarówno sytuacji, gdy podmiot trzeci nie będzie podwykonawcą w trakcie realizacji zamówienia, jak i </w:t>
      </w:r>
      <w:r w:rsidR="000B4B3F" w:rsidRPr="002C04E8">
        <w:rPr>
          <w:rFonts w:ascii="Times New Roman" w:hAnsi="Times New Roman" w:cs="Times New Roman"/>
          <w:color w:val="000000" w:themeColor="text1"/>
          <w:sz w:val="24"/>
          <w:szCs w:val="24"/>
        </w:rPr>
        <w:t>sytuacji,</w:t>
      </w:r>
      <w:r w:rsidRPr="002C04E8">
        <w:rPr>
          <w:rFonts w:ascii="Times New Roman" w:hAnsi="Times New Roman" w:cs="Times New Roman"/>
          <w:color w:val="000000" w:themeColor="text1"/>
          <w:sz w:val="24"/>
          <w:szCs w:val="24"/>
        </w:rPr>
        <w:t xml:space="preserve"> gdy takim podwykonawcą będzie,</w:t>
      </w:r>
    </w:p>
    <w:p w14:paraId="4BB4A7BC" w14:textId="77777777" w:rsidR="00A7131E" w:rsidRPr="002C04E8" w:rsidRDefault="00A7131E" w:rsidP="00FE3A65">
      <w:pPr>
        <w:pStyle w:val="Akapitzlist"/>
        <w:numPr>
          <w:ilvl w:val="2"/>
          <w:numId w:val="19"/>
        </w:numPr>
        <w:spacing w:line="264" w:lineRule="auto"/>
        <w:ind w:left="1134" w:hanging="567"/>
        <w:rPr>
          <w:rFonts w:ascii="Times New Roman" w:hAnsi="Times New Roman" w:cs="Times New Roman"/>
          <w:b/>
          <w:color w:val="000000" w:themeColor="text1"/>
          <w:sz w:val="24"/>
          <w:szCs w:val="24"/>
        </w:rPr>
      </w:pPr>
      <w:r w:rsidRPr="002C04E8">
        <w:rPr>
          <w:rFonts w:ascii="Times New Roman" w:hAnsi="Times New Roman" w:cs="Times New Roman"/>
          <w:b/>
          <w:color w:val="000000" w:themeColor="text1"/>
          <w:sz w:val="24"/>
          <w:szCs w:val="24"/>
        </w:rPr>
        <w:t>Podwykonawcy:</w:t>
      </w:r>
    </w:p>
    <w:p w14:paraId="6C93B721" w14:textId="77777777" w:rsidR="00A7131E" w:rsidRPr="00A7131E" w:rsidRDefault="00A7131E" w:rsidP="00CF2B17">
      <w:pPr>
        <w:pStyle w:val="Akapitzlist"/>
        <w:spacing w:line="264" w:lineRule="auto"/>
        <w:ind w:left="1134"/>
        <w:jc w:val="both"/>
        <w:rPr>
          <w:rFonts w:ascii="Times New Roman" w:hAnsi="Times New Roman" w:cs="Times New Roman"/>
          <w:color w:val="000000" w:themeColor="text1"/>
          <w:sz w:val="24"/>
          <w:szCs w:val="24"/>
        </w:rPr>
      </w:pPr>
      <w:r w:rsidRPr="002C04E8">
        <w:rPr>
          <w:rFonts w:ascii="Times New Roman" w:hAnsi="Times New Roman" w:cs="Times New Roman"/>
          <w:color w:val="000000" w:themeColor="text1"/>
          <w:sz w:val="24"/>
          <w:szCs w:val="24"/>
        </w:rPr>
        <w:t>dotyczy podwykonawców wskazanych przez Wykonawcę, którym Wykonawca zamierza powierzyć wykonanie części zamówienia.</w:t>
      </w:r>
    </w:p>
    <w:p w14:paraId="79E5530A" w14:textId="77777777" w:rsidR="00A7131E" w:rsidRPr="00A7131E" w:rsidRDefault="00A7131E" w:rsidP="00CF2B17">
      <w:pPr>
        <w:pStyle w:val="Akapitzlist"/>
        <w:spacing w:line="264" w:lineRule="auto"/>
        <w:ind w:left="567"/>
        <w:rPr>
          <w:rFonts w:ascii="Times New Roman" w:hAnsi="Times New Roman" w:cs="Times New Roman"/>
          <w:b/>
          <w:color w:val="000000" w:themeColor="text1"/>
          <w:sz w:val="24"/>
          <w:szCs w:val="24"/>
        </w:rPr>
      </w:pPr>
    </w:p>
    <w:p w14:paraId="6DAF8FC1" w14:textId="5CA06C46" w:rsidR="00A7131E" w:rsidRDefault="00A7131E" w:rsidP="00CF2B17">
      <w:pPr>
        <w:pStyle w:val="Akapitzlist"/>
        <w:spacing w:line="264" w:lineRule="auto"/>
        <w:ind w:left="1134"/>
        <w:jc w:val="both"/>
        <w:rPr>
          <w:rFonts w:ascii="Times New Roman" w:hAnsi="Times New Roman" w:cs="Times New Roman"/>
          <w:color w:val="000000" w:themeColor="text1"/>
          <w:sz w:val="24"/>
          <w:szCs w:val="24"/>
        </w:rPr>
      </w:pPr>
      <w:r w:rsidRPr="00A7131E">
        <w:rPr>
          <w:rFonts w:ascii="Times New Roman" w:hAnsi="Times New Roman" w:cs="Times New Roman"/>
          <w:color w:val="000000" w:themeColor="text1"/>
          <w:sz w:val="24"/>
          <w:szCs w:val="24"/>
        </w:rPr>
        <w:t>Zamawiający NIE WYMAGA złożenia JEDZ podwykonawców wskazanych przez Wykonawcę, którym Wykonawca zamierza powierzyć wykonanie części zamówienia, w przypadku, gdy ten podwykonawca nie jest podmiotem trzecim w rozumieniu art. 22a ustawy Pzp</w:t>
      </w:r>
      <w:r w:rsidR="00CF2B17">
        <w:rPr>
          <w:rFonts w:ascii="Times New Roman" w:hAnsi="Times New Roman" w:cs="Times New Roman"/>
          <w:color w:val="000000" w:themeColor="text1"/>
          <w:sz w:val="24"/>
          <w:szCs w:val="24"/>
        </w:rPr>
        <w:t xml:space="preserve"> c</w:t>
      </w:r>
      <w:r w:rsidRPr="00A7131E">
        <w:rPr>
          <w:rFonts w:ascii="Times New Roman" w:hAnsi="Times New Roman" w:cs="Times New Roman"/>
          <w:color w:val="000000" w:themeColor="text1"/>
          <w:sz w:val="24"/>
          <w:szCs w:val="24"/>
        </w:rPr>
        <w:t>yt</w:t>
      </w:r>
      <w:r w:rsidR="00CF2B17">
        <w:rPr>
          <w:rFonts w:ascii="Times New Roman" w:hAnsi="Times New Roman" w:cs="Times New Roman"/>
          <w:color w:val="000000" w:themeColor="text1"/>
          <w:sz w:val="24"/>
          <w:szCs w:val="24"/>
        </w:rPr>
        <w:t>.</w:t>
      </w:r>
      <w:r w:rsidRPr="00A7131E">
        <w:rPr>
          <w:rFonts w:ascii="Times New Roman" w:hAnsi="Times New Roman" w:cs="Times New Roman"/>
          <w:color w:val="000000" w:themeColor="text1"/>
          <w:sz w:val="24"/>
          <w:szCs w:val="24"/>
        </w:rPr>
        <w:t xml:space="preserve">: „Wykonawca może w celu potwierdzenia spełniania warunków udziału w postępowaniu, w stosownych sytuacjach oraz w odniesieniu do konkretnego zamówienia, lub jego części, polegać na </w:t>
      </w:r>
      <w:r w:rsidR="007C27A9">
        <w:rPr>
          <w:rFonts w:ascii="Times New Roman" w:hAnsi="Times New Roman" w:cs="Times New Roman"/>
          <w:color w:val="000000" w:themeColor="text1"/>
          <w:sz w:val="24"/>
          <w:szCs w:val="24"/>
        </w:rPr>
        <w:t xml:space="preserve">zdolnościach  lub </w:t>
      </w:r>
      <w:r w:rsidRPr="00A7131E">
        <w:rPr>
          <w:rFonts w:ascii="Times New Roman" w:hAnsi="Times New Roman" w:cs="Times New Roman"/>
          <w:color w:val="000000" w:themeColor="text1"/>
          <w:sz w:val="24"/>
          <w:szCs w:val="24"/>
        </w:rPr>
        <w:t>sytuacji finansowej lub ekonomicznej innych podmiotów, niezależnie od charakteru prawnego łączących go z nim stosunków prawnych”</w:t>
      </w:r>
      <w:bookmarkEnd w:id="6"/>
    </w:p>
    <w:p w14:paraId="032AD953" w14:textId="77777777" w:rsidR="00F25E60" w:rsidRPr="00A7131E" w:rsidRDefault="00F25E60" w:rsidP="00A7131E">
      <w:pPr>
        <w:pStyle w:val="Akapitzlist"/>
        <w:ind w:left="1134"/>
        <w:jc w:val="both"/>
        <w:rPr>
          <w:rFonts w:ascii="Times New Roman" w:hAnsi="Times New Roman" w:cs="Times New Roman"/>
          <w:color w:val="000000" w:themeColor="text1"/>
          <w:sz w:val="24"/>
          <w:szCs w:val="24"/>
        </w:rPr>
      </w:pPr>
    </w:p>
    <w:p w14:paraId="1DE00285" w14:textId="77777777" w:rsidR="004B1F54" w:rsidRPr="002C04E8" w:rsidRDefault="004B1F54" w:rsidP="00FE3A65">
      <w:pPr>
        <w:pStyle w:val="Akapitzlist"/>
        <w:numPr>
          <w:ilvl w:val="1"/>
          <w:numId w:val="19"/>
        </w:numPr>
        <w:autoSpaceDE w:val="0"/>
        <w:autoSpaceDN w:val="0"/>
        <w:adjustRightInd w:val="0"/>
        <w:spacing w:after="200" w:line="264" w:lineRule="auto"/>
        <w:ind w:left="540" w:hanging="567"/>
        <w:contextualSpacing w:val="0"/>
        <w:jc w:val="both"/>
        <w:rPr>
          <w:rFonts w:ascii="Times New Roman" w:hAnsi="Times New Roman" w:cs="Times New Roman"/>
          <w:b/>
          <w:color w:val="000000" w:themeColor="text1"/>
          <w:sz w:val="24"/>
          <w:szCs w:val="24"/>
        </w:rPr>
      </w:pPr>
      <w:bookmarkStart w:id="7" w:name="_Hlk1722047"/>
      <w:r w:rsidRPr="002C04E8">
        <w:rPr>
          <w:rFonts w:ascii="Times New Roman" w:hAnsi="Times New Roman" w:cs="Times New Roman"/>
          <w:b/>
          <w:color w:val="000000" w:themeColor="text1"/>
          <w:sz w:val="24"/>
          <w:szCs w:val="24"/>
        </w:rPr>
        <w:t xml:space="preserve">W celu potwierdzenia spełniania warunków udziału w postępowaniu, o których mowa w art. 22 ust. 1b ustawy Pzp, </w:t>
      </w:r>
      <w:bookmarkStart w:id="8" w:name="_Hlk522429847"/>
      <w:r w:rsidRPr="002C04E8">
        <w:rPr>
          <w:rFonts w:ascii="Times New Roman" w:hAnsi="Times New Roman" w:cs="Times New Roman"/>
          <w:b/>
          <w:color w:val="000000" w:themeColor="text1"/>
          <w:sz w:val="24"/>
          <w:szCs w:val="24"/>
        </w:rPr>
        <w:t xml:space="preserve">Zamawiający będzie żądał od Wykonawcy, którego oferta została oceniona jako najkorzystniejsza, do złożenia w wyznaczonym, nie krótszym niż 10 dni, terminie aktualnych na dzień złożenia dokumentów: </w:t>
      </w:r>
      <w:bookmarkEnd w:id="8"/>
    </w:p>
    <w:p w14:paraId="35CD7918" w14:textId="77777777" w:rsidR="006F2EC4" w:rsidRPr="002C04E8" w:rsidRDefault="00583607" w:rsidP="00D146D3">
      <w:pPr>
        <w:pStyle w:val="Akapitzlist"/>
        <w:numPr>
          <w:ilvl w:val="2"/>
          <w:numId w:val="19"/>
        </w:numPr>
        <w:autoSpaceDE w:val="0"/>
        <w:autoSpaceDN w:val="0"/>
        <w:adjustRightInd w:val="0"/>
        <w:spacing w:line="264" w:lineRule="auto"/>
        <w:ind w:left="1276" w:hanging="709"/>
        <w:contextualSpacing w:val="0"/>
        <w:jc w:val="both"/>
        <w:rPr>
          <w:rFonts w:ascii="Times New Roman" w:hAnsi="Times New Roman" w:cs="Times New Roman"/>
          <w:color w:val="000000" w:themeColor="text1"/>
          <w:sz w:val="24"/>
          <w:szCs w:val="24"/>
        </w:rPr>
      </w:pPr>
      <w:bookmarkStart w:id="9" w:name="_Hlk1722109"/>
      <w:bookmarkEnd w:id="7"/>
      <w:r w:rsidRPr="002C04E8">
        <w:rPr>
          <w:rFonts w:ascii="Times New Roman" w:hAnsi="Times New Roman" w:cs="Times New Roman"/>
          <w:b/>
          <w:color w:val="000000" w:themeColor="text1"/>
          <w:sz w:val="24"/>
          <w:szCs w:val="24"/>
        </w:rPr>
        <w:t>Koncesji</w:t>
      </w:r>
      <w:r w:rsidR="00A54168" w:rsidRPr="002C04E8">
        <w:rPr>
          <w:rFonts w:ascii="Times New Roman" w:hAnsi="Times New Roman" w:cs="Times New Roman"/>
          <w:color w:val="000000" w:themeColor="text1"/>
          <w:sz w:val="24"/>
          <w:szCs w:val="24"/>
        </w:rPr>
        <w:t xml:space="preserve"> na wykonywanie</w:t>
      </w:r>
      <w:r w:rsidR="00822DC4" w:rsidRPr="002C04E8">
        <w:rPr>
          <w:rFonts w:ascii="Times New Roman" w:hAnsi="Times New Roman" w:cs="Times New Roman"/>
          <w:color w:val="000000" w:themeColor="text1"/>
          <w:sz w:val="24"/>
          <w:szCs w:val="24"/>
        </w:rPr>
        <w:t xml:space="preserve"> działalności </w:t>
      </w:r>
      <w:r w:rsidR="00947331" w:rsidRPr="002C04E8">
        <w:rPr>
          <w:rFonts w:ascii="Times New Roman" w:hAnsi="Times New Roman" w:cs="Times New Roman"/>
          <w:color w:val="000000" w:themeColor="text1"/>
          <w:sz w:val="24"/>
          <w:szCs w:val="24"/>
        </w:rPr>
        <w:t xml:space="preserve">gospodarczej </w:t>
      </w:r>
      <w:r w:rsidR="00822DC4" w:rsidRPr="002C04E8">
        <w:rPr>
          <w:rFonts w:ascii="Times New Roman" w:hAnsi="Times New Roman" w:cs="Times New Roman"/>
          <w:color w:val="000000" w:themeColor="text1"/>
          <w:sz w:val="24"/>
          <w:szCs w:val="24"/>
        </w:rPr>
        <w:t xml:space="preserve">w zakresie obrotu </w:t>
      </w:r>
      <w:r w:rsidR="00751BE9" w:rsidRPr="002C04E8">
        <w:rPr>
          <w:rFonts w:ascii="Times New Roman" w:hAnsi="Times New Roman" w:cs="Times New Roman"/>
          <w:color w:val="000000" w:themeColor="text1"/>
          <w:sz w:val="24"/>
          <w:szCs w:val="24"/>
        </w:rPr>
        <w:t>energią elektryczną,</w:t>
      </w:r>
      <w:r w:rsidR="00822DC4" w:rsidRPr="002C04E8">
        <w:rPr>
          <w:rFonts w:ascii="Times New Roman" w:hAnsi="Times New Roman" w:cs="Times New Roman"/>
          <w:color w:val="000000" w:themeColor="text1"/>
          <w:sz w:val="24"/>
          <w:szCs w:val="24"/>
        </w:rPr>
        <w:t xml:space="preserve"> wydan</w:t>
      </w:r>
      <w:r w:rsidR="00F27EA6" w:rsidRPr="002C04E8">
        <w:rPr>
          <w:rFonts w:ascii="Times New Roman" w:hAnsi="Times New Roman" w:cs="Times New Roman"/>
          <w:color w:val="000000" w:themeColor="text1"/>
          <w:sz w:val="24"/>
          <w:szCs w:val="24"/>
        </w:rPr>
        <w:t>ej</w:t>
      </w:r>
      <w:r w:rsidR="00822DC4" w:rsidRPr="002C04E8">
        <w:rPr>
          <w:rFonts w:ascii="Times New Roman" w:hAnsi="Times New Roman" w:cs="Times New Roman"/>
          <w:color w:val="000000" w:themeColor="text1"/>
          <w:sz w:val="24"/>
          <w:szCs w:val="24"/>
        </w:rPr>
        <w:t xml:space="preserve"> przez Prezesa Urzędu Regulacji Energetyki, zgodnie z art. 32 ustawy z dnia 10 kwietnia 1997 r. – Prawo energetyczne</w:t>
      </w:r>
      <w:r w:rsidR="00122CEB" w:rsidRPr="002C04E8">
        <w:rPr>
          <w:rFonts w:ascii="Times New Roman" w:hAnsi="Times New Roman" w:cs="Times New Roman"/>
          <w:color w:val="000000" w:themeColor="text1"/>
          <w:sz w:val="24"/>
          <w:szCs w:val="24"/>
        </w:rPr>
        <w:t>,</w:t>
      </w:r>
    </w:p>
    <w:p w14:paraId="22DAE2BE" w14:textId="66C0C649" w:rsidR="00CB2D1A" w:rsidRPr="002C04E8" w:rsidRDefault="00F25E60" w:rsidP="00D146D3">
      <w:pPr>
        <w:pStyle w:val="Akapitzlist"/>
        <w:numPr>
          <w:ilvl w:val="2"/>
          <w:numId w:val="19"/>
        </w:numPr>
        <w:spacing w:line="264" w:lineRule="auto"/>
        <w:ind w:left="1276" w:hanging="709"/>
        <w:jc w:val="both"/>
        <w:rPr>
          <w:rFonts w:ascii="Times New Roman" w:hAnsi="Times New Roman" w:cs="Times New Roman"/>
          <w:color w:val="000000" w:themeColor="text1"/>
          <w:sz w:val="24"/>
          <w:szCs w:val="24"/>
        </w:rPr>
      </w:pPr>
      <w:r w:rsidRPr="002C04E8">
        <w:rPr>
          <w:rFonts w:ascii="Times New Roman" w:hAnsi="Times New Roman" w:cs="Times New Roman"/>
          <w:b/>
          <w:color w:val="000000" w:themeColor="text1"/>
          <w:sz w:val="24"/>
          <w:szCs w:val="24"/>
        </w:rPr>
        <w:t>Informacji banku lub spółdzielczej kasy oszczędnościowo-kredytowej</w:t>
      </w:r>
      <w:r w:rsidRPr="002C04E8">
        <w:rPr>
          <w:rFonts w:ascii="Times New Roman" w:hAnsi="Times New Roman" w:cs="Times New Roman"/>
          <w:color w:val="000000" w:themeColor="text1"/>
          <w:sz w:val="24"/>
          <w:szCs w:val="24"/>
        </w:rPr>
        <w:t xml:space="preserve"> potwierdzającej wysokość posiadanych środków finansowych lub zdolność kredytową Wykonawcy, w okresie nie wcześniejszym niż 1 miesiąc przed upływem terminu składania ofert na </w:t>
      </w:r>
      <w:r w:rsidR="00CB2D1A" w:rsidRPr="002C04E8">
        <w:rPr>
          <w:rFonts w:ascii="Times New Roman" w:hAnsi="Times New Roman" w:cs="Times New Roman"/>
          <w:color w:val="000000" w:themeColor="text1"/>
          <w:sz w:val="24"/>
          <w:szCs w:val="24"/>
        </w:rPr>
        <w:t xml:space="preserve">kwotę </w:t>
      </w:r>
      <w:r w:rsidR="00CB2D1A" w:rsidRPr="002C04E8">
        <w:rPr>
          <w:rFonts w:ascii="Times New Roman" w:hAnsi="Times New Roman" w:cs="Times New Roman"/>
          <w:sz w:val="24"/>
          <w:szCs w:val="24"/>
        </w:rPr>
        <w:t>równą lub co najmniej:</w:t>
      </w:r>
      <w:r w:rsidR="009C6CC2" w:rsidRPr="002C04E8">
        <w:rPr>
          <w:rFonts w:ascii="Times New Roman" w:hAnsi="Times New Roman" w:cs="Times New Roman"/>
          <w:sz w:val="24"/>
          <w:szCs w:val="24"/>
        </w:rPr>
        <w:t xml:space="preserve"> 450 000,00 zł.</w:t>
      </w:r>
    </w:p>
    <w:p w14:paraId="41EA014F" w14:textId="50E8AACE" w:rsidR="00627BEE" w:rsidRPr="002C04E8" w:rsidRDefault="00627BEE" w:rsidP="00FE3A65">
      <w:pPr>
        <w:pStyle w:val="Akapitzlist"/>
        <w:numPr>
          <w:ilvl w:val="2"/>
          <w:numId w:val="19"/>
        </w:numPr>
        <w:autoSpaceDE w:val="0"/>
        <w:autoSpaceDN w:val="0"/>
        <w:adjustRightInd w:val="0"/>
        <w:spacing w:line="264" w:lineRule="auto"/>
        <w:ind w:left="1225" w:hanging="709"/>
        <w:contextualSpacing w:val="0"/>
        <w:jc w:val="both"/>
        <w:rPr>
          <w:rFonts w:ascii="Times New Roman" w:hAnsi="Times New Roman" w:cs="Times New Roman"/>
          <w:color w:val="000000" w:themeColor="text1"/>
          <w:sz w:val="24"/>
          <w:szCs w:val="24"/>
        </w:rPr>
      </w:pPr>
      <w:r w:rsidRPr="002C04E8">
        <w:rPr>
          <w:rFonts w:ascii="Times New Roman" w:hAnsi="Times New Roman" w:cs="Times New Roman"/>
          <w:bCs/>
          <w:color w:val="000000" w:themeColor="text1"/>
          <w:sz w:val="24"/>
          <w:szCs w:val="24"/>
        </w:rPr>
        <w:t xml:space="preserve">Jeżeli z uzasadnionej przyczyny </w:t>
      </w:r>
      <w:r w:rsidR="008C758C" w:rsidRPr="002C04E8">
        <w:rPr>
          <w:rFonts w:ascii="Times New Roman" w:hAnsi="Times New Roman" w:cs="Times New Roman"/>
          <w:bCs/>
          <w:color w:val="000000" w:themeColor="text1"/>
          <w:sz w:val="24"/>
          <w:szCs w:val="24"/>
        </w:rPr>
        <w:t>W</w:t>
      </w:r>
      <w:r w:rsidRPr="002C04E8">
        <w:rPr>
          <w:rFonts w:ascii="Times New Roman" w:hAnsi="Times New Roman" w:cs="Times New Roman"/>
          <w:bCs/>
          <w:color w:val="000000" w:themeColor="text1"/>
          <w:sz w:val="24"/>
          <w:szCs w:val="24"/>
        </w:rPr>
        <w:t xml:space="preserve">ykonawca nie może złożyć dokumentów dotyczących </w:t>
      </w:r>
      <w:r w:rsidR="007C27A9" w:rsidRPr="002C04E8">
        <w:rPr>
          <w:rFonts w:ascii="Times New Roman" w:hAnsi="Times New Roman" w:cs="Times New Roman"/>
          <w:bCs/>
          <w:color w:val="000000" w:themeColor="text1"/>
          <w:sz w:val="24"/>
          <w:szCs w:val="24"/>
        </w:rPr>
        <w:t xml:space="preserve">zdolności lub </w:t>
      </w:r>
      <w:r w:rsidRPr="002C04E8">
        <w:rPr>
          <w:rFonts w:ascii="Times New Roman" w:hAnsi="Times New Roman" w:cs="Times New Roman"/>
          <w:bCs/>
          <w:color w:val="000000" w:themeColor="text1"/>
          <w:sz w:val="24"/>
          <w:szCs w:val="24"/>
        </w:rPr>
        <w:t>sytuacji finansowej lub</w:t>
      </w:r>
      <w:r w:rsidR="00420D24" w:rsidRPr="002C04E8">
        <w:rPr>
          <w:rFonts w:ascii="Times New Roman" w:hAnsi="Times New Roman" w:cs="Times New Roman"/>
          <w:bCs/>
          <w:color w:val="000000" w:themeColor="text1"/>
          <w:sz w:val="24"/>
          <w:szCs w:val="24"/>
        </w:rPr>
        <w:t xml:space="preserve"> ekonomicznej wymaganych </w:t>
      </w:r>
      <w:r w:rsidR="00420D24" w:rsidRPr="002C04E8">
        <w:rPr>
          <w:rFonts w:ascii="Times New Roman" w:hAnsi="Times New Roman" w:cs="Times New Roman"/>
          <w:bCs/>
          <w:color w:val="000000" w:themeColor="text1"/>
          <w:sz w:val="24"/>
          <w:szCs w:val="24"/>
        </w:rPr>
        <w:lastRenderedPageBreak/>
        <w:t>przez Z</w:t>
      </w:r>
      <w:r w:rsidRPr="002C04E8">
        <w:rPr>
          <w:rFonts w:ascii="Times New Roman" w:hAnsi="Times New Roman" w:cs="Times New Roman"/>
          <w:bCs/>
          <w:color w:val="000000" w:themeColor="text1"/>
          <w:sz w:val="24"/>
          <w:szCs w:val="24"/>
        </w:rPr>
        <w:t>amawiającego, może złożyć inny dokument, który w wystarczający sposób potwier</w:t>
      </w:r>
      <w:r w:rsidR="001929F9" w:rsidRPr="002C04E8">
        <w:rPr>
          <w:rFonts w:ascii="Times New Roman" w:hAnsi="Times New Roman" w:cs="Times New Roman"/>
          <w:bCs/>
          <w:color w:val="000000" w:themeColor="text1"/>
          <w:sz w:val="24"/>
          <w:szCs w:val="24"/>
        </w:rPr>
        <w:t>dza spełnianie opisanego przez Z</w:t>
      </w:r>
      <w:r w:rsidRPr="002C04E8">
        <w:rPr>
          <w:rFonts w:ascii="Times New Roman" w:hAnsi="Times New Roman" w:cs="Times New Roman"/>
          <w:bCs/>
          <w:color w:val="000000" w:themeColor="text1"/>
          <w:sz w:val="24"/>
          <w:szCs w:val="24"/>
        </w:rPr>
        <w:t xml:space="preserve">amawiającego warunku udziału w </w:t>
      </w:r>
      <w:r w:rsidR="005D15AD" w:rsidRPr="002C04E8">
        <w:rPr>
          <w:rFonts w:ascii="Times New Roman" w:hAnsi="Times New Roman" w:cs="Times New Roman"/>
          <w:bCs/>
          <w:color w:val="000000" w:themeColor="text1"/>
          <w:sz w:val="24"/>
          <w:szCs w:val="24"/>
        </w:rPr>
        <w:t>postępowaniu</w:t>
      </w:r>
      <w:r w:rsidR="00D30DC5" w:rsidRPr="002C04E8">
        <w:rPr>
          <w:rFonts w:ascii="Times New Roman" w:hAnsi="Times New Roman" w:cs="Times New Roman"/>
          <w:bCs/>
          <w:color w:val="000000" w:themeColor="text1"/>
          <w:sz w:val="24"/>
          <w:szCs w:val="24"/>
        </w:rPr>
        <w:t>.</w:t>
      </w:r>
    </w:p>
    <w:p w14:paraId="4940FA82" w14:textId="77777777" w:rsidR="00CF2B17" w:rsidRPr="00F25E60" w:rsidRDefault="00CF2B17" w:rsidP="00CF2B17">
      <w:pPr>
        <w:pStyle w:val="Akapitzlist"/>
        <w:autoSpaceDE w:val="0"/>
        <w:autoSpaceDN w:val="0"/>
        <w:adjustRightInd w:val="0"/>
        <w:spacing w:line="264" w:lineRule="auto"/>
        <w:ind w:left="1225"/>
        <w:contextualSpacing w:val="0"/>
        <w:jc w:val="both"/>
        <w:rPr>
          <w:rFonts w:ascii="Times New Roman" w:hAnsi="Times New Roman" w:cs="Times New Roman"/>
          <w:color w:val="000000" w:themeColor="text1"/>
          <w:sz w:val="24"/>
          <w:szCs w:val="24"/>
        </w:rPr>
      </w:pPr>
    </w:p>
    <w:p w14:paraId="5CD719A7" w14:textId="7ADAAB8E" w:rsidR="00D71A19" w:rsidRPr="008E6BBA" w:rsidRDefault="00FF1EEB" w:rsidP="00CF2B17">
      <w:pPr>
        <w:autoSpaceDE w:val="0"/>
        <w:autoSpaceDN w:val="0"/>
        <w:adjustRightInd w:val="0"/>
        <w:spacing w:line="264" w:lineRule="auto"/>
        <w:jc w:val="both"/>
        <w:rPr>
          <w:rFonts w:ascii="Times New Roman" w:hAnsi="Times New Roman" w:cs="Times New Roman"/>
          <w:bCs/>
          <w:sz w:val="24"/>
          <w:szCs w:val="24"/>
        </w:rPr>
      </w:pPr>
      <w:r w:rsidRPr="008E6BBA">
        <w:rPr>
          <w:rFonts w:ascii="Times New Roman" w:hAnsi="Times New Roman" w:cs="Times New Roman"/>
          <w:bCs/>
          <w:sz w:val="24"/>
          <w:szCs w:val="24"/>
        </w:rPr>
        <w:t>Zamawi</w:t>
      </w:r>
      <w:r w:rsidR="000A464F" w:rsidRPr="008E6BBA">
        <w:rPr>
          <w:rFonts w:ascii="Times New Roman" w:hAnsi="Times New Roman" w:cs="Times New Roman"/>
          <w:bCs/>
          <w:sz w:val="24"/>
          <w:szCs w:val="24"/>
        </w:rPr>
        <w:t>ający ocenia, czy udostępnian</w:t>
      </w:r>
      <w:r w:rsidR="00FD016C" w:rsidRPr="008E6BBA">
        <w:rPr>
          <w:rFonts w:ascii="Times New Roman" w:hAnsi="Times New Roman" w:cs="Times New Roman"/>
          <w:bCs/>
          <w:sz w:val="24"/>
          <w:szCs w:val="24"/>
        </w:rPr>
        <w:t>a</w:t>
      </w:r>
      <w:r w:rsidR="000A464F" w:rsidRPr="008E6BBA">
        <w:rPr>
          <w:rFonts w:ascii="Times New Roman" w:hAnsi="Times New Roman" w:cs="Times New Roman"/>
          <w:bCs/>
          <w:sz w:val="24"/>
          <w:szCs w:val="24"/>
        </w:rPr>
        <w:t xml:space="preserve"> W</w:t>
      </w:r>
      <w:r w:rsidRPr="008E6BBA">
        <w:rPr>
          <w:rFonts w:ascii="Times New Roman" w:hAnsi="Times New Roman" w:cs="Times New Roman"/>
          <w:bCs/>
          <w:sz w:val="24"/>
          <w:szCs w:val="24"/>
        </w:rPr>
        <w:t>ykonawcy przez inne podmioty ich sytuacja finansowa lub ekonomiczna</w:t>
      </w:r>
      <w:r w:rsidR="000A464F" w:rsidRPr="008E6BBA">
        <w:rPr>
          <w:rFonts w:ascii="Times New Roman" w:hAnsi="Times New Roman" w:cs="Times New Roman"/>
          <w:bCs/>
          <w:sz w:val="24"/>
          <w:szCs w:val="24"/>
        </w:rPr>
        <w:t>, pozwalaj</w:t>
      </w:r>
      <w:r w:rsidR="00FD016C" w:rsidRPr="008E6BBA">
        <w:rPr>
          <w:rFonts w:ascii="Times New Roman" w:hAnsi="Times New Roman" w:cs="Times New Roman"/>
          <w:bCs/>
          <w:sz w:val="24"/>
          <w:szCs w:val="24"/>
        </w:rPr>
        <w:t>ą</w:t>
      </w:r>
      <w:r w:rsidR="000A464F" w:rsidRPr="008E6BBA">
        <w:rPr>
          <w:rFonts w:ascii="Times New Roman" w:hAnsi="Times New Roman" w:cs="Times New Roman"/>
          <w:bCs/>
          <w:sz w:val="24"/>
          <w:szCs w:val="24"/>
        </w:rPr>
        <w:t xml:space="preserve"> na wykazanie przez W</w:t>
      </w:r>
      <w:r w:rsidRPr="008E6BBA">
        <w:rPr>
          <w:rFonts w:ascii="Times New Roman" w:hAnsi="Times New Roman" w:cs="Times New Roman"/>
          <w:bCs/>
          <w:sz w:val="24"/>
          <w:szCs w:val="24"/>
        </w:rPr>
        <w:t xml:space="preserve">ykonawcę spełniania warunków udziału w postępowaniu oraz bada, czy nie </w:t>
      </w:r>
      <w:r w:rsidR="00617A0B" w:rsidRPr="008E6BBA">
        <w:rPr>
          <w:rFonts w:ascii="Times New Roman" w:hAnsi="Times New Roman" w:cs="Times New Roman"/>
          <w:bCs/>
          <w:sz w:val="24"/>
          <w:szCs w:val="24"/>
        </w:rPr>
        <w:t>zachodzą,</w:t>
      </w:r>
      <w:r w:rsidRPr="008E6BBA">
        <w:rPr>
          <w:rFonts w:ascii="Times New Roman" w:hAnsi="Times New Roman" w:cs="Times New Roman"/>
          <w:bCs/>
          <w:sz w:val="24"/>
          <w:szCs w:val="24"/>
        </w:rPr>
        <w:t xml:space="preserve"> wobec tego podmiotu podstawy wykluczenia, o których mowa w ar</w:t>
      </w:r>
      <w:r w:rsidR="005D15AD" w:rsidRPr="008E6BBA">
        <w:rPr>
          <w:rFonts w:ascii="Times New Roman" w:hAnsi="Times New Roman" w:cs="Times New Roman"/>
          <w:bCs/>
          <w:sz w:val="24"/>
          <w:szCs w:val="24"/>
        </w:rPr>
        <w:t>t. 24</w:t>
      </w:r>
      <w:r w:rsidR="00FC24D8" w:rsidRPr="008E6BBA">
        <w:rPr>
          <w:rFonts w:ascii="Times New Roman" w:hAnsi="Times New Roman" w:cs="Times New Roman"/>
          <w:bCs/>
          <w:sz w:val="24"/>
          <w:szCs w:val="24"/>
        </w:rPr>
        <w:t xml:space="preserve"> ust. 1 pkt 13–22 i ust. 5 pkt </w:t>
      </w:r>
      <w:r w:rsidR="005D15AD" w:rsidRPr="008E6BBA">
        <w:rPr>
          <w:rFonts w:ascii="Times New Roman" w:hAnsi="Times New Roman" w:cs="Times New Roman"/>
          <w:bCs/>
          <w:sz w:val="24"/>
          <w:szCs w:val="24"/>
        </w:rPr>
        <w:t>1</w:t>
      </w:r>
      <w:r w:rsidR="00980FFF" w:rsidRPr="008E6BBA">
        <w:rPr>
          <w:rFonts w:ascii="Times New Roman" w:hAnsi="Times New Roman" w:cs="Times New Roman"/>
          <w:bCs/>
          <w:sz w:val="24"/>
          <w:szCs w:val="24"/>
        </w:rPr>
        <w:t>)</w:t>
      </w:r>
      <w:r w:rsidR="005D15AD" w:rsidRPr="008E6BBA">
        <w:rPr>
          <w:rFonts w:ascii="Times New Roman" w:hAnsi="Times New Roman" w:cs="Times New Roman"/>
          <w:bCs/>
          <w:sz w:val="24"/>
          <w:szCs w:val="24"/>
        </w:rPr>
        <w:t xml:space="preserve"> </w:t>
      </w:r>
      <w:r w:rsidR="005F299E" w:rsidRPr="008E6BBA">
        <w:rPr>
          <w:rFonts w:ascii="Times New Roman" w:hAnsi="Times New Roman" w:cs="Times New Roman"/>
          <w:bCs/>
          <w:sz w:val="24"/>
          <w:szCs w:val="24"/>
        </w:rPr>
        <w:t>ustawy Pzp</w:t>
      </w:r>
      <w:r w:rsidR="00EB15D4" w:rsidRPr="008E6BBA">
        <w:rPr>
          <w:rFonts w:ascii="Times New Roman" w:hAnsi="Times New Roman" w:cs="Times New Roman"/>
          <w:bCs/>
          <w:sz w:val="24"/>
          <w:szCs w:val="24"/>
        </w:rPr>
        <w:t xml:space="preserve"> - </w:t>
      </w:r>
      <w:r w:rsidR="00097259" w:rsidRPr="008E6BBA">
        <w:rPr>
          <w:rFonts w:ascii="Times New Roman" w:hAnsi="Times New Roman" w:cs="Times New Roman"/>
          <w:bCs/>
          <w:sz w:val="24"/>
          <w:szCs w:val="24"/>
        </w:rPr>
        <w:t>Rozdział</w:t>
      </w:r>
      <w:r w:rsidR="00EB15D4" w:rsidRPr="008E6BBA">
        <w:rPr>
          <w:rFonts w:ascii="Times New Roman" w:hAnsi="Times New Roman" w:cs="Times New Roman"/>
          <w:bCs/>
          <w:sz w:val="24"/>
          <w:szCs w:val="24"/>
        </w:rPr>
        <w:t xml:space="preserve"> </w:t>
      </w:r>
      <w:r w:rsidR="00297A70" w:rsidRPr="008E6BBA">
        <w:rPr>
          <w:rFonts w:ascii="Times New Roman" w:hAnsi="Times New Roman" w:cs="Times New Roman"/>
          <w:bCs/>
          <w:sz w:val="24"/>
          <w:szCs w:val="24"/>
        </w:rPr>
        <w:t>3</w:t>
      </w:r>
      <w:r w:rsidR="00EB15D4" w:rsidRPr="008E6BBA">
        <w:rPr>
          <w:rFonts w:ascii="Times New Roman" w:hAnsi="Times New Roman" w:cs="Times New Roman"/>
          <w:bCs/>
          <w:sz w:val="24"/>
          <w:szCs w:val="24"/>
        </w:rPr>
        <w:t xml:space="preserve"> pkt </w:t>
      </w:r>
      <w:r w:rsidR="00297A70" w:rsidRPr="008E6BBA">
        <w:rPr>
          <w:rFonts w:ascii="Times New Roman" w:hAnsi="Times New Roman" w:cs="Times New Roman"/>
          <w:bCs/>
          <w:sz w:val="24"/>
          <w:szCs w:val="24"/>
        </w:rPr>
        <w:t>3.5</w:t>
      </w:r>
      <w:r w:rsidR="00EB15D4" w:rsidRPr="008E6BBA">
        <w:rPr>
          <w:rFonts w:ascii="Times New Roman" w:hAnsi="Times New Roman" w:cs="Times New Roman"/>
          <w:bCs/>
          <w:sz w:val="24"/>
          <w:szCs w:val="24"/>
        </w:rPr>
        <w:t>.</w:t>
      </w:r>
      <w:r w:rsidR="00297A70" w:rsidRPr="008E6BBA">
        <w:rPr>
          <w:rFonts w:ascii="Times New Roman" w:hAnsi="Times New Roman" w:cs="Times New Roman"/>
          <w:bCs/>
          <w:sz w:val="24"/>
          <w:szCs w:val="24"/>
        </w:rPr>
        <w:t xml:space="preserve"> i 3.6.</w:t>
      </w:r>
      <w:r w:rsidR="00EB15D4" w:rsidRPr="008E6BBA">
        <w:rPr>
          <w:rFonts w:ascii="Times New Roman" w:hAnsi="Times New Roman" w:cs="Times New Roman"/>
          <w:bCs/>
          <w:sz w:val="24"/>
          <w:szCs w:val="24"/>
        </w:rPr>
        <w:t xml:space="preserve"> SIWZ.</w:t>
      </w:r>
    </w:p>
    <w:p w14:paraId="42FFFFFF" w14:textId="77777777" w:rsidR="00CF2B17" w:rsidRPr="008E6BBA" w:rsidRDefault="00CF2B17" w:rsidP="00CF2B17">
      <w:pPr>
        <w:autoSpaceDE w:val="0"/>
        <w:autoSpaceDN w:val="0"/>
        <w:adjustRightInd w:val="0"/>
        <w:spacing w:line="264" w:lineRule="auto"/>
        <w:jc w:val="both"/>
        <w:rPr>
          <w:rFonts w:ascii="Times New Roman" w:hAnsi="Times New Roman" w:cs="Times New Roman"/>
          <w:bCs/>
          <w:sz w:val="24"/>
          <w:szCs w:val="24"/>
        </w:rPr>
      </w:pPr>
    </w:p>
    <w:p w14:paraId="720CBBCA" w14:textId="77777777" w:rsidR="00617B87" w:rsidRPr="009309A2" w:rsidRDefault="00617B87" w:rsidP="006557C6">
      <w:pPr>
        <w:autoSpaceDE w:val="0"/>
        <w:autoSpaceDN w:val="0"/>
        <w:adjustRightInd w:val="0"/>
        <w:spacing w:after="200" w:line="264" w:lineRule="auto"/>
        <w:jc w:val="both"/>
        <w:rPr>
          <w:rFonts w:ascii="Times New Roman" w:hAnsi="Times New Roman" w:cs="Times New Roman"/>
          <w:color w:val="000000" w:themeColor="text1"/>
          <w:sz w:val="24"/>
          <w:szCs w:val="24"/>
        </w:rPr>
      </w:pPr>
      <w:r w:rsidRPr="009309A2">
        <w:rPr>
          <w:rFonts w:ascii="Times New Roman" w:hAnsi="Times New Roman" w:cs="Times New Roman"/>
          <w:color w:val="000000" w:themeColor="text1"/>
          <w:sz w:val="24"/>
          <w:szCs w:val="24"/>
        </w:rPr>
        <w:t>Postanowienia dotyczące podmiotów, które mają siedzibę lub miejsce zamieszkania poza granicami Rzeczypospolitej stosuje się odpowiednio.</w:t>
      </w:r>
    </w:p>
    <w:p w14:paraId="6D8D32A2" w14:textId="77777777" w:rsidR="009C33D8" w:rsidRPr="002C04E8" w:rsidRDefault="009A447C" w:rsidP="00FE3A65">
      <w:pPr>
        <w:pStyle w:val="Akapitzlist"/>
        <w:numPr>
          <w:ilvl w:val="1"/>
          <w:numId w:val="14"/>
        </w:numPr>
        <w:autoSpaceDE w:val="0"/>
        <w:autoSpaceDN w:val="0"/>
        <w:adjustRightInd w:val="0"/>
        <w:spacing w:after="200" w:line="264" w:lineRule="auto"/>
        <w:ind w:left="567" w:hanging="567"/>
        <w:contextualSpacing w:val="0"/>
        <w:jc w:val="both"/>
        <w:rPr>
          <w:rFonts w:ascii="Times New Roman" w:hAnsi="Times New Roman" w:cs="Times New Roman"/>
          <w:b/>
          <w:color w:val="000000" w:themeColor="text1"/>
          <w:sz w:val="24"/>
          <w:szCs w:val="24"/>
        </w:rPr>
      </w:pPr>
      <w:bookmarkStart w:id="10" w:name="_Hlk1722493"/>
      <w:r w:rsidRPr="002C04E8">
        <w:rPr>
          <w:rFonts w:ascii="Times New Roman" w:hAnsi="Times New Roman" w:cs="Times New Roman"/>
          <w:b/>
          <w:color w:val="000000" w:themeColor="text1"/>
          <w:sz w:val="24"/>
          <w:szCs w:val="24"/>
        </w:rPr>
        <w:t>W celu wykazania spełnienia warunku udziału w postępowaniu dotyczącego braku podstaw do</w:t>
      </w:r>
      <w:r w:rsidR="00D95EEF" w:rsidRPr="002C04E8">
        <w:rPr>
          <w:rFonts w:ascii="Times New Roman" w:hAnsi="Times New Roman" w:cs="Times New Roman"/>
          <w:b/>
          <w:color w:val="000000" w:themeColor="text1"/>
          <w:sz w:val="24"/>
          <w:szCs w:val="24"/>
        </w:rPr>
        <w:t xml:space="preserve"> </w:t>
      </w:r>
      <w:r w:rsidRPr="002C04E8">
        <w:rPr>
          <w:rFonts w:ascii="Times New Roman" w:hAnsi="Times New Roman" w:cs="Times New Roman"/>
          <w:b/>
          <w:color w:val="000000" w:themeColor="text1"/>
          <w:sz w:val="24"/>
          <w:szCs w:val="24"/>
        </w:rPr>
        <w:t>wykluczenia z postęp</w:t>
      </w:r>
      <w:r w:rsidR="00012C63" w:rsidRPr="002C04E8">
        <w:rPr>
          <w:rFonts w:ascii="Times New Roman" w:hAnsi="Times New Roman" w:cs="Times New Roman"/>
          <w:b/>
          <w:color w:val="000000" w:themeColor="text1"/>
          <w:sz w:val="24"/>
          <w:szCs w:val="24"/>
        </w:rPr>
        <w:t>owania o udzielenie zamówienia W</w:t>
      </w:r>
      <w:r w:rsidRPr="002C04E8">
        <w:rPr>
          <w:rFonts w:ascii="Times New Roman" w:hAnsi="Times New Roman" w:cs="Times New Roman"/>
          <w:b/>
          <w:color w:val="000000" w:themeColor="text1"/>
          <w:sz w:val="24"/>
          <w:szCs w:val="24"/>
        </w:rPr>
        <w:t>ykonawcy w okolicznościach, o których</w:t>
      </w:r>
      <w:r w:rsidR="00D95EEF" w:rsidRPr="002C04E8">
        <w:rPr>
          <w:rFonts w:ascii="Times New Roman" w:hAnsi="Times New Roman" w:cs="Times New Roman"/>
          <w:b/>
          <w:color w:val="000000" w:themeColor="text1"/>
          <w:sz w:val="24"/>
          <w:szCs w:val="24"/>
        </w:rPr>
        <w:t xml:space="preserve"> </w:t>
      </w:r>
      <w:r w:rsidRPr="002C04E8">
        <w:rPr>
          <w:rFonts w:ascii="Times New Roman" w:hAnsi="Times New Roman" w:cs="Times New Roman"/>
          <w:b/>
          <w:color w:val="000000" w:themeColor="text1"/>
          <w:sz w:val="24"/>
          <w:szCs w:val="24"/>
        </w:rPr>
        <w:t xml:space="preserve">mowa w art. 24 ust. 1 </w:t>
      </w:r>
      <w:r w:rsidR="002A5A7C" w:rsidRPr="002C04E8">
        <w:rPr>
          <w:rFonts w:ascii="Times New Roman" w:hAnsi="Times New Roman" w:cs="Times New Roman"/>
          <w:b/>
          <w:color w:val="000000" w:themeColor="text1"/>
          <w:sz w:val="24"/>
          <w:szCs w:val="24"/>
        </w:rPr>
        <w:t>oraz ust. 5 pkt 1</w:t>
      </w:r>
      <w:r w:rsidR="002B0DE5" w:rsidRPr="002C04E8">
        <w:rPr>
          <w:rFonts w:ascii="Times New Roman" w:hAnsi="Times New Roman" w:cs="Times New Roman"/>
          <w:b/>
          <w:color w:val="000000" w:themeColor="text1"/>
          <w:sz w:val="24"/>
          <w:szCs w:val="24"/>
        </w:rPr>
        <w:t>)</w:t>
      </w:r>
      <w:r w:rsidR="002A5A7C" w:rsidRPr="002C04E8">
        <w:rPr>
          <w:rFonts w:ascii="Times New Roman" w:hAnsi="Times New Roman" w:cs="Times New Roman"/>
          <w:b/>
          <w:color w:val="000000" w:themeColor="text1"/>
          <w:sz w:val="24"/>
          <w:szCs w:val="24"/>
        </w:rPr>
        <w:t xml:space="preserve"> </w:t>
      </w:r>
      <w:r w:rsidRPr="002C04E8">
        <w:rPr>
          <w:rFonts w:ascii="Times New Roman" w:hAnsi="Times New Roman" w:cs="Times New Roman"/>
          <w:b/>
          <w:color w:val="000000" w:themeColor="text1"/>
          <w:sz w:val="24"/>
          <w:szCs w:val="24"/>
        </w:rPr>
        <w:t>ustawy Pzp</w:t>
      </w:r>
      <w:r w:rsidR="009C33D8" w:rsidRPr="002C04E8">
        <w:rPr>
          <w:rFonts w:ascii="Times New Roman" w:hAnsi="Times New Roman" w:cs="Times New Roman"/>
          <w:b/>
          <w:color w:val="000000" w:themeColor="text1"/>
          <w:sz w:val="24"/>
          <w:szCs w:val="24"/>
        </w:rPr>
        <w:t>,</w:t>
      </w:r>
      <w:r w:rsidR="009A3070" w:rsidRPr="002C04E8">
        <w:rPr>
          <w:rFonts w:ascii="Times New Roman" w:hAnsi="Times New Roman" w:cs="Times New Roman"/>
          <w:b/>
          <w:color w:val="000000" w:themeColor="text1"/>
          <w:sz w:val="24"/>
          <w:szCs w:val="24"/>
        </w:rPr>
        <w:t xml:space="preserve"> Zamawiający będzie żądał od Wykonawcy, którego oferta została oceniona jako najkorzystniejsza, do złożenia w wyznaczonym, nie krótszym niż 10 dni, terminie aktualnych na dzień złożenia dokumentów: </w:t>
      </w:r>
      <w:r w:rsidRPr="002C04E8">
        <w:rPr>
          <w:rFonts w:ascii="Times New Roman" w:hAnsi="Times New Roman" w:cs="Times New Roman"/>
          <w:b/>
          <w:color w:val="000000" w:themeColor="text1"/>
          <w:sz w:val="24"/>
          <w:szCs w:val="24"/>
        </w:rPr>
        <w:t xml:space="preserve"> </w:t>
      </w:r>
    </w:p>
    <w:p w14:paraId="5CDC739A" w14:textId="77777777" w:rsidR="007146CF" w:rsidRPr="002C04E8" w:rsidRDefault="00583607" w:rsidP="00FE3A65">
      <w:pPr>
        <w:pStyle w:val="Akapitzlist"/>
        <w:numPr>
          <w:ilvl w:val="2"/>
          <w:numId w:val="14"/>
        </w:numPr>
        <w:autoSpaceDE w:val="0"/>
        <w:autoSpaceDN w:val="0"/>
        <w:adjustRightInd w:val="0"/>
        <w:spacing w:line="264" w:lineRule="auto"/>
        <w:ind w:left="1276" w:hanging="709"/>
        <w:contextualSpacing w:val="0"/>
        <w:jc w:val="both"/>
        <w:rPr>
          <w:rFonts w:ascii="Times New Roman" w:hAnsi="Times New Roman" w:cs="Times New Roman"/>
          <w:color w:val="000000" w:themeColor="text1"/>
          <w:sz w:val="24"/>
          <w:szCs w:val="24"/>
        </w:rPr>
      </w:pPr>
      <w:r w:rsidRPr="002C04E8">
        <w:rPr>
          <w:rFonts w:ascii="Times New Roman" w:hAnsi="Times New Roman" w:cs="Times New Roman"/>
          <w:b/>
          <w:color w:val="000000" w:themeColor="text1"/>
          <w:sz w:val="24"/>
          <w:szCs w:val="24"/>
        </w:rPr>
        <w:t>O</w:t>
      </w:r>
      <w:r w:rsidR="00AE1C84" w:rsidRPr="002C04E8">
        <w:rPr>
          <w:rFonts w:ascii="Times New Roman" w:hAnsi="Times New Roman" w:cs="Times New Roman"/>
          <w:b/>
          <w:color w:val="000000" w:themeColor="text1"/>
          <w:sz w:val="24"/>
          <w:szCs w:val="24"/>
        </w:rPr>
        <w:t>dpis</w:t>
      </w:r>
      <w:r w:rsidR="008C758C" w:rsidRPr="002C04E8">
        <w:rPr>
          <w:rFonts w:ascii="Times New Roman" w:hAnsi="Times New Roman" w:cs="Times New Roman"/>
          <w:b/>
          <w:color w:val="000000" w:themeColor="text1"/>
          <w:sz w:val="24"/>
          <w:szCs w:val="24"/>
        </w:rPr>
        <w:t>u</w:t>
      </w:r>
      <w:r w:rsidR="00AE1C84" w:rsidRPr="002C04E8">
        <w:rPr>
          <w:rFonts w:ascii="Times New Roman" w:hAnsi="Times New Roman" w:cs="Times New Roman"/>
          <w:color w:val="000000" w:themeColor="text1"/>
          <w:sz w:val="24"/>
          <w:szCs w:val="24"/>
        </w:rPr>
        <w:t xml:space="preserve"> z właściwego rejestru lub z centralnej ewidencji i informacji o działalności gospodarczej, jeżeli odrębne przepisy wymagają wpisu do rejestru lub ewidencji, w celu wykazania braku podstaw do wykluczenia </w:t>
      </w:r>
      <w:r w:rsidR="00315960" w:rsidRPr="002C04E8">
        <w:rPr>
          <w:rFonts w:ascii="Times New Roman" w:hAnsi="Times New Roman" w:cs="Times New Roman"/>
          <w:color w:val="000000" w:themeColor="text1"/>
          <w:sz w:val="24"/>
          <w:szCs w:val="24"/>
        </w:rPr>
        <w:t>na</w:t>
      </w:r>
      <w:r w:rsidR="00FC24D8" w:rsidRPr="002C04E8">
        <w:rPr>
          <w:rFonts w:ascii="Times New Roman" w:hAnsi="Times New Roman" w:cs="Times New Roman"/>
          <w:color w:val="000000" w:themeColor="text1"/>
          <w:sz w:val="24"/>
          <w:szCs w:val="24"/>
        </w:rPr>
        <w:t xml:space="preserve"> podstawie art. 24 ust. 5 pkt </w:t>
      </w:r>
      <w:r w:rsidR="00315960" w:rsidRPr="002C04E8">
        <w:rPr>
          <w:rFonts w:ascii="Times New Roman" w:hAnsi="Times New Roman" w:cs="Times New Roman"/>
          <w:color w:val="000000" w:themeColor="text1"/>
          <w:sz w:val="24"/>
          <w:szCs w:val="24"/>
        </w:rPr>
        <w:t>1</w:t>
      </w:r>
      <w:r w:rsidR="008C758C" w:rsidRPr="002C04E8">
        <w:rPr>
          <w:rFonts w:ascii="Times New Roman" w:hAnsi="Times New Roman" w:cs="Times New Roman"/>
          <w:color w:val="000000" w:themeColor="text1"/>
          <w:sz w:val="24"/>
          <w:szCs w:val="24"/>
        </w:rPr>
        <w:t>)</w:t>
      </w:r>
      <w:r w:rsidR="00315960" w:rsidRPr="002C04E8">
        <w:rPr>
          <w:rFonts w:ascii="Times New Roman" w:hAnsi="Times New Roman" w:cs="Times New Roman"/>
          <w:color w:val="000000" w:themeColor="text1"/>
          <w:sz w:val="24"/>
          <w:szCs w:val="24"/>
        </w:rPr>
        <w:t xml:space="preserve"> ustawy Pzp</w:t>
      </w:r>
      <w:r w:rsidR="00F25E60" w:rsidRPr="002C04E8">
        <w:rPr>
          <w:rFonts w:ascii="Times New Roman" w:hAnsi="Times New Roman" w:cs="Times New Roman"/>
          <w:color w:val="000000" w:themeColor="text1"/>
          <w:sz w:val="24"/>
          <w:szCs w:val="24"/>
        </w:rPr>
        <w:t>,</w:t>
      </w:r>
    </w:p>
    <w:p w14:paraId="104BB370" w14:textId="77777777" w:rsidR="00C746F8" w:rsidRPr="002C04E8" w:rsidRDefault="00C746F8" w:rsidP="00FE3A65">
      <w:pPr>
        <w:pStyle w:val="Akapitzlist"/>
        <w:numPr>
          <w:ilvl w:val="2"/>
          <w:numId w:val="14"/>
        </w:numPr>
        <w:autoSpaceDE w:val="0"/>
        <w:autoSpaceDN w:val="0"/>
        <w:adjustRightInd w:val="0"/>
        <w:spacing w:line="264" w:lineRule="auto"/>
        <w:ind w:left="1276" w:hanging="709"/>
        <w:jc w:val="both"/>
        <w:rPr>
          <w:rFonts w:ascii="Times New Roman" w:hAnsi="Times New Roman" w:cs="Times New Roman"/>
          <w:color w:val="000000" w:themeColor="text1"/>
          <w:sz w:val="24"/>
          <w:szCs w:val="24"/>
        </w:rPr>
      </w:pPr>
      <w:r w:rsidRPr="002C04E8">
        <w:rPr>
          <w:rFonts w:ascii="Times New Roman" w:hAnsi="Times New Roman" w:cs="Times New Roman"/>
          <w:b/>
          <w:color w:val="000000" w:themeColor="text1"/>
          <w:sz w:val="24"/>
          <w:szCs w:val="24"/>
        </w:rPr>
        <w:t>Oświadczeni</w:t>
      </w:r>
      <w:r w:rsidR="008C758C" w:rsidRPr="002C04E8">
        <w:rPr>
          <w:rFonts w:ascii="Times New Roman" w:hAnsi="Times New Roman" w:cs="Times New Roman"/>
          <w:b/>
          <w:color w:val="000000" w:themeColor="text1"/>
          <w:sz w:val="24"/>
          <w:szCs w:val="24"/>
        </w:rPr>
        <w:t>a</w:t>
      </w:r>
      <w:r w:rsidRPr="002C04E8">
        <w:rPr>
          <w:rFonts w:ascii="Times New Roman" w:hAnsi="Times New Roman" w:cs="Times New Roman"/>
          <w:b/>
          <w:color w:val="000000" w:themeColor="text1"/>
          <w:sz w:val="24"/>
          <w:szCs w:val="24"/>
        </w:rPr>
        <w:t xml:space="preserve"> </w:t>
      </w:r>
      <w:r w:rsidR="00583607" w:rsidRPr="002C04E8">
        <w:rPr>
          <w:rFonts w:ascii="Times New Roman" w:hAnsi="Times New Roman" w:cs="Times New Roman"/>
          <w:b/>
          <w:color w:val="000000" w:themeColor="text1"/>
          <w:sz w:val="24"/>
          <w:szCs w:val="24"/>
        </w:rPr>
        <w:t>W</w:t>
      </w:r>
      <w:r w:rsidRPr="002C04E8">
        <w:rPr>
          <w:rFonts w:ascii="Times New Roman" w:hAnsi="Times New Roman" w:cs="Times New Roman"/>
          <w:b/>
          <w:color w:val="000000" w:themeColor="text1"/>
          <w:sz w:val="24"/>
          <w:szCs w:val="24"/>
        </w:rPr>
        <w:t>ykonawcy</w:t>
      </w:r>
      <w:r w:rsidRPr="002C04E8">
        <w:rPr>
          <w:rFonts w:ascii="Times New Roman" w:hAnsi="Times New Roman" w:cs="Times New Roman"/>
          <w:color w:val="000000" w:themeColor="text1"/>
          <w:sz w:val="24"/>
          <w:szCs w:val="24"/>
        </w:rPr>
        <w:t xml:space="preserve"> o braku wydania wobec niego prawomocnego wyroku sądu lub ostatecznej decyzji administracyjnej o zaleganiu z uiszczaniem podatków, opłat lub składek na ubezpieczenia społeczne lub zdrowotne albo –</w:t>
      </w:r>
    </w:p>
    <w:p w14:paraId="432F9705" w14:textId="77777777" w:rsidR="00C746F8" w:rsidRPr="002C04E8" w:rsidRDefault="00C746F8" w:rsidP="00CF2B17">
      <w:pPr>
        <w:pStyle w:val="Akapitzlist"/>
        <w:autoSpaceDE w:val="0"/>
        <w:autoSpaceDN w:val="0"/>
        <w:adjustRightInd w:val="0"/>
        <w:spacing w:line="264" w:lineRule="auto"/>
        <w:ind w:left="1276"/>
        <w:contextualSpacing w:val="0"/>
        <w:jc w:val="both"/>
        <w:rPr>
          <w:rFonts w:ascii="Times New Roman" w:hAnsi="Times New Roman" w:cs="Times New Roman"/>
          <w:color w:val="000000" w:themeColor="text1"/>
          <w:sz w:val="24"/>
          <w:szCs w:val="24"/>
        </w:rPr>
      </w:pPr>
      <w:r w:rsidRPr="002C04E8">
        <w:rPr>
          <w:rFonts w:ascii="Times New Roman" w:hAnsi="Times New Roman" w:cs="Times New Roman"/>
          <w:color w:val="000000" w:themeColor="text1"/>
          <w:sz w:val="24"/>
          <w:szCs w:val="24"/>
        </w:rPr>
        <w:t>w przypadku wydania takiego wyroku lub decyzji – dokumentów potwierdzających dokonanie płatności tych należności wraz z ewentualnymi odsetkami lub grzywnami lub zawarcie wiążącego porozumienia w s</w:t>
      </w:r>
      <w:r w:rsidR="008474DB" w:rsidRPr="002C04E8">
        <w:rPr>
          <w:rFonts w:ascii="Times New Roman" w:hAnsi="Times New Roman" w:cs="Times New Roman"/>
          <w:color w:val="000000" w:themeColor="text1"/>
          <w:sz w:val="24"/>
          <w:szCs w:val="24"/>
        </w:rPr>
        <w:t xml:space="preserve">prawie spłat tych należności – </w:t>
      </w:r>
      <w:bookmarkStart w:id="11" w:name="_Hlk493608575"/>
      <w:r w:rsidR="009702B2" w:rsidRPr="002C04E8">
        <w:rPr>
          <w:rFonts w:ascii="Times New Roman" w:hAnsi="Times New Roman" w:cs="Times New Roman"/>
          <w:color w:val="000000" w:themeColor="text1"/>
          <w:sz w:val="24"/>
          <w:szCs w:val="24"/>
        </w:rPr>
        <w:t xml:space="preserve">wg wzoru stanowiącego </w:t>
      </w:r>
      <w:r w:rsidR="008474DB" w:rsidRPr="002C04E8">
        <w:rPr>
          <w:rFonts w:ascii="Times New Roman" w:hAnsi="Times New Roman" w:cs="Times New Roman"/>
          <w:b/>
          <w:color w:val="000000" w:themeColor="text1"/>
          <w:sz w:val="24"/>
          <w:szCs w:val="24"/>
        </w:rPr>
        <w:t>Załącznik nr 6 do SIWZ</w:t>
      </w:r>
      <w:bookmarkEnd w:id="11"/>
      <w:r w:rsidR="00F25E60" w:rsidRPr="002C04E8">
        <w:rPr>
          <w:rFonts w:ascii="Times New Roman" w:hAnsi="Times New Roman" w:cs="Times New Roman"/>
          <w:color w:val="000000" w:themeColor="text1"/>
          <w:sz w:val="24"/>
          <w:szCs w:val="24"/>
        </w:rPr>
        <w:t>,</w:t>
      </w:r>
    </w:p>
    <w:p w14:paraId="13C171A9" w14:textId="77777777" w:rsidR="00C746F8" w:rsidRPr="002C04E8" w:rsidRDefault="00C746F8" w:rsidP="00FE3A65">
      <w:pPr>
        <w:pStyle w:val="Akapitzlist"/>
        <w:numPr>
          <w:ilvl w:val="2"/>
          <w:numId w:val="14"/>
        </w:numPr>
        <w:autoSpaceDE w:val="0"/>
        <w:autoSpaceDN w:val="0"/>
        <w:adjustRightInd w:val="0"/>
        <w:spacing w:line="264" w:lineRule="auto"/>
        <w:ind w:left="1276" w:hanging="709"/>
        <w:contextualSpacing w:val="0"/>
        <w:jc w:val="both"/>
        <w:rPr>
          <w:rFonts w:ascii="Times New Roman" w:hAnsi="Times New Roman" w:cs="Times New Roman"/>
          <w:color w:val="000000" w:themeColor="text1"/>
          <w:sz w:val="24"/>
          <w:szCs w:val="24"/>
        </w:rPr>
      </w:pPr>
      <w:r w:rsidRPr="002C04E8">
        <w:rPr>
          <w:rFonts w:ascii="Times New Roman" w:hAnsi="Times New Roman" w:cs="Times New Roman"/>
          <w:b/>
          <w:color w:val="000000" w:themeColor="text1"/>
          <w:sz w:val="24"/>
          <w:szCs w:val="24"/>
        </w:rPr>
        <w:t>Oświadczeni</w:t>
      </w:r>
      <w:r w:rsidR="008C758C" w:rsidRPr="002C04E8">
        <w:rPr>
          <w:rFonts w:ascii="Times New Roman" w:hAnsi="Times New Roman" w:cs="Times New Roman"/>
          <w:b/>
          <w:color w:val="000000" w:themeColor="text1"/>
          <w:sz w:val="24"/>
          <w:szCs w:val="24"/>
        </w:rPr>
        <w:t>a</w:t>
      </w:r>
      <w:r w:rsidRPr="002C04E8">
        <w:rPr>
          <w:rFonts w:ascii="Times New Roman" w:hAnsi="Times New Roman" w:cs="Times New Roman"/>
          <w:b/>
          <w:color w:val="000000" w:themeColor="text1"/>
          <w:sz w:val="24"/>
          <w:szCs w:val="24"/>
        </w:rPr>
        <w:t xml:space="preserve"> </w:t>
      </w:r>
      <w:r w:rsidR="002C22E7" w:rsidRPr="002C04E8">
        <w:rPr>
          <w:rFonts w:ascii="Times New Roman" w:hAnsi="Times New Roman" w:cs="Times New Roman"/>
          <w:b/>
          <w:color w:val="000000" w:themeColor="text1"/>
          <w:sz w:val="24"/>
          <w:szCs w:val="24"/>
        </w:rPr>
        <w:t>W</w:t>
      </w:r>
      <w:r w:rsidRPr="002C04E8">
        <w:rPr>
          <w:rFonts w:ascii="Times New Roman" w:hAnsi="Times New Roman" w:cs="Times New Roman"/>
          <w:b/>
          <w:color w:val="000000" w:themeColor="text1"/>
          <w:sz w:val="24"/>
          <w:szCs w:val="24"/>
        </w:rPr>
        <w:t>ykonawcy</w:t>
      </w:r>
      <w:r w:rsidRPr="002C04E8">
        <w:rPr>
          <w:rFonts w:ascii="Times New Roman" w:hAnsi="Times New Roman" w:cs="Times New Roman"/>
          <w:color w:val="000000" w:themeColor="text1"/>
          <w:sz w:val="24"/>
          <w:szCs w:val="24"/>
        </w:rPr>
        <w:t xml:space="preserve"> o braku orzeczenia wobec niego tytułem środka zapobiegawczego zakazu ubieg</w:t>
      </w:r>
      <w:r w:rsidR="008B3A06" w:rsidRPr="002C04E8">
        <w:rPr>
          <w:rFonts w:ascii="Times New Roman" w:hAnsi="Times New Roman" w:cs="Times New Roman"/>
          <w:color w:val="000000" w:themeColor="text1"/>
          <w:sz w:val="24"/>
          <w:szCs w:val="24"/>
        </w:rPr>
        <w:t xml:space="preserve">ania się o zamówienia publiczne </w:t>
      </w:r>
      <w:r w:rsidR="009702B2" w:rsidRPr="002C04E8">
        <w:rPr>
          <w:rFonts w:ascii="Times New Roman" w:hAnsi="Times New Roman" w:cs="Times New Roman"/>
          <w:color w:val="000000" w:themeColor="text1"/>
          <w:sz w:val="24"/>
          <w:szCs w:val="24"/>
        </w:rPr>
        <w:t>–</w:t>
      </w:r>
      <w:r w:rsidR="008B3A06" w:rsidRPr="002C04E8">
        <w:rPr>
          <w:rFonts w:ascii="Times New Roman" w:hAnsi="Times New Roman" w:cs="Times New Roman"/>
          <w:b/>
          <w:color w:val="000000" w:themeColor="text1"/>
          <w:sz w:val="24"/>
          <w:szCs w:val="24"/>
        </w:rPr>
        <w:t xml:space="preserve"> </w:t>
      </w:r>
      <w:r w:rsidR="009702B2" w:rsidRPr="002C04E8">
        <w:rPr>
          <w:rFonts w:ascii="Times New Roman" w:hAnsi="Times New Roman" w:cs="Times New Roman"/>
          <w:color w:val="000000" w:themeColor="text1"/>
          <w:sz w:val="24"/>
          <w:szCs w:val="24"/>
        </w:rPr>
        <w:t>wg wzoru stanowiącego</w:t>
      </w:r>
      <w:r w:rsidR="009702B2" w:rsidRPr="002C04E8">
        <w:rPr>
          <w:rFonts w:ascii="Times New Roman" w:hAnsi="Times New Roman" w:cs="Times New Roman"/>
          <w:b/>
          <w:color w:val="000000" w:themeColor="text1"/>
          <w:sz w:val="24"/>
          <w:szCs w:val="24"/>
        </w:rPr>
        <w:t xml:space="preserve"> </w:t>
      </w:r>
      <w:r w:rsidR="008B3A06" w:rsidRPr="002C04E8">
        <w:rPr>
          <w:rFonts w:ascii="Times New Roman" w:hAnsi="Times New Roman" w:cs="Times New Roman"/>
          <w:b/>
          <w:color w:val="000000" w:themeColor="text1"/>
          <w:sz w:val="24"/>
          <w:szCs w:val="24"/>
        </w:rPr>
        <w:t>Załącznik nr 6 do SIWZ</w:t>
      </w:r>
      <w:r w:rsidR="00F25E60" w:rsidRPr="002C04E8">
        <w:rPr>
          <w:rFonts w:ascii="Times New Roman" w:hAnsi="Times New Roman" w:cs="Times New Roman"/>
          <w:b/>
          <w:color w:val="000000" w:themeColor="text1"/>
          <w:sz w:val="24"/>
          <w:szCs w:val="24"/>
        </w:rPr>
        <w:t>,</w:t>
      </w:r>
    </w:p>
    <w:p w14:paraId="7F3227DF" w14:textId="77777777" w:rsidR="007146CF" w:rsidRPr="002C04E8" w:rsidRDefault="00166A8A" w:rsidP="00FE3A65">
      <w:pPr>
        <w:pStyle w:val="Akapitzlist"/>
        <w:numPr>
          <w:ilvl w:val="2"/>
          <w:numId w:val="14"/>
        </w:numPr>
        <w:autoSpaceDE w:val="0"/>
        <w:autoSpaceDN w:val="0"/>
        <w:adjustRightInd w:val="0"/>
        <w:spacing w:line="264" w:lineRule="auto"/>
        <w:ind w:left="1276" w:hanging="709"/>
        <w:contextualSpacing w:val="0"/>
        <w:jc w:val="both"/>
        <w:rPr>
          <w:rFonts w:ascii="Times New Roman" w:hAnsi="Times New Roman" w:cs="Times New Roman"/>
          <w:color w:val="000000" w:themeColor="text1"/>
          <w:sz w:val="24"/>
          <w:szCs w:val="24"/>
        </w:rPr>
      </w:pPr>
      <w:r w:rsidRPr="002C04E8">
        <w:rPr>
          <w:rFonts w:ascii="Times New Roman" w:hAnsi="Times New Roman" w:cs="Times New Roman"/>
          <w:b/>
          <w:color w:val="000000" w:themeColor="text1"/>
          <w:sz w:val="24"/>
          <w:szCs w:val="24"/>
        </w:rPr>
        <w:t>I</w:t>
      </w:r>
      <w:r w:rsidR="003E7BB8" w:rsidRPr="002C04E8">
        <w:rPr>
          <w:rFonts w:ascii="Times New Roman" w:hAnsi="Times New Roman" w:cs="Times New Roman"/>
          <w:b/>
          <w:color w:val="000000" w:themeColor="text1"/>
          <w:sz w:val="24"/>
          <w:szCs w:val="24"/>
        </w:rPr>
        <w:t>nformacj</w:t>
      </w:r>
      <w:r w:rsidR="008C758C" w:rsidRPr="002C04E8">
        <w:rPr>
          <w:rFonts w:ascii="Times New Roman" w:hAnsi="Times New Roman" w:cs="Times New Roman"/>
          <w:b/>
          <w:color w:val="000000" w:themeColor="text1"/>
          <w:sz w:val="24"/>
          <w:szCs w:val="24"/>
        </w:rPr>
        <w:t>i</w:t>
      </w:r>
      <w:r w:rsidR="003E7BB8" w:rsidRPr="002C04E8">
        <w:rPr>
          <w:rFonts w:ascii="Times New Roman" w:hAnsi="Times New Roman" w:cs="Times New Roman"/>
          <w:b/>
          <w:color w:val="000000" w:themeColor="text1"/>
          <w:sz w:val="24"/>
          <w:szCs w:val="24"/>
        </w:rPr>
        <w:t xml:space="preserve"> z Krajowego Rejestru Karnego</w:t>
      </w:r>
      <w:r w:rsidR="003E7BB8" w:rsidRPr="002C04E8">
        <w:rPr>
          <w:rFonts w:ascii="Times New Roman" w:hAnsi="Times New Roman" w:cs="Times New Roman"/>
          <w:color w:val="000000" w:themeColor="text1"/>
          <w:sz w:val="24"/>
          <w:szCs w:val="24"/>
        </w:rPr>
        <w:t xml:space="preserve"> w zakresie określonym w art. </w:t>
      </w:r>
      <w:r w:rsidR="00420C91" w:rsidRPr="002C04E8">
        <w:rPr>
          <w:rFonts w:ascii="Times New Roman" w:hAnsi="Times New Roman" w:cs="Times New Roman"/>
          <w:color w:val="000000" w:themeColor="text1"/>
          <w:sz w:val="24"/>
          <w:szCs w:val="24"/>
        </w:rPr>
        <w:t>24 ust. 1 pkt 13</w:t>
      </w:r>
      <w:r w:rsidR="008C758C" w:rsidRPr="002C04E8">
        <w:rPr>
          <w:rFonts w:ascii="Times New Roman" w:hAnsi="Times New Roman" w:cs="Times New Roman"/>
          <w:color w:val="000000" w:themeColor="text1"/>
          <w:sz w:val="24"/>
          <w:szCs w:val="24"/>
        </w:rPr>
        <w:t>)</w:t>
      </w:r>
      <w:r w:rsidR="00052AB9" w:rsidRPr="002C04E8">
        <w:rPr>
          <w:rFonts w:ascii="Times New Roman" w:hAnsi="Times New Roman" w:cs="Times New Roman"/>
          <w:color w:val="000000" w:themeColor="text1"/>
          <w:sz w:val="24"/>
          <w:szCs w:val="24"/>
        </w:rPr>
        <w:t>,14</w:t>
      </w:r>
      <w:r w:rsidR="008C758C" w:rsidRPr="002C04E8">
        <w:rPr>
          <w:rFonts w:ascii="Times New Roman" w:hAnsi="Times New Roman" w:cs="Times New Roman"/>
          <w:color w:val="000000" w:themeColor="text1"/>
          <w:sz w:val="24"/>
          <w:szCs w:val="24"/>
        </w:rPr>
        <w:t>)</w:t>
      </w:r>
      <w:r w:rsidR="00052AB9" w:rsidRPr="002C04E8">
        <w:rPr>
          <w:rFonts w:ascii="Times New Roman" w:hAnsi="Times New Roman" w:cs="Times New Roman"/>
          <w:color w:val="000000" w:themeColor="text1"/>
          <w:sz w:val="24"/>
          <w:szCs w:val="24"/>
        </w:rPr>
        <w:t xml:space="preserve"> i</w:t>
      </w:r>
      <w:r w:rsidR="009949EF" w:rsidRPr="002C04E8">
        <w:rPr>
          <w:rFonts w:ascii="Times New Roman" w:hAnsi="Times New Roman" w:cs="Times New Roman"/>
          <w:color w:val="000000" w:themeColor="text1"/>
          <w:sz w:val="24"/>
          <w:szCs w:val="24"/>
        </w:rPr>
        <w:t xml:space="preserve"> </w:t>
      </w:r>
      <w:r w:rsidR="00052AB9" w:rsidRPr="002C04E8">
        <w:rPr>
          <w:rFonts w:ascii="Times New Roman" w:hAnsi="Times New Roman" w:cs="Times New Roman"/>
          <w:color w:val="000000" w:themeColor="text1"/>
          <w:sz w:val="24"/>
          <w:szCs w:val="24"/>
        </w:rPr>
        <w:t>21</w:t>
      </w:r>
      <w:r w:rsidR="008C758C" w:rsidRPr="002C04E8">
        <w:rPr>
          <w:rFonts w:ascii="Times New Roman" w:hAnsi="Times New Roman" w:cs="Times New Roman"/>
          <w:color w:val="000000" w:themeColor="text1"/>
          <w:sz w:val="24"/>
          <w:szCs w:val="24"/>
        </w:rPr>
        <w:t>)</w:t>
      </w:r>
      <w:r w:rsidR="00052AB9" w:rsidRPr="002C04E8">
        <w:rPr>
          <w:rFonts w:ascii="Times New Roman" w:hAnsi="Times New Roman" w:cs="Times New Roman"/>
          <w:color w:val="000000" w:themeColor="text1"/>
          <w:sz w:val="24"/>
          <w:szCs w:val="24"/>
        </w:rPr>
        <w:t xml:space="preserve"> ustawy </w:t>
      </w:r>
      <w:r w:rsidR="00FC24D8" w:rsidRPr="002C04E8">
        <w:rPr>
          <w:rFonts w:ascii="Times New Roman" w:hAnsi="Times New Roman" w:cs="Times New Roman"/>
          <w:color w:val="000000" w:themeColor="text1"/>
          <w:sz w:val="24"/>
          <w:szCs w:val="24"/>
        </w:rPr>
        <w:t xml:space="preserve">Pzp </w:t>
      </w:r>
      <w:r w:rsidR="00052AB9" w:rsidRPr="002C04E8">
        <w:rPr>
          <w:rFonts w:ascii="Times New Roman" w:hAnsi="Times New Roman" w:cs="Times New Roman"/>
          <w:color w:val="000000" w:themeColor="text1"/>
          <w:sz w:val="24"/>
          <w:szCs w:val="24"/>
        </w:rPr>
        <w:t xml:space="preserve">wystawione nie wcześniej niż 6 miesięcy przed upływem terminu składania ofert. </w:t>
      </w:r>
    </w:p>
    <w:bookmarkEnd w:id="10"/>
    <w:p w14:paraId="4230A127" w14:textId="77777777" w:rsidR="006C1972" w:rsidRPr="007B3A1C" w:rsidRDefault="006C1972" w:rsidP="006C1972">
      <w:pPr>
        <w:pStyle w:val="Akapitzlist"/>
        <w:autoSpaceDE w:val="0"/>
        <w:autoSpaceDN w:val="0"/>
        <w:adjustRightInd w:val="0"/>
        <w:spacing w:line="264" w:lineRule="auto"/>
        <w:ind w:left="1225"/>
        <w:contextualSpacing w:val="0"/>
        <w:jc w:val="both"/>
        <w:rPr>
          <w:rFonts w:ascii="Times New Roman" w:hAnsi="Times New Roman" w:cs="Times New Roman"/>
          <w:color w:val="000000" w:themeColor="text1"/>
          <w:sz w:val="24"/>
          <w:szCs w:val="24"/>
          <w:highlight w:val="yellow"/>
        </w:rPr>
      </w:pPr>
    </w:p>
    <w:p w14:paraId="5EA33AD8" w14:textId="77777777" w:rsidR="00152E66" w:rsidRPr="002C04E8" w:rsidRDefault="00152E66" w:rsidP="00FE3A65">
      <w:pPr>
        <w:pStyle w:val="Akapitzlist"/>
        <w:numPr>
          <w:ilvl w:val="1"/>
          <w:numId w:val="14"/>
        </w:numPr>
        <w:jc w:val="both"/>
        <w:rPr>
          <w:rFonts w:ascii="Times New Roman" w:hAnsi="Times New Roman" w:cs="Times New Roman"/>
          <w:b/>
          <w:color w:val="000000" w:themeColor="text1"/>
          <w:sz w:val="24"/>
          <w:szCs w:val="24"/>
        </w:rPr>
      </w:pPr>
      <w:r w:rsidRPr="002C04E8">
        <w:rPr>
          <w:rFonts w:ascii="Times New Roman" w:hAnsi="Times New Roman" w:cs="Times New Roman"/>
          <w:b/>
          <w:color w:val="000000" w:themeColor="text1"/>
          <w:sz w:val="24"/>
          <w:szCs w:val="24"/>
        </w:rPr>
        <w:t>Jeżeli Wykonawca ma siedzibę lub miejsce zamieszkania poza terytorium Rzeczypospolitej Polskiej, zamiast dokumentów, o których mowa w pkt 4.4.:</w:t>
      </w:r>
    </w:p>
    <w:p w14:paraId="37155CF7" w14:textId="77777777" w:rsidR="00152E66" w:rsidRPr="002C04E8" w:rsidRDefault="00152E66" w:rsidP="00152E66">
      <w:pPr>
        <w:pStyle w:val="Akapitzlist"/>
        <w:ind w:left="540"/>
        <w:jc w:val="both"/>
        <w:rPr>
          <w:rFonts w:ascii="Times New Roman" w:hAnsi="Times New Roman" w:cs="Times New Roman"/>
          <w:b/>
          <w:color w:val="000000" w:themeColor="text1"/>
          <w:sz w:val="24"/>
          <w:szCs w:val="24"/>
        </w:rPr>
      </w:pPr>
    </w:p>
    <w:p w14:paraId="499C4A2B" w14:textId="77777777" w:rsidR="00152E66" w:rsidRPr="002C04E8" w:rsidRDefault="00152E66" w:rsidP="00FE3A65">
      <w:pPr>
        <w:pStyle w:val="Akapitzlist"/>
        <w:numPr>
          <w:ilvl w:val="2"/>
          <w:numId w:val="14"/>
        </w:numPr>
        <w:spacing w:line="264" w:lineRule="auto"/>
        <w:ind w:left="1276" w:hanging="709"/>
        <w:jc w:val="both"/>
        <w:rPr>
          <w:rFonts w:ascii="Times New Roman" w:hAnsi="Times New Roman" w:cs="Times New Roman"/>
          <w:color w:val="000000" w:themeColor="text1"/>
          <w:sz w:val="24"/>
          <w:szCs w:val="24"/>
        </w:rPr>
      </w:pPr>
      <w:r w:rsidRPr="002C04E8">
        <w:rPr>
          <w:rFonts w:ascii="Times New Roman" w:hAnsi="Times New Roman" w:cs="Times New Roman"/>
          <w:b/>
          <w:color w:val="000000" w:themeColor="text1"/>
          <w:sz w:val="24"/>
          <w:szCs w:val="24"/>
        </w:rPr>
        <w:t>ppkt 4.4.4.</w:t>
      </w:r>
      <w:r w:rsidRPr="002C04E8">
        <w:rPr>
          <w:rFonts w:ascii="Times New Roman" w:hAnsi="Times New Roman" w:cs="Times New Roman"/>
          <w:color w:val="000000" w:themeColor="text1"/>
          <w:sz w:val="24"/>
          <w:szCs w:val="24"/>
        </w:rPr>
        <w:t xml:space="preserve"> - składa informację z odpowiedniego rejestru albo w przypadku braku takiego rejestru, inny równoważny dokument wydany przez właściwy organ sądowy lub administracyjny kraju, w którym Wykonawca ma siedzibę lub miejsce zamieszkania ma osoba, której dotyczy informacja albo dokument, w zakresie określonym w art. 24 ust. 1 pkt 13),14),21) ustawy Pzp,</w:t>
      </w:r>
    </w:p>
    <w:p w14:paraId="0BD636AE" w14:textId="463F5548" w:rsidR="00152E66" w:rsidRPr="002C04E8" w:rsidRDefault="00152E66" w:rsidP="00FE3A65">
      <w:pPr>
        <w:pStyle w:val="Akapitzlist"/>
        <w:numPr>
          <w:ilvl w:val="2"/>
          <w:numId w:val="14"/>
        </w:numPr>
        <w:spacing w:line="264" w:lineRule="auto"/>
        <w:ind w:left="1276" w:hanging="709"/>
        <w:jc w:val="both"/>
        <w:rPr>
          <w:rFonts w:ascii="Times New Roman" w:hAnsi="Times New Roman" w:cs="Times New Roman"/>
          <w:b/>
          <w:color w:val="000000" w:themeColor="text1"/>
          <w:sz w:val="24"/>
          <w:szCs w:val="24"/>
        </w:rPr>
      </w:pPr>
      <w:r w:rsidRPr="002C04E8">
        <w:rPr>
          <w:rFonts w:ascii="Times New Roman" w:hAnsi="Times New Roman" w:cs="Times New Roman"/>
          <w:b/>
          <w:color w:val="000000" w:themeColor="text1"/>
          <w:sz w:val="24"/>
          <w:szCs w:val="24"/>
        </w:rPr>
        <w:lastRenderedPageBreak/>
        <w:t>ppkt 4.4.1</w:t>
      </w:r>
      <w:r w:rsidRPr="002C04E8">
        <w:rPr>
          <w:rFonts w:ascii="Times New Roman" w:hAnsi="Times New Roman" w:cs="Times New Roman"/>
          <w:color w:val="000000" w:themeColor="text1"/>
          <w:sz w:val="24"/>
          <w:szCs w:val="24"/>
        </w:rPr>
        <w:t xml:space="preserve">. – składa dokument lub dokumenty wystawione w kraju, w którym Wykonawca ma siedzibę lub miejsce zamieszkania, potwierdzające </w:t>
      </w:r>
      <w:r w:rsidR="007C27A9" w:rsidRPr="002C04E8">
        <w:rPr>
          <w:rFonts w:ascii="Times New Roman" w:hAnsi="Times New Roman" w:cs="Times New Roman"/>
          <w:color w:val="000000" w:themeColor="text1"/>
          <w:sz w:val="24"/>
          <w:szCs w:val="24"/>
        </w:rPr>
        <w:t>odpowiednio, że</w:t>
      </w:r>
      <w:r w:rsidRPr="002C04E8">
        <w:rPr>
          <w:rFonts w:ascii="Times New Roman" w:hAnsi="Times New Roman" w:cs="Times New Roman"/>
          <w:color w:val="000000" w:themeColor="text1"/>
          <w:sz w:val="24"/>
          <w:szCs w:val="24"/>
        </w:rPr>
        <w:t xml:space="preserve">: </w:t>
      </w:r>
    </w:p>
    <w:p w14:paraId="33FC69A2" w14:textId="77777777" w:rsidR="00152E66" w:rsidRDefault="00152E66" w:rsidP="00152E66">
      <w:pPr>
        <w:pStyle w:val="Akapitzlist"/>
        <w:autoSpaceDE w:val="0"/>
        <w:autoSpaceDN w:val="0"/>
        <w:adjustRightInd w:val="0"/>
        <w:spacing w:line="264" w:lineRule="auto"/>
        <w:ind w:left="1276" w:hanging="567"/>
        <w:contextualSpacing w:val="0"/>
        <w:jc w:val="both"/>
        <w:rPr>
          <w:rFonts w:ascii="Times New Roman" w:hAnsi="Times New Roman" w:cs="Times New Roman"/>
          <w:b/>
          <w:color w:val="000000" w:themeColor="text1"/>
          <w:sz w:val="24"/>
          <w:szCs w:val="24"/>
        </w:rPr>
      </w:pPr>
      <w:r w:rsidRPr="002C04E8">
        <w:rPr>
          <w:rFonts w:ascii="Times New Roman" w:hAnsi="Times New Roman" w:cs="Times New Roman"/>
          <w:b/>
          <w:color w:val="000000" w:themeColor="text1"/>
          <w:sz w:val="24"/>
          <w:szCs w:val="24"/>
        </w:rPr>
        <w:t xml:space="preserve">         nie otwarto likwidacji ani nie ogłoszono upadłości.</w:t>
      </w:r>
    </w:p>
    <w:p w14:paraId="756D3D12" w14:textId="77777777" w:rsidR="00152E66" w:rsidRDefault="00152E66" w:rsidP="00152E66">
      <w:pPr>
        <w:pStyle w:val="Akapitzlist"/>
        <w:autoSpaceDE w:val="0"/>
        <w:autoSpaceDN w:val="0"/>
        <w:adjustRightInd w:val="0"/>
        <w:spacing w:line="264" w:lineRule="auto"/>
        <w:ind w:left="1276" w:hanging="567"/>
        <w:contextualSpacing w:val="0"/>
        <w:jc w:val="both"/>
        <w:rPr>
          <w:rFonts w:ascii="Times New Roman" w:hAnsi="Times New Roman" w:cs="Times New Roman"/>
          <w:b/>
          <w:color w:val="000000" w:themeColor="text1"/>
          <w:sz w:val="24"/>
          <w:szCs w:val="24"/>
        </w:rPr>
      </w:pPr>
    </w:p>
    <w:p w14:paraId="7ACCD7D8" w14:textId="77777777" w:rsidR="00152E66" w:rsidRPr="00625D6B" w:rsidRDefault="00152E66" w:rsidP="00152E66">
      <w:pPr>
        <w:autoSpaceDE w:val="0"/>
        <w:autoSpaceDN w:val="0"/>
        <w:adjustRightInd w:val="0"/>
        <w:spacing w:after="200" w:line="264" w:lineRule="auto"/>
        <w:jc w:val="both"/>
        <w:rPr>
          <w:rFonts w:ascii="Times New Roman" w:hAnsi="Times New Roman" w:cs="Times New Roman"/>
          <w:color w:val="000000" w:themeColor="text1"/>
          <w:sz w:val="24"/>
          <w:szCs w:val="24"/>
        </w:rPr>
      </w:pPr>
      <w:r w:rsidRPr="00625D6B">
        <w:rPr>
          <w:rFonts w:ascii="Times New Roman" w:hAnsi="Times New Roman" w:cs="Times New Roman"/>
          <w:color w:val="000000" w:themeColor="text1"/>
          <w:sz w:val="24"/>
          <w:szCs w:val="24"/>
        </w:rPr>
        <w:t xml:space="preserve">Dokumenty, o których mowa </w:t>
      </w:r>
      <w:r w:rsidRPr="00D1170D">
        <w:rPr>
          <w:rFonts w:ascii="Times New Roman" w:hAnsi="Times New Roman" w:cs="Times New Roman"/>
          <w:color w:val="000000" w:themeColor="text1"/>
          <w:sz w:val="24"/>
          <w:szCs w:val="24"/>
        </w:rPr>
        <w:t xml:space="preserve">w </w:t>
      </w:r>
      <w:r w:rsidRPr="00D1170D">
        <w:rPr>
          <w:rFonts w:ascii="Times New Roman" w:hAnsi="Times New Roman" w:cs="Times New Roman"/>
          <w:b/>
          <w:color w:val="000000" w:themeColor="text1"/>
          <w:sz w:val="24"/>
          <w:szCs w:val="24"/>
        </w:rPr>
        <w:t>ppkt 4.5.1</w:t>
      </w:r>
      <w:r w:rsidRPr="00D1170D">
        <w:rPr>
          <w:rFonts w:ascii="Times New Roman" w:hAnsi="Times New Roman" w:cs="Times New Roman"/>
          <w:color w:val="000000" w:themeColor="text1"/>
          <w:sz w:val="24"/>
          <w:szCs w:val="24"/>
        </w:rPr>
        <w:t xml:space="preserve">. oraz </w:t>
      </w:r>
      <w:r w:rsidRPr="00D1170D">
        <w:rPr>
          <w:rFonts w:ascii="Times New Roman" w:hAnsi="Times New Roman" w:cs="Times New Roman"/>
          <w:b/>
          <w:color w:val="000000" w:themeColor="text1"/>
          <w:sz w:val="24"/>
          <w:szCs w:val="24"/>
        </w:rPr>
        <w:t xml:space="preserve">4.5.2. </w:t>
      </w:r>
      <w:r w:rsidRPr="00D1170D">
        <w:rPr>
          <w:rFonts w:ascii="Times New Roman" w:hAnsi="Times New Roman" w:cs="Times New Roman"/>
          <w:color w:val="000000" w:themeColor="text1"/>
          <w:sz w:val="24"/>
          <w:szCs w:val="24"/>
        </w:rPr>
        <w:t xml:space="preserve"> powinny</w:t>
      </w:r>
      <w:r w:rsidRPr="00625D6B">
        <w:rPr>
          <w:rFonts w:ascii="Times New Roman" w:hAnsi="Times New Roman" w:cs="Times New Roman"/>
          <w:color w:val="000000" w:themeColor="text1"/>
          <w:sz w:val="24"/>
          <w:szCs w:val="24"/>
        </w:rPr>
        <w:t xml:space="preserve"> być wystawione nie wcześniej niż 6 miesięcy przed upływem terminu składania ofert albo wniosków o dopuszczenie do udziału w postępowaniu. </w:t>
      </w:r>
    </w:p>
    <w:p w14:paraId="1F81607F" w14:textId="77777777" w:rsidR="00152E66" w:rsidRPr="00625D6B" w:rsidRDefault="00152E66" w:rsidP="00152E66">
      <w:pPr>
        <w:autoSpaceDE w:val="0"/>
        <w:autoSpaceDN w:val="0"/>
        <w:adjustRightInd w:val="0"/>
        <w:spacing w:after="200" w:line="264" w:lineRule="auto"/>
        <w:jc w:val="both"/>
        <w:rPr>
          <w:rFonts w:ascii="Times New Roman" w:hAnsi="Times New Roman" w:cs="Times New Roman"/>
          <w:color w:val="000000" w:themeColor="text1"/>
          <w:sz w:val="24"/>
          <w:szCs w:val="24"/>
        </w:rPr>
      </w:pPr>
      <w:r w:rsidRPr="00625D6B">
        <w:rPr>
          <w:rFonts w:ascii="Times New Roman" w:hAnsi="Times New Roman" w:cs="Times New Roman"/>
          <w:color w:val="000000" w:themeColor="text1"/>
          <w:sz w:val="24"/>
          <w:szCs w:val="24"/>
        </w:rPr>
        <w:t xml:space="preserve">Jeżeli w kraju, w którym Wykonawca ma siedzibę lub miejsce zamieszkania lub miejsce zamieszkania ma osoba, której dokument dotyczy, nie wydaje się dokumentów, o których mowa w </w:t>
      </w:r>
      <w:r w:rsidRPr="00D1170D">
        <w:rPr>
          <w:rFonts w:ascii="Times New Roman" w:hAnsi="Times New Roman" w:cs="Times New Roman"/>
          <w:b/>
          <w:color w:val="000000" w:themeColor="text1"/>
          <w:sz w:val="24"/>
          <w:szCs w:val="24"/>
        </w:rPr>
        <w:t>pkt 4.5.</w:t>
      </w:r>
      <w:r w:rsidRPr="00D1170D">
        <w:rPr>
          <w:rFonts w:ascii="Times New Roman" w:hAnsi="Times New Roman" w:cs="Times New Roman"/>
          <w:color w:val="000000" w:themeColor="text1"/>
          <w:sz w:val="24"/>
          <w:szCs w:val="24"/>
        </w:rPr>
        <w:t>, zastępując</w:t>
      </w:r>
      <w:r w:rsidRPr="00625D6B">
        <w:rPr>
          <w:rFonts w:ascii="Times New Roman" w:hAnsi="Times New Roman" w:cs="Times New Roman"/>
          <w:color w:val="000000" w:themeColor="text1"/>
          <w:sz w:val="24"/>
          <w:szCs w:val="24"/>
        </w:rPr>
        <w:t xml:space="preserve"> je dokumentami zawierającymi odpowiednio oświadczenie Wykonawcy, ze wskazaniem osoby albo osób uprawnionych do jego reprezentacji, lub oświadczenie osoby, której dokument miał dotyczyć, złożone przed notariuszem lub przed organem sądowym, administracyjnym lub organem samorządu zawodowego lub gospodarczego właściwym ze względu na siedzibę lub miejsce zamieszkania Wykonawcy lub miejsce zamieszkania tej osoby.</w:t>
      </w:r>
    </w:p>
    <w:p w14:paraId="486A93C5" w14:textId="4E3D0C89" w:rsidR="00B71C2C" w:rsidRPr="009309A2" w:rsidRDefault="00B71C2C" w:rsidP="00152E66">
      <w:pPr>
        <w:autoSpaceDE w:val="0"/>
        <w:autoSpaceDN w:val="0"/>
        <w:adjustRightInd w:val="0"/>
        <w:spacing w:after="200" w:line="264" w:lineRule="auto"/>
        <w:jc w:val="both"/>
        <w:rPr>
          <w:rFonts w:ascii="Times New Roman" w:hAnsi="Times New Roman" w:cs="Times New Roman"/>
          <w:sz w:val="24"/>
          <w:szCs w:val="24"/>
        </w:rPr>
      </w:pPr>
      <w:bookmarkStart w:id="12" w:name="_Hlk7433722"/>
      <w:r w:rsidRPr="008E6BBA">
        <w:rPr>
          <w:rFonts w:ascii="Times New Roman" w:hAnsi="Times New Roman" w:cs="Times New Roman"/>
          <w:sz w:val="24"/>
          <w:szCs w:val="24"/>
        </w:rPr>
        <w:t xml:space="preserve">W przypadku wątpliwości co do treści dokumentu złożonego przez </w:t>
      </w:r>
      <w:r w:rsidR="000151BD" w:rsidRPr="008E6BBA">
        <w:rPr>
          <w:rFonts w:ascii="Times New Roman" w:hAnsi="Times New Roman" w:cs="Times New Roman"/>
          <w:sz w:val="24"/>
          <w:szCs w:val="24"/>
        </w:rPr>
        <w:t>W</w:t>
      </w:r>
      <w:r w:rsidRPr="008E6BBA">
        <w:rPr>
          <w:rFonts w:ascii="Times New Roman" w:hAnsi="Times New Roman" w:cs="Times New Roman"/>
          <w:sz w:val="24"/>
          <w:szCs w:val="24"/>
        </w:rPr>
        <w:t xml:space="preserve">ykonawcę, </w:t>
      </w:r>
      <w:r w:rsidR="000151BD" w:rsidRPr="008E6BBA">
        <w:rPr>
          <w:rFonts w:ascii="Times New Roman" w:hAnsi="Times New Roman" w:cs="Times New Roman"/>
          <w:sz w:val="24"/>
          <w:szCs w:val="24"/>
        </w:rPr>
        <w:t>Z</w:t>
      </w:r>
      <w:r w:rsidRPr="008E6BBA">
        <w:rPr>
          <w:rFonts w:ascii="Times New Roman" w:hAnsi="Times New Roman" w:cs="Times New Roman"/>
          <w:sz w:val="24"/>
          <w:szCs w:val="24"/>
        </w:rPr>
        <w:t xml:space="preserve">amawiający może zwrócić się do właściwych organów odpowiednio kraju, w którym </w:t>
      </w:r>
      <w:r w:rsidR="000151BD" w:rsidRPr="008E6BBA">
        <w:rPr>
          <w:rFonts w:ascii="Times New Roman" w:hAnsi="Times New Roman" w:cs="Times New Roman"/>
          <w:sz w:val="24"/>
          <w:szCs w:val="24"/>
        </w:rPr>
        <w:t>W</w:t>
      </w:r>
      <w:r w:rsidRPr="008E6BBA">
        <w:rPr>
          <w:rFonts w:ascii="Times New Roman" w:hAnsi="Times New Roman" w:cs="Times New Roman"/>
          <w:sz w:val="24"/>
          <w:szCs w:val="24"/>
        </w:rPr>
        <w:t xml:space="preserve">ykonawca ma siedzibę lub miejsce zamieszkania lub miejsce zamieszkania ma osoba, której dokument </w:t>
      </w:r>
      <w:r w:rsidRPr="009309A2">
        <w:rPr>
          <w:rFonts w:ascii="Times New Roman" w:hAnsi="Times New Roman" w:cs="Times New Roman"/>
          <w:sz w:val="24"/>
          <w:szCs w:val="24"/>
        </w:rPr>
        <w:t>dotyczy, o udzielenie niezbędnych informacji dotyczących tego dokumentu.</w:t>
      </w:r>
    </w:p>
    <w:bookmarkEnd w:id="12"/>
    <w:p w14:paraId="103CF588" w14:textId="77777777" w:rsidR="00152E66" w:rsidRPr="002C04E8" w:rsidRDefault="00152E66" w:rsidP="00FE3A65">
      <w:pPr>
        <w:pStyle w:val="Akapitzlist"/>
        <w:numPr>
          <w:ilvl w:val="1"/>
          <w:numId w:val="14"/>
        </w:numPr>
        <w:spacing w:line="264" w:lineRule="auto"/>
        <w:ind w:left="539" w:hanging="539"/>
        <w:jc w:val="both"/>
        <w:rPr>
          <w:rFonts w:ascii="Times New Roman" w:hAnsi="Times New Roman" w:cs="Times New Roman"/>
          <w:color w:val="000000" w:themeColor="text1"/>
          <w:sz w:val="24"/>
          <w:szCs w:val="24"/>
        </w:rPr>
      </w:pPr>
      <w:r w:rsidRPr="002C04E8">
        <w:rPr>
          <w:rFonts w:ascii="Times New Roman" w:hAnsi="Times New Roman" w:cs="Times New Roman"/>
          <w:color w:val="000000" w:themeColor="text1"/>
          <w:sz w:val="24"/>
          <w:szCs w:val="24"/>
        </w:rPr>
        <w:t xml:space="preserve">Wykonawca mający siedzibę na terytorium Rzeczypospolitej Polskiej, w odniesieniu do osoby mającej miejsce zamieszkania poza terytorium Rzeczypospolitej Polskiej, której dotyczy dokument wskazany w </w:t>
      </w:r>
      <w:r w:rsidRPr="002C04E8">
        <w:rPr>
          <w:rFonts w:ascii="Times New Roman" w:hAnsi="Times New Roman" w:cs="Times New Roman"/>
          <w:b/>
          <w:color w:val="000000" w:themeColor="text1"/>
          <w:sz w:val="24"/>
          <w:szCs w:val="24"/>
        </w:rPr>
        <w:t>ppkt 4.4.4.</w:t>
      </w:r>
      <w:r w:rsidRPr="002C04E8">
        <w:rPr>
          <w:rFonts w:ascii="Times New Roman" w:hAnsi="Times New Roman" w:cs="Times New Roman"/>
          <w:color w:val="000000" w:themeColor="text1"/>
          <w:sz w:val="24"/>
          <w:szCs w:val="24"/>
        </w:rPr>
        <w:t xml:space="preserve"> składa dokument, o którym mowa w </w:t>
      </w:r>
      <w:r w:rsidRPr="002C04E8">
        <w:rPr>
          <w:rFonts w:ascii="Times New Roman" w:hAnsi="Times New Roman" w:cs="Times New Roman"/>
          <w:b/>
          <w:color w:val="000000" w:themeColor="text1"/>
          <w:sz w:val="24"/>
          <w:szCs w:val="24"/>
        </w:rPr>
        <w:t>ppkt 4.5.1.,</w:t>
      </w:r>
      <w:r w:rsidRPr="002C04E8">
        <w:rPr>
          <w:rFonts w:ascii="Times New Roman" w:hAnsi="Times New Roman" w:cs="Times New Roman"/>
          <w:color w:val="000000" w:themeColor="text1"/>
          <w:sz w:val="24"/>
          <w:szCs w:val="24"/>
        </w:rPr>
        <w:t xml:space="preserve">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Dokumenty, o których mowa w </w:t>
      </w:r>
      <w:r w:rsidRPr="002C04E8">
        <w:rPr>
          <w:rFonts w:ascii="Times New Roman" w:hAnsi="Times New Roman" w:cs="Times New Roman"/>
          <w:b/>
          <w:color w:val="000000" w:themeColor="text1"/>
          <w:sz w:val="24"/>
          <w:szCs w:val="24"/>
        </w:rPr>
        <w:t>ppkt 4.5.1.</w:t>
      </w:r>
      <w:r w:rsidRPr="002C04E8">
        <w:rPr>
          <w:rFonts w:ascii="Times New Roman" w:hAnsi="Times New Roman" w:cs="Times New Roman"/>
          <w:color w:val="000000" w:themeColor="text1"/>
          <w:sz w:val="24"/>
          <w:szCs w:val="24"/>
        </w:rPr>
        <w:t xml:space="preserve"> oraz </w:t>
      </w:r>
      <w:r w:rsidRPr="002C04E8">
        <w:rPr>
          <w:rFonts w:ascii="Times New Roman" w:hAnsi="Times New Roman" w:cs="Times New Roman"/>
          <w:b/>
          <w:color w:val="000000" w:themeColor="text1"/>
          <w:sz w:val="24"/>
          <w:szCs w:val="24"/>
        </w:rPr>
        <w:t>4.5.2.</w:t>
      </w:r>
      <w:r w:rsidRPr="002C04E8">
        <w:rPr>
          <w:rFonts w:ascii="Times New Roman" w:hAnsi="Times New Roman" w:cs="Times New Roman"/>
          <w:color w:val="000000" w:themeColor="text1"/>
          <w:sz w:val="24"/>
          <w:szCs w:val="24"/>
        </w:rPr>
        <w:t xml:space="preserve"> powinny być wystawione nie wcześniej niż 6 miesięcy przed upływem terminu składania ofert.</w:t>
      </w:r>
    </w:p>
    <w:p w14:paraId="0DA421B9" w14:textId="77777777" w:rsidR="00152E66" w:rsidRPr="002C04E8" w:rsidRDefault="00152E66" w:rsidP="00152E66">
      <w:pPr>
        <w:pStyle w:val="Akapitzlist"/>
        <w:spacing w:line="264" w:lineRule="auto"/>
        <w:ind w:left="539"/>
        <w:jc w:val="both"/>
        <w:rPr>
          <w:rFonts w:ascii="Times New Roman" w:hAnsi="Times New Roman" w:cs="Times New Roman"/>
          <w:color w:val="000000" w:themeColor="text1"/>
          <w:sz w:val="24"/>
          <w:szCs w:val="24"/>
        </w:rPr>
      </w:pPr>
    </w:p>
    <w:p w14:paraId="75D9B920" w14:textId="0B1BB81D" w:rsidR="002354AE" w:rsidRPr="002C04E8" w:rsidRDefault="002354AE" w:rsidP="00FE3A65">
      <w:pPr>
        <w:pStyle w:val="Akapitzlist"/>
        <w:numPr>
          <w:ilvl w:val="1"/>
          <w:numId w:val="14"/>
        </w:numPr>
        <w:spacing w:line="264" w:lineRule="auto"/>
        <w:jc w:val="both"/>
        <w:rPr>
          <w:rFonts w:ascii="Times New Roman" w:hAnsi="Times New Roman" w:cs="Times New Roman"/>
          <w:b/>
          <w:color w:val="000000" w:themeColor="text1"/>
          <w:sz w:val="24"/>
          <w:szCs w:val="24"/>
        </w:rPr>
      </w:pPr>
      <w:r w:rsidRPr="002C04E8">
        <w:rPr>
          <w:rFonts w:ascii="Times New Roman" w:hAnsi="Times New Roman" w:cs="Times New Roman"/>
          <w:b/>
          <w:color w:val="000000" w:themeColor="text1"/>
          <w:sz w:val="24"/>
          <w:szCs w:val="24"/>
        </w:rPr>
        <w:t>W celu oceny</w:t>
      </w:r>
      <w:r w:rsidR="008E001C" w:rsidRPr="002C04E8">
        <w:rPr>
          <w:rFonts w:ascii="Times New Roman" w:hAnsi="Times New Roman" w:cs="Times New Roman"/>
          <w:b/>
          <w:color w:val="000000" w:themeColor="text1"/>
          <w:sz w:val="24"/>
          <w:szCs w:val="24"/>
        </w:rPr>
        <w:t>,</w:t>
      </w:r>
      <w:r w:rsidRPr="002C04E8">
        <w:rPr>
          <w:rFonts w:ascii="Times New Roman" w:hAnsi="Times New Roman" w:cs="Times New Roman"/>
          <w:b/>
          <w:color w:val="000000" w:themeColor="text1"/>
          <w:sz w:val="24"/>
          <w:szCs w:val="24"/>
        </w:rPr>
        <w:t xml:space="preserve"> czy Wykonawca polegając na </w:t>
      </w:r>
      <w:r w:rsidR="007C27A9" w:rsidRPr="002C04E8">
        <w:rPr>
          <w:rFonts w:ascii="Times New Roman" w:hAnsi="Times New Roman" w:cs="Times New Roman"/>
          <w:b/>
          <w:color w:val="000000" w:themeColor="text1"/>
          <w:sz w:val="24"/>
          <w:szCs w:val="24"/>
        </w:rPr>
        <w:t xml:space="preserve">zdolnościach lub </w:t>
      </w:r>
      <w:r w:rsidRPr="002C04E8">
        <w:rPr>
          <w:rFonts w:ascii="Times New Roman" w:hAnsi="Times New Roman" w:cs="Times New Roman"/>
          <w:b/>
          <w:color w:val="000000" w:themeColor="text1"/>
          <w:sz w:val="24"/>
          <w:szCs w:val="24"/>
        </w:rPr>
        <w:t xml:space="preserve">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będzie żądać dokumentów, które określają w szczególności: </w:t>
      </w:r>
    </w:p>
    <w:p w14:paraId="3C9FE674" w14:textId="77777777" w:rsidR="002354AE" w:rsidRPr="002C04E8" w:rsidRDefault="002354AE" w:rsidP="00AE4E1A">
      <w:pPr>
        <w:pStyle w:val="Akapitzlist"/>
        <w:spacing w:line="264" w:lineRule="auto"/>
        <w:ind w:left="540"/>
        <w:jc w:val="both"/>
        <w:rPr>
          <w:rFonts w:ascii="Times New Roman" w:hAnsi="Times New Roman" w:cs="Times New Roman"/>
          <w:b/>
          <w:color w:val="000000" w:themeColor="text1"/>
          <w:sz w:val="24"/>
          <w:szCs w:val="24"/>
        </w:rPr>
      </w:pPr>
    </w:p>
    <w:p w14:paraId="5D58C449" w14:textId="77777777" w:rsidR="002354AE" w:rsidRPr="002C04E8" w:rsidRDefault="002354AE" w:rsidP="00FE3A65">
      <w:pPr>
        <w:pStyle w:val="Akapitzlist"/>
        <w:numPr>
          <w:ilvl w:val="2"/>
          <w:numId w:val="14"/>
        </w:numPr>
        <w:spacing w:line="264" w:lineRule="auto"/>
        <w:ind w:left="1134" w:hanging="567"/>
        <w:jc w:val="both"/>
        <w:rPr>
          <w:rFonts w:ascii="Times New Roman" w:hAnsi="Times New Roman" w:cs="Times New Roman"/>
          <w:color w:val="000000" w:themeColor="text1"/>
          <w:sz w:val="24"/>
          <w:szCs w:val="24"/>
        </w:rPr>
      </w:pPr>
      <w:r w:rsidRPr="002C04E8">
        <w:rPr>
          <w:rFonts w:ascii="Times New Roman" w:hAnsi="Times New Roman" w:cs="Times New Roman"/>
          <w:color w:val="000000" w:themeColor="text1"/>
          <w:sz w:val="24"/>
          <w:szCs w:val="24"/>
        </w:rPr>
        <w:t>zakres dostępnych Wykonawcy zasobów innego podmiotu,</w:t>
      </w:r>
    </w:p>
    <w:p w14:paraId="316EFDAF" w14:textId="77777777" w:rsidR="002354AE" w:rsidRPr="002C04E8" w:rsidRDefault="002354AE" w:rsidP="00FE3A65">
      <w:pPr>
        <w:pStyle w:val="Akapitzlist"/>
        <w:numPr>
          <w:ilvl w:val="2"/>
          <w:numId w:val="14"/>
        </w:numPr>
        <w:spacing w:line="264" w:lineRule="auto"/>
        <w:ind w:left="1134" w:hanging="567"/>
        <w:jc w:val="both"/>
        <w:rPr>
          <w:rFonts w:ascii="Times New Roman" w:hAnsi="Times New Roman" w:cs="Times New Roman"/>
          <w:color w:val="000000" w:themeColor="text1"/>
          <w:sz w:val="24"/>
          <w:szCs w:val="24"/>
        </w:rPr>
      </w:pPr>
      <w:r w:rsidRPr="002C04E8">
        <w:rPr>
          <w:rFonts w:ascii="Times New Roman" w:hAnsi="Times New Roman" w:cs="Times New Roman"/>
          <w:color w:val="000000" w:themeColor="text1"/>
          <w:sz w:val="24"/>
          <w:szCs w:val="24"/>
        </w:rPr>
        <w:t>sposób wykorzystania zasobów innego podmiotu, przez Wykonawcę, przy wykonywaniu zamówienia publicznego,</w:t>
      </w:r>
    </w:p>
    <w:p w14:paraId="0A070243" w14:textId="3AD01A7C" w:rsidR="002354AE" w:rsidRPr="002C04E8" w:rsidRDefault="002354AE" w:rsidP="00FE3A65">
      <w:pPr>
        <w:pStyle w:val="Akapitzlist"/>
        <w:numPr>
          <w:ilvl w:val="2"/>
          <w:numId w:val="14"/>
        </w:numPr>
        <w:spacing w:line="264" w:lineRule="auto"/>
        <w:ind w:left="1134" w:hanging="567"/>
        <w:jc w:val="both"/>
        <w:rPr>
          <w:rFonts w:ascii="Times New Roman" w:hAnsi="Times New Roman" w:cs="Times New Roman"/>
          <w:color w:val="000000" w:themeColor="text1"/>
          <w:sz w:val="24"/>
          <w:szCs w:val="24"/>
        </w:rPr>
      </w:pPr>
      <w:r w:rsidRPr="002C04E8">
        <w:rPr>
          <w:rFonts w:ascii="Times New Roman" w:hAnsi="Times New Roman" w:cs="Times New Roman"/>
          <w:color w:val="000000" w:themeColor="text1"/>
          <w:sz w:val="24"/>
          <w:szCs w:val="24"/>
        </w:rPr>
        <w:t xml:space="preserve">zakres i okres udziału innego podmiotu przy wykonywaniu zamówienia publicznego - oświadczenie wg wzoru stanowiącego </w:t>
      </w:r>
      <w:r w:rsidRPr="002C04E8">
        <w:rPr>
          <w:rFonts w:ascii="Times New Roman" w:hAnsi="Times New Roman" w:cs="Times New Roman"/>
          <w:b/>
          <w:color w:val="000000" w:themeColor="text1"/>
          <w:sz w:val="24"/>
          <w:szCs w:val="24"/>
        </w:rPr>
        <w:t xml:space="preserve">Załącznik nr </w:t>
      </w:r>
      <w:r w:rsidR="008E001C" w:rsidRPr="002C04E8">
        <w:rPr>
          <w:rFonts w:ascii="Times New Roman" w:hAnsi="Times New Roman" w:cs="Times New Roman"/>
          <w:b/>
          <w:color w:val="000000" w:themeColor="text1"/>
          <w:sz w:val="24"/>
          <w:szCs w:val="24"/>
        </w:rPr>
        <w:t>7</w:t>
      </w:r>
      <w:r w:rsidRPr="002C04E8">
        <w:rPr>
          <w:rFonts w:ascii="Times New Roman" w:hAnsi="Times New Roman" w:cs="Times New Roman"/>
          <w:b/>
          <w:color w:val="000000" w:themeColor="text1"/>
          <w:sz w:val="24"/>
          <w:szCs w:val="24"/>
        </w:rPr>
        <w:t xml:space="preserve"> do SIWZ</w:t>
      </w:r>
      <w:r w:rsidRPr="002C04E8">
        <w:rPr>
          <w:rFonts w:ascii="Times New Roman" w:hAnsi="Times New Roman" w:cs="Times New Roman"/>
          <w:color w:val="000000" w:themeColor="text1"/>
          <w:sz w:val="24"/>
          <w:szCs w:val="24"/>
        </w:rPr>
        <w:t>.</w:t>
      </w:r>
    </w:p>
    <w:p w14:paraId="5C354192" w14:textId="77777777" w:rsidR="002354AE" w:rsidRPr="002354AE" w:rsidRDefault="002354AE" w:rsidP="00AE4E1A">
      <w:pPr>
        <w:pStyle w:val="Akapitzlist"/>
        <w:spacing w:line="264" w:lineRule="auto"/>
        <w:ind w:left="1134"/>
        <w:jc w:val="both"/>
        <w:rPr>
          <w:rFonts w:ascii="Times New Roman" w:hAnsi="Times New Roman" w:cs="Times New Roman"/>
          <w:color w:val="000000" w:themeColor="text1"/>
          <w:sz w:val="24"/>
          <w:szCs w:val="24"/>
        </w:rPr>
      </w:pPr>
      <w:r w:rsidRPr="002354AE">
        <w:rPr>
          <w:rFonts w:ascii="Times New Roman" w:hAnsi="Times New Roman" w:cs="Times New Roman"/>
          <w:color w:val="000000" w:themeColor="text1"/>
          <w:sz w:val="24"/>
          <w:szCs w:val="24"/>
        </w:rPr>
        <w:t xml:space="preserve">UWAGA! </w:t>
      </w:r>
    </w:p>
    <w:p w14:paraId="0221697E" w14:textId="28238EC7" w:rsidR="002354AE" w:rsidRPr="002354AE" w:rsidRDefault="002354AE" w:rsidP="00AE4E1A">
      <w:pPr>
        <w:pStyle w:val="Akapitzlist"/>
        <w:spacing w:line="264" w:lineRule="auto"/>
        <w:ind w:left="1134"/>
        <w:jc w:val="both"/>
        <w:rPr>
          <w:rFonts w:ascii="Times New Roman" w:hAnsi="Times New Roman" w:cs="Times New Roman"/>
          <w:color w:val="000000" w:themeColor="text1"/>
          <w:sz w:val="24"/>
          <w:szCs w:val="24"/>
        </w:rPr>
      </w:pPr>
      <w:r w:rsidRPr="002354AE">
        <w:rPr>
          <w:rFonts w:ascii="Times New Roman" w:hAnsi="Times New Roman" w:cs="Times New Roman"/>
          <w:color w:val="000000" w:themeColor="text1"/>
          <w:sz w:val="24"/>
          <w:szCs w:val="24"/>
        </w:rPr>
        <w:lastRenderedPageBreak/>
        <w:t xml:space="preserve">Zobowiązane to należy złożyć do oferty (wg wzoru stanowiącego </w:t>
      </w:r>
      <w:r w:rsidRPr="00FA1B66">
        <w:rPr>
          <w:rFonts w:ascii="Times New Roman" w:hAnsi="Times New Roman" w:cs="Times New Roman"/>
          <w:b/>
          <w:color w:val="000000" w:themeColor="text1"/>
          <w:sz w:val="24"/>
          <w:szCs w:val="24"/>
        </w:rPr>
        <w:t xml:space="preserve">Załącznik nr </w:t>
      </w:r>
      <w:r w:rsidR="008E001C">
        <w:rPr>
          <w:rFonts w:ascii="Times New Roman" w:hAnsi="Times New Roman" w:cs="Times New Roman"/>
          <w:b/>
          <w:color w:val="000000" w:themeColor="text1"/>
          <w:sz w:val="24"/>
          <w:szCs w:val="24"/>
        </w:rPr>
        <w:t>7</w:t>
      </w:r>
      <w:r w:rsidR="00695C7C">
        <w:rPr>
          <w:rFonts w:ascii="Times New Roman" w:hAnsi="Times New Roman" w:cs="Times New Roman"/>
          <w:b/>
          <w:color w:val="000000" w:themeColor="text1"/>
          <w:sz w:val="24"/>
          <w:szCs w:val="24"/>
        </w:rPr>
        <w:t xml:space="preserve"> </w:t>
      </w:r>
      <w:r w:rsidRPr="00FA1B66">
        <w:rPr>
          <w:rFonts w:ascii="Times New Roman" w:hAnsi="Times New Roman" w:cs="Times New Roman"/>
          <w:b/>
          <w:color w:val="000000" w:themeColor="text1"/>
          <w:sz w:val="24"/>
          <w:szCs w:val="24"/>
        </w:rPr>
        <w:t xml:space="preserve"> do SIWZ</w:t>
      </w:r>
      <w:r w:rsidRPr="002354AE">
        <w:rPr>
          <w:rFonts w:ascii="Times New Roman" w:hAnsi="Times New Roman" w:cs="Times New Roman"/>
          <w:color w:val="000000" w:themeColor="text1"/>
          <w:sz w:val="24"/>
          <w:szCs w:val="24"/>
        </w:rPr>
        <w:t xml:space="preserve">), podpisuje je podmiot udostępniający swoje zasoby. W treści zobowiązania należy wskazać, w jakim zakresie zostaną udostępnione zasoby w celu potwierdzenia spełnienia warunków udziału w tym postępowaniu podać dane identyfikujące podmiot udostępniający swoje zasoby (przykładowo: adres, pełna nazwa, NIP; REGON; PESEL). Podpis pod takim zobowiązaniem ma złożyć osoba umocowana do składania oświadczeń w imieniu danego podmiotu. Składając takie oświadczenie należy zwrócić uwagę, że w takim przypadku na Wykonawcę i podmiot udostępniający zasoby na podstawie art. 22a ust. 1 i 2 ustawy zostają nałożone dodatkowe obowiązki, które to Zamawiający będzie wymagał w niniejszym postępowaniu i w trakcie realizacji umowy. Należy także wskazać/przypomnieć, że w przypadku korzystania przez Wykonawcę z zasobów innego podmiotu w oparciu o art. 22a ustawy Pzp w treści oferty, zgodnie z art. 25a ust. 3 ustawy Pzp musi zostać złożone oświadczenie, że podmiot udostępniający swoje zasoby nie podlega wykluczeniu z postępowania (wg wzoru stanowiącego </w:t>
      </w:r>
      <w:r w:rsidRPr="002354AE">
        <w:rPr>
          <w:rFonts w:ascii="Times New Roman" w:hAnsi="Times New Roman" w:cs="Times New Roman"/>
          <w:b/>
          <w:color w:val="000000" w:themeColor="text1"/>
          <w:sz w:val="24"/>
          <w:szCs w:val="24"/>
        </w:rPr>
        <w:t>Załącznik nr 4 do SIWZ - JEDZ</w:t>
      </w:r>
      <w:r w:rsidRPr="002354AE">
        <w:rPr>
          <w:rFonts w:ascii="Times New Roman" w:hAnsi="Times New Roman" w:cs="Times New Roman"/>
          <w:color w:val="000000" w:themeColor="text1"/>
          <w:sz w:val="24"/>
          <w:szCs w:val="24"/>
        </w:rPr>
        <w:t>).</w:t>
      </w:r>
    </w:p>
    <w:p w14:paraId="56D8A604" w14:textId="77777777" w:rsidR="002354AE" w:rsidRPr="002354AE" w:rsidRDefault="002354AE" w:rsidP="002354AE">
      <w:pPr>
        <w:pStyle w:val="Akapitzlist"/>
        <w:ind w:left="540"/>
        <w:jc w:val="both"/>
        <w:rPr>
          <w:rFonts w:ascii="Times New Roman" w:hAnsi="Times New Roman" w:cs="Times New Roman"/>
          <w:b/>
          <w:color w:val="000000" w:themeColor="text1"/>
          <w:sz w:val="24"/>
          <w:szCs w:val="24"/>
        </w:rPr>
      </w:pPr>
    </w:p>
    <w:p w14:paraId="5065DDD7" w14:textId="77777777" w:rsidR="002354AE" w:rsidRPr="002354AE" w:rsidRDefault="002354AE" w:rsidP="002354AE">
      <w:pPr>
        <w:pStyle w:val="Akapitzlist"/>
        <w:ind w:left="0"/>
        <w:jc w:val="both"/>
        <w:rPr>
          <w:rFonts w:ascii="Times New Roman" w:hAnsi="Times New Roman" w:cs="Times New Roman"/>
          <w:color w:val="000000" w:themeColor="text1"/>
          <w:sz w:val="24"/>
          <w:szCs w:val="24"/>
        </w:rPr>
      </w:pPr>
      <w:r w:rsidRPr="002354AE">
        <w:rPr>
          <w:rFonts w:ascii="Times New Roman" w:hAnsi="Times New Roman" w:cs="Times New Roman"/>
          <w:color w:val="000000" w:themeColor="text1"/>
          <w:sz w:val="24"/>
          <w:szCs w:val="24"/>
        </w:rPr>
        <w:t xml:space="preserve">Zamawiający żąda od Wykonawcy, który polega na zdolnościach lub sytuacji innych podmiotów na zasadach określonych w art. 22a ustawy Pzp, przedstawienia w odniesieniu do tych podmiotów dokumentów i oświadczeń wymienionych w </w:t>
      </w:r>
      <w:r w:rsidRPr="002354AE">
        <w:rPr>
          <w:rFonts w:ascii="Times New Roman" w:hAnsi="Times New Roman" w:cs="Times New Roman"/>
          <w:b/>
          <w:color w:val="000000" w:themeColor="text1"/>
          <w:sz w:val="24"/>
          <w:szCs w:val="24"/>
        </w:rPr>
        <w:t>pkt 4.</w:t>
      </w:r>
      <w:r w:rsidR="00AE4E1A">
        <w:rPr>
          <w:rFonts w:ascii="Times New Roman" w:hAnsi="Times New Roman" w:cs="Times New Roman"/>
          <w:b/>
          <w:color w:val="000000" w:themeColor="text1"/>
          <w:sz w:val="24"/>
          <w:szCs w:val="24"/>
        </w:rPr>
        <w:t>4</w:t>
      </w:r>
      <w:r w:rsidRPr="002354AE">
        <w:rPr>
          <w:rFonts w:ascii="Times New Roman" w:hAnsi="Times New Roman" w:cs="Times New Roman"/>
          <w:b/>
          <w:color w:val="000000" w:themeColor="text1"/>
          <w:sz w:val="24"/>
          <w:szCs w:val="24"/>
        </w:rPr>
        <w:t>.</w:t>
      </w:r>
    </w:p>
    <w:p w14:paraId="6EFC71A5" w14:textId="77777777" w:rsidR="002354AE" w:rsidRPr="002354AE" w:rsidRDefault="002354AE" w:rsidP="002354AE">
      <w:pPr>
        <w:pStyle w:val="Akapitzlist"/>
        <w:ind w:left="540"/>
        <w:jc w:val="both"/>
        <w:rPr>
          <w:rFonts w:ascii="Times New Roman" w:hAnsi="Times New Roman" w:cs="Times New Roman"/>
          <w:b/>
          <w:color w:val="000000" w:themeColor="text1"/>
          <w:sz w:val="24"/>
          <w:szCs w:val="24"/>
        </w:rPr>
      </w:pPr>
    </w:p>
    <w:p w14:paraId="65A0C066" w14:textId="77777777" w:rsidR="002354AE" w:rsidRDefault="002354AE" w:rsidP="00AE4E1A">
      <w:pPr>
        <w:spacing w:line="264" w:lineRule="auto"/>
        <w:jc w:val="both"/>
        <w:rPr>
          <w:rFonts w:ascii="Times New Roman" w:hAnsi="Times New Roman" w:cs="Times New Roman"/>
          <w:color w:val="000000" w:themeColor="text1"/>
          <w:sz w:val="24"/>
          <w:szCs w:val="24"/>
        </w:rPr>
      </w:pPr>
      <w:r w:rsidRPr="002354AE">
        <w:rPr>
          <w:rFonts w:ascii="Times New Roman" w:hAnsi="Times New Roman" w:cs="Times New Roman"/>
          <w:color w:val="000000" w:themeColor="text1"/>
          <w:sz w:val="24"/>
          <w:szCs w:val="24"/>
        </w:rPr>
        <w:t xml:space="preserve">Zamawiający będzie żądać od Wykonawcy przedstawienia dokumentów i oświadczeń wymienionych w </w:t>
      </w:r>
      <w:r w:rsidRPr="002354AE">
        <w:rPr>
          <w:rFonts w:ascii="Times New Roman" w:hAnsi="Times New Roman" w:cs="Times New Roman"/>
          <w:b/>
          <w:color w:val="000000" w:themeColor="text1"/>
          <w:sz w:val="24"/>
          <w:szCs w:val="24"/>
        </w:rPr>
        <w:t>pkt 4.</w:t>
      </w:r>
      <w:r w:rsidR="00AE4E1A">
        <w:rPr>
          <w:rFonts w:ascii="Times New Roman" w:hAnsi="Times New Roman" w:cs="Times New Roman"/>
          <w:b/>
          <w:color w:val="000000" w:themeColor="text1"/>
          <w:sz w:val="24"/>
          <w:szCs w:val="24"/>
        </w:rPr>
        <w:t>4</w:t>
      </w:r>
      <w:r w:rsidRPr="002354AE">
        <w:rPr>
          <w:rFonts w:ascii="Times New Roman" w:hAnsi="Times New Roman" w:cs="Times New Roman"/>
          <w:color w:val="000000" w:themeColor="text1"/>
          <w:sz w:val="24"/>
          <w:szCs w:val="24"/>
        </w:rPr>
        <w:t>., dotyczących podwykonawcy, któremu zamierza powierzyć wykonanie części zamówienia, a który nie jest podmiotem, na którego zdolnościach lub sytuacji Wykonawca polega na zasadach określonych w art. 22a ustawy Pzp.</w:t>
      </w:r>
    </w:p>
    <w:p w14:paraId="6301F3D3" w14:textId="77777777" w:rsidR="002354AE" w:rsidRPr="002354AE" w:rsidRDefault="002354AE" w:rsidP="00AE4E1A">
      <w:pPr>
        <w:spacing w:line="264" w:lineRule="auto"/>
        <w:jc w:val="both"/>
        <w:rPr>
          <w:rFonts w:ascii="Times New Roman" w:hAnsi="Times New Roman" w:cs="Times New Roman"/>
          <w:color w:val="000000" w:themeColor="text1"/>
          <w:sz w:val="24"/>
          <w:szCs w:val="24"/>
        </w:rPr>
      </w:pPr>
    </w:p>
    <w:p w14:paraId="5CF3DFA2" w14:textId="77777777" w:rsidR="002354AE" w:rsidRDefault="002354AE" w:rsidP="00FE3A65">
      <w:pPr>
        <w:pStyle w:val="Akapitzlist"/>
        <w:numPr>
          <w:ilvl w:val="1"/>
          <w:numId w:val="14"/>
        </w:numPr>
        <w:spacing w:line="264" w:lineRule="auto"/>
        <w:jc w:val="both"/>
        <w:rPr>
          <w:rFonts w:ascii="Times New Roman" w:hAnsi="Times New Roman" w:cs="Times New Roman"/>
          <w:color w:val="000000" w:themeColor="text1"/>
          <w:sz w:val="24"/>
          <w:szCs w:val="24"/>
        </w:rPr>
      </w:pPr>
      <w:r w:rsidRPr="002354AE">
        <w:rPr>
          <w:rFonts w:ascii="Times New Roman" w:hAnsi="Times New Roman" w:cs="Times New Roman"/>
          <w:color w:val="000000" w:themeColor="text1"/>
          <w:sz w:val="24"/>
          <w:szCs w:val="24"/>
        </w:rPr>
        <w:t xml:space="preserve">W przypadku wskazania przez Wykonawcę dostępności oświadczeń lub dokumentów, o których mowa </w:t>
      </w:r>
      <w:r w:rsidRPr="00D1170D">
        <w:rPr>
          <w:rFonts w:ascii="Times New Roman" w:hAnsi="Times New Roman" w:cs="Times New Roman"/>
          <w:color w:val="000000" w:themeColor="text1"/>
          <w:sz w:val="24"/>
          <w:szCs w:val="24"/>
        </w:rPr>
        <w:t xml:space="preserve">w </w:t>
      </w:r>
      <w:r w:rsidRPr="00D1170D">
        <w:rPr>
          <w:rFonts w:ascii="Times New Roman" w:hAnsi="Times New Roman" w:cs="Times New Roman"/>
          <w:b/>
          <w:color w:val="000000" w:themeColor="text1"/>
          <w:sz w:val="24"/>
          <w:szCs w:val="24"/>
        </w:rPr>
        <w:t>pkt 4.3., 4.4., 4.5.</w:t>
      </w:r>
      <w:r w:rsidRPr="00D1170D">
        <w:rPr>
          <w:rFonts w:ascii="Times New Roman" w:hAnsi="Times New Roman" w:cs="Times New Roman"/>
          <w:color w:val="000000" w:themeColor="text1"/>
          <w:sz w:val="24"/>
          <w:szCs w:val="24"/>
        </w:rPr>
        <w:t>,</w:t>
      </w:r>
      <w:r w:rsidRPr="002354AE">
        <w:rPr>
          <w:rFonts w:ascii="Times New Roman" w:hAnsi="Times New Roman" w:cs="Times New Roman"/>
          <w:b/>
          <w:color w:val="000000" w:themeColor="text1"/>
          <w:sz w:val="24"/>
          <w:szCs w:val="24"/>
        </w:rPr>
        <w:t xml:space="preserve"> </w:t>
      </w:r>
      <w:r w:rsidRPr="002354AE">
        <w:rPr>
          <w:rFonts w:ascii="Times New Roman" w:hAnsi="Times New Roman" w:cs="Times New Roman"/>
          <w:color w:val="000000" w:themeColor="text1"/>
          <w:sz w:val="24"/>
          <w:szCs w:val="24"/>
        </w:rPr>
        <w:t>w formie elektronicznej pod określonymi adresami internetowymi ogólnodostępnych i bezpłatnych baz danych, Zamawiający pobiera samodzielnie z tych baz danych wskazane przez Wykonawcę oświadczenia lub dokumenty.</w:t>
      </w:r>
    </w:p>
    <w:p w14:paraId="12D73EF8" w14:textId="77777777" w:rsidR="00AE4E1A" w:rsidRPr="002354AE" w:rsidRDefault="00AE4E1A" w:rsidP="00AE4E1A">
      <w:pPr>
        <w:pStyle w:val="Akapitzlist"/>
        <w:spacing w:line="264" w:lineRule="auto"/>
        <w:ind w:left="540"/>
        <w:jc w:val="both"/>
        <w:rPr>
          <w:rFonts w:ascii="Times New Roman" w:hAnsi="Times New Roman" w:cs="Times New Roman"/>
          <w:color w:val="000000" w:themeColor="text1"/>
          <w:sz w:val="24"/>
          <w:szCs w:val="24"/>
        </w:rPr>
      </w:pPr>
    </w:p>
    <w:p w14:paraId="66975FE5" w14:textId="77777777" w:rsidR="002354AE" w:rsidRDefault="002354AE" w:rsidP="00FE3A65">
      <w:pPr>
        <w:pStyle w:val="Akapitzlist"/>
        <w:numPr>
          <w:ilvl w:val="1"/>
          <w:numId w:val="14"/>
        </w:numPr>
        <w:spacing w:line="264" w:lineRule="auto"/>
        <w:jc w:val="both"/>
        <w:rPr>
          <w:rFonts w:ascii="Times New Roman" w:hAnsi="Times New Roman" w:cs="Times New Roman"/>
          <w:color w:val="000000" w:themeColor="text1"/>
          <w:sz w:val="24"/>
          <w:szCs w:val="24"/>
        </w:rPr>
      </w:pPr>
      <w:r w:rsidRPr="002354AE">
        <w:rPr>
          <w:rFonts w:ascii="Times New Roman" w:hAnsi="Times New Roman" w:cs="Times New Roman"/>
          <w:color w:val="000000" w:themeColor="text1"/>
          <w:sz w:val="24"/>
          <w:szCs w:val="24"/>
        </w:rPr>
        <w:t xml:space="preserve">W przypadku wskazania przez Wykonawcę oświadczeń lub dokumentów, o których mowa w </w:t>
      </w:r>
      <w:r w:rsidRPr="00D1170D">
        <w:rPr>
          <w:rFonts w:ascii="Times New Roman" w:hAnsi="Times New Roman" w:cs="Times New Roman"/>
          <w:b/>
          <w:color w:val="000000" w:themeColor="text1"/>
          <w:sz w:val="24"/>
          <w:szCs w:val="24"/>
        </w:rPr>
        <w:t>pkt 4.3., 4.4., 4.5</w:t>
      </w:r>
      <w:r w:rsidRPr="00D1170D">
        <w:rPr>
          <w:rFonts w:ascii="Times New Roman" w:hAnsi="Times New Roman" w:cs="Times New Roman"/>
          <w:color w:val="000000" w:themeColor="text1"/>
          <w:sz w:val="24"/>
          <w:szCs w:val="24"/>
        </w:rPr>
        <w:t>., które</w:t>
      </w:r>
      <w:r w:rsidRPr="002354AE">
        <w:rPr>
          <w:rFonts w:ascii="Times New Roman" w:hAnsi="Times New Roman" w:cs="Times New Roman"/>
          <w:color w:val="000000" w:themeColor="text1"/>
          <w:sz w:val="24"/>
          <w:szCs w:val="24"/>
        </w:rPr>
        <w:t xml:space="preserv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14:paraId="5846D00C" w14:textId="77777777" w:rsidR="002354AE" w:rsidRPr="002354AE" w:rsidRDefault="002354AE" w:rsidP="002354AE">
      <w:pPr>
        <w:pStyle w:val="Akapitzlist"/>
        <w:ind w:left="540"/>
        <w:jc w:val="both"/>
        <w:rPr>
          <w:rFonts w:ascii="Times New Roman" w:hAnsi="Times New Roman" w:cs="Times New Roman"/>
          <w:color w:val="000000" w:themeColor="text1"/>
          <w:sz w:val="24"/>
          <w:szCs w:val="24"/>
        </w:rPr>
      </w:pPr>
    </w:p>
    <w:p w14:paraId="2FA83FDE" w14:textId="77777777" w:rsidR="002354AE" w:rsidRPr="002C04E8" w:rsidRDefault="002354AE" w:rsidP="00FE3A65">
      <w:pPr>
        <w:pStyle w:val="Akapitzlist"/>
        <w:numPr>
          <w:ilvl w:val="1"/>
          <w:numId w:val="14"/>
        </w:numPr>
        <w:spacing w:line="264" w:lineRule="auto"/>
        <w:ind w:left="539"/>
        <w:jc w:val="both"/>
        <w:rPr>
          <w:rFonts w:ascii="Times New Roman" w:hAnsi="Times New Roman" w:cs="Times New Roman"/>
          <w:b/>
          <w:color w:val="000000" w:themeColor="text1"/>
          <w:sz w:val="24"/>
          <w:szCs w:val="24"/>
        </w:rPr>
      </w:pPr>
      <w:r w:rsidRPr="002C04E8">
        <w:rPr>
          <w:rFonts w:ascii="Times New Roman" w:hAnsi="Times New Roman" w:cs="Times New Roman"/>
          <w:color w:val="000000" w:themeColor="text1"/>
          <w:sz w:val="24"/>
          <w:szCs w:val="24"/>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i oświadczeń wymienionych w</w:t>
      </w:r>
      <w:r w:rsidRPr="002C04E8">
        <w:rPr>
          <w:rFonts w:ascii="Times New Roman" w:hAnsi="Times New Roman" w:cs="Times New Roman"/>
          <w:b/>
          <w:color w:val="000000" w:themeColor="text1"/>
          <w:sz w:val="24"/>
          <w:szCs w:val="24"/>
        </w:rPr>
        <w:t xml:space="preserve"> pkt 4.3., 4.4.</w:t>
      </w:r>
    </w:p>
    <w:p w14:paraId="64A6E384" w14:textId="77777777" w:rsidR="002354AE" w:rsidRPr="007B3A1C" w:rsidRDefault="002354AE" w:rsidP="00AE4E1A">
      <w:pPr>
        <w:pStyle w:val="Akapitzlist"/>
        <w:spacing w:line="264" w:lineRule="auto"/>
        <w:ind w:left="539"/>
        <w:jc w:val="both"/>
        <w:rPr>
          <w:rFonts w:ascii="Times New Roman" w:hAnsi="Times New Roman" w:cs="Times New Roman"/>
          <w:b/>
          <w:color w:val="000000" w:themeColor="text1"/>
          <w:sz w:val="24"/>
          <w:szCs w:val="24"/>
          <w:highlight w:val="yellow"/>
        </w:rPr>
      </w:pPr>
    </w:p>
    <w:p w14:paraId="71731DCF" w14:textId="32455E1E" w:rsidR="002354AE" w:rsidRPr="002C04E8" w:rsidRDefault="002354AE" w:rsidP="00FE3A65">
      <w:pPr>
        <w:pStyle w:val="Akapitzlist"/>
        <w:numPr>
          <w:ilvl w:val="1"/>
          <w:numId w:val="14"/>
        </w:numPr>
        <w:spacing w:line="264" w:lineRule="auto"/>
        <w:ind w:left="539"/>
        <w:jc w:val="both"/>
        <w:rPr>
          <w:rFonts w:ascii="Times New Roman" w:hAnsi="Times New Roman" w:cs="Times New Roman"/>
          <w:color w:val="000000" w:themeColor="text1"/>
          <w:sz w:val="24"/>
          <w:szCs w:val="24"/>
        </w:rPr>
      </w:pPr>
      <w:r w:rsidRPr="002C04E8">
        <w:rPr>
          <w:rFonts w:ascii="Times New Roman" w:hAnsi="Times New Roman" w:cs="Times New Roman"/>
          <w:color w:val="000000" w:themeColor="text1"/>
          <w:sz w:val="24"/>
          <w:szCs w:val="24"/>
        </w:rPr>
        <w:lastRenderedPageBreak/>
        <w:t xml:space="preserve">Wykonawca, który podlega wykluczeniu na podstawie art. 24 ust. 1 pkt 13) i 14) oraz 16-20) lub ust. 5 ustawy Pzp, może </w:t>
      </w:r>
      <w:r w:rsidRPr="002C04E8">
        <w:rPr>
          <w:rFonts w:ascii="Times New Roman" w:hAnsi="Times New Roman" w:cs="Times New Roman"/>
          <w:b/>
          <w:color w:val="000000" w:themeColor="text1"/>
          <w:sz w:val="24"/>
          <w:szCs w:val="24"/>
        </w:rPr>
        <w:t>przedstawić dowody na to</w:t>
      </w:r>
      <w:r w:rsidRPr="002C04E8">
        <w:rPr>
          <w:rFonts w:ascii="Times New Roman" w:hAnsi="Times New Roman" w:cs="Times New Roman"/>
          <w:color w:val="000000" w:themeColor="text1"/>
          <w:sz w:val="24"/>
          <w:szCs w:val="24"/>
        </w:rPr>
        <w:t xml:space="preserve">,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Zapisu zdania pierwszego nie stosuje się, jeżeli wobec  Wykonawcy,  będącego  podmiotem    </w:t>
      </w:r>
      <w:r w:rsidR="00416757" w:rsidRPr="002C04E8">
        <w:rPr>
          <w:rFonts w:ascii="Times New Roman" w:hAnsi="Times New Roman" w:cs="Times New Roman"/>
          <w:color w:val="000000" w:themeColor="text1"/>
          <w:sz w:val="24"/>
          <w:szCs w:val="24"/>
        </w:rPr>
        <w:t xml:space="preserve">zbiorowym,  </w:t>
      </w:r>
      <w:r w:rsidRPr="002C04E8">
        <w:rPr>
          <w:rFonts w:ascii="Times New Roman" w:hAnsi="Times New Roman" w:cs="Times New Roman"/>
          <w:color w:val="000000" w:themeColor="text1"/>
          <w:sz w:val="24"/>
          <w:szCs w:val="24"/>
        </w:rPr>
        <w:t>orzeczono prawomocnym wyrokiem sądu zakaz ubiegania się o udzielenie zamówienia oraz nie upłynął określony w tym wyroku okres obowiązywania tego zakazu.</w:t>
      </w:r>
    </w:p>
    <w:p w14:paraId="684B8CC0" w14:textId="77777777" w:rsidR="002354AE" w:rsidRPr="002354AE" w:rsidRDefault="002354AE" w:rsidP="00FF280C">
      <w:pPr>
        <w:pStyle w:val="Akapitzlist"/>
        <w:spacing w:line="264" w:lineRule="auto"/>
        <w:ind w:left="540"/>
        <w:jc w:val="both"/>
        <w:rPr>
          <w:rFonts w:ascii="Times New Roman" w:hAnsi="Times New Roman" w:cs="Times New Roman"/>
          <w:color w:val="000000" w:themeColor="text1"/>
          <w:sz w:val="24"/>
          <w:szCs w:val="24"/>
        </w:rPr>
      </w:pPr>
    </w:p>
    <w:p w14:paraId="55B66F62" w14:textId="77777777" w:rsidR="00894075" w:rsidRPr="002C04E8" w:rsidRDefault="00894075" w:rsidP="00C1216F">
      <w:pPr>
        <w:pStyle w:val="Akapitzlist"/>
        <w:numPr>
          <w:ilvl w:val="1"/>
          <w:numId w:val="14"/>
        </w:numPr>
        <w:spacing w:line="264" w:lineRule="auto"/>
        <w:ind w:left="539"/>
        <w:jc w:val="both"/>
        <w:rPr>
          <w:rFonts w:ascii="Times New Roman" w:hAnsi="Times New Roman" w:cs="Times New Roman"/>
          <w:b/>
          <w:color w:val="000000" w:themeColor="text1"/>
          <w:sz w:val="24"/>
          <w:szCs w:val="24"/>
        </w:rPr>
      </w:pPr>
      <w:r w:rsidRPr="002C04E8">
        <w:rPr>
          <w:rFonts w:ascii="Times New Roman" w:hAnsi="Times New Roman" w:cs="Times New Roman"/>
          <w:b/>
          <w:color w:val="000000" w:themeColor="text1"/>
          <w:sz w:val="24"/>
          <w:szCs w:val="24"/>
        </w:rPr>
        <w:t>Oświadczenie o przynależności lub braku przynależności do tej samej grupy kapitałowej:</w:t>
      </w:r>
    </w:p>
    <w:p w14:paraId="52DBF6AA" w14:textId="77777777" w:rsidR="00071C07" w:rsidRPr="002C04E8" w:rsidRDefault="00071C07" w:rsidP="00071C07">
      <w:pPr>
        <w:pStyle w:val="Akapitzlist"/>
        <w:spacing w:line="264" w:lineRule="auto"/>
        <w:ind w:left="539"/>
        <w:jc w:val="both"/>
        <w:rPr>
          <w:rFonts w:ascii="Times New Roman" w:hAnsi="Times New Roman" w:cs="Times New Roman"/>
          <w:b/>
          <w:color w:val="000000" w:themeColor="text1"/>
          <w:sz w:val="24"/>
          <w:szCs w:val="24"/>
        </w:rPr>
      </w:pPr>
    </w:p>
    <w:p w14:paraId="5B92BF75" w14:textId="23FF4FB9" w:rsidR="00071C07" w:rsidRPr="002C04E8" w:rsidRDefault="002354AE" w:rsidP="00894075">
      <w:pPr>
        <w:pStyle w:val="Akapitzlist"/>
        <w:numPr>
          <w:ilvl w:val="2"/>
          <w:numId w:val="14"/>
        </w:numPr>
        <w:spacing w:line="264" w:lineRule="auto"/>
        <w:ind w:left="1276" w:hanging="709"/>
        <w:jc w:val="both"/>
        <w:rPr>
          <w:rFonts w:ascii="Times New Roman" w:hAnsi="Times New Roman" w:cs="Times New Roman"/>
          <w:b/>
          <w:color w:val="000000" w:themeColor="text1"/>
          <w:sz w:val="24"/>
          <w:szCs w:val="24"/>
        </w:rPr>
      </w:pPr>
      <w:r w:rsidRPr="002C04E8">
        <w:rPr>
          <w:rFonts w:ascii="Times New Roman" w:hAnsi="Times New Roman" w:cs="Times New Roman"/>
          <w:color w:val="000000" w:themeColor="text1"/>
          <w:sz w:val="24"/>
          <w:szCs w:val="24"/>
        </w:rPr>
        <w:t>Wykonawca oraz Wykonawca wspólnie ubiegający się o zamówienie w terminie 3 dni od dnia zamieszczenia na stronie internetowej informacji o złożonych ofertach, przekazuje Zamawiającemu</w:t>
      </w:r>
      <w:r w:rsidRPr="002C04E8">
        <w:rPr>
          <w:rFonts w:ascii="Times New Roman" w:hAnsi="Times New Roman" w:cs="Times New Roman"/>
          <w:b/>
          <w:color w:val="000000" w:themeColor="text1"/>
          <w:sz w:val="24"/>
          <w:szCs w:val="24"/>
        </w:rPr>
        <w:t xml:space="preserve"> </w:t>
      </w:r>
      <w:r w:rsidRPr="002C04E8">
        <w:rPr>
          <w:rFonts w:ascii="Times New Roman" w:hAnsi="Times New Roman" w:cs="Times New Roman"/>
          <w:color w:val="000000" w:themeColor="text1"/>
          <w:sz w:val="24"/>
          <w:szCs w:val="24"/>
        </w:rPr>
        <w:t>oświadczenie o przynależności lub braku przynależności do tej samej grupy kapitałowej, o której mowa w art. 24 ust. 1 pkt 23) ustawy Pzp zgodnie ze wzorem stanowiącym</w:t>
      </w:r>
      <w:r w:rsidRPr="002C04E8">
        <w:rPr>
          <w:rFonts w:ascii="Times New Roman" w:hAnsi="Times New Roman" w:cs="Times New Roman"/>
          <w:b/>
          <w:color w:val="000000" w:themeColor="text1"/>
          <w:sz w:val="24"/>
          <w:szCs w:val="24"/>
        </w:rPr>
        <w:t xml:space="preserve"> Załącznik nr 5 do SIWZ</w:t>
      </w:r>
      <w:r w:rsidR="009215AE" w:rsidRPr="002C04E8">
        <w:rPr>
          <w:rFonts w:ascii="Times New Roman" w:hAnsi="Times New Roman" w:cs="Times New Roman"/>
          <w:b/>
          <w:color w:val="000000" w:themeColor="text1"/>
          <w:sz w:val="24"/>
          <w:szCs w:val="24"/>
        </w:rPr>
        <w:t xml:space="preserve"> </w:t>
      </w:r>
      <w:r w:rsidR="004A294A" w:rsidRPr="002C04E8">
        <w:rPr>
          <w:rFonts w:ascii="Times New Roman" w:hAnsi="Times New Roman" w:cs="Times New Roman"/>
          <w:b/>
          <w:color w:val="000000" w:themeColor="text1"/>
          <w:sz w:val="24"/>
          <w:szCs w:val="24"/>
        </w:rPr>
        <w:t xml:space="preserve"> </w:t>
      </w:r>
      <w:r w:rsidR="004A294A" w:rsidRPr="002C04E8">
        <w:rPr>
          <w:rFonts w:ascii="Times New Roman" w:hAnsi="Times New Roman" w:cs="Times New Roman"/>
          <w:color w:val="000000" w:themeColor="text1"/>
          <w:sz w:val="24"/>
          <w:szCs w:val="24"/>
        </w:rPr>
        <w:t xml:space="preserve">(w przypadku składania oferty przez Wykonawców na zasadach określonych przepisem art. 23 ustawy Pzp - składających ofertę wspólnie - wyżej wymienione oświadczenie musi być złożone przez każdego Wykonawcę oddzielnie) - zgodnie ze wzorem stanowiącym </w:t>
      </w:r>
      <w:r w:rsidR="004A294A" w:rsidRPr="002C04E8">
        <w:rPr>
          <w:rFonts w:ascii="Times New Roman" w:hAnsi="Times New Roman" w:cs="Times New Roman"/>
          <w:b/>
          <w:color w:val="000000" w:themeColor="text1"/>
          <w:sz w:val="24"/>
          <w:szCs w:val="24"/>
        </w:rPr>
        <w:t>Załącznik nr 5 do SIWZ</w:t>
      </w:r>
      <w:r w:rsidR="004A294A" w:rsidRPr="002C04E8">
        <w:rPr>
          <w:rFonts w:ascii="Times New Roman" w:hAnsi="Times New Roman" w:cs="Times New Roman"/>
          <w:color w:val="000000" w:themeColor="text1"/>
          <w:sz w:val="24"/>
          <w:szCs w:val="24"/>
        </w:rPr>
        <w:t>.</w:t>
      </w:r>
      <w:r w:rsidR="00D1170D" w:rsidRPr="002C04E8">
        <w:rPr>
          <w:rFonts w:ascii="Times New Roman" w:hAnsi="Times New Roman" w:cs="Times New Roman"/>
          <w:color w:val="000000" w:themeColor="text1"/>
          <w:sz w:val="24"/>
          <w:szCs w:val="24"/>
        </w:rPr>
        <w:t xml:space="preserve"> </w:t>
      </w:r>
    </w:p>
    <w:p w14:paraId="27C7D455" w14:textId="77777777" w:rsidR="00071C07" w:rsidRPr="002C04E8" w:rsidRDefault="00D1170D" w:rsidP="00894075">
      <w:pPr>
        <w:pStyle w:val="Akapitzlist"/>
        <w:numPr>
          <w:ilvl w:val="2"/>
          <w:numId w:val="14"/>
        </w:numPr>
        <w:spacing w:line="264" w:lineRule="auto"/>
        <w:ind w:left="1276" w:hanging="709"/>
        <w:jc w:val="both"/>
        <w:rPr>
          <w:rFonts w:ascii="Times New Roman" w:hAnsi="Times New Roman" w:cs="Times New Roman"/>
          <w:b/>
          <w:color w:val="000000" w:themeColor="text1"/>
          <w:sz w:val="24"/>
          <w:szCs w:val="24"/>
        </w:rPr>
      </w:pPr>
      <w:r w:rsidRPr="002C04E8">
        <w:rPr>
          <w:rFonts w:ascii="Times New Roman" w:hAnsi="Times New Roman" w:cs="Times New Roman"/>
          <w:color w:val="000000" w:themeColor="text1"/>
          <w:sz w:val="24"/>
          <w:szCs w:val="24"/>
        </w:rPr>
        <w:t xml:space="preserve">W przypadku przynależności do tej samej grupy kapitałowej Wykonawca wraz ze złożeniem oświadczenia może przedstawić dowody, że powiązania z innym </w:t>
      </w:r>
      <w:r w:rsidR="00810EE8" w:rsidRPr="002C04E8">
        <w:rPr>
          <w:rFonts w:ascii="Times New Roman" w:hAnsi="Times New Roman" w:cs="Times New Roman"/>
          <w:color w:val="000000" w:themeColor="text1"/>
          <w:sz w:val="24"/>
          <w:szCs w:val="24"/>
        </w:rPr>
        <w:t>W</w:t>
      </w:r>
      <w:r w:rsidRPr="002C04E8">
        <w:rPr>
          <w:rFonts w:ascii="Times New Roman" w:hAnsi="Times New Roman" w:cs="Times New Roman"/>
          <w:color w:val="000000" w:themeColor="text1"/>
          <w:sz w:val="24"/>
          <w:szCs w:val="24"/>
        </w:rPr>
        <w:t>ykonawcą nie prowadzą do zakłócenia konkurencji w postępowaniu o udzielenie zamówienia.</w:t>
      </w:r>
      <w:r w:rsidR="004A294A" w:rsidRPr="002C04E8">
        <w:rPr>
          <w:rFonts w:ascii="Times New Roman" w:hAnsi="Times New Roman" w:cs="Times New Roman"/>
          <w:color w:val="000000" w:themeColor="text1"/>
          <w:sz w:val="24"/>
          <w:szCs w:val="24"/>
        </w:rPr>
        <w:t xml:space="preserve"> </w:t>
      </w:r>
    </w:p>
    <w:p w14:paraId="382978C7" w14:textId="7C559AAD" w:rsidR="002354AE" w:rsidRPr="002C04E8" w:rsidRDefault="004A294A" w:rsidP="00894075">
      <w:pPr>
        <w:pStyle w:val="Akapitzlist"/>
        <w:numPr>
          <w:ilvl w:val="2"/>
          <w:numId w:val="14"/>
        </w:numPr>
        <w:spacing w:line="264" w:lineRule="auto"/>
        <w:ind w:left="1276" w:hanging="709"/>
        <w:jc w:val="both"/>
        <w:rPr>
          <w:rFonts w:ascii="Times New Roman" w:hAnsi="Times New Roman" w:cs="Times New Roman"/>
          <w:b/>
          <w:sz w:val="24"/>
          <w:szCs w:val="24"/>
        </w:rPr>
      </w:pPr>
      <w:r w:rsidRPr="002C04E8">
        <w:rPr>
          <w:rFonts w:ascii="Times New Roman" w:hAnsi="Times New Roman" w:cs="Times New Roman"/>
          <w:sz w:val="24"/>
          <w:szCs w:val="24"/>
        </w:rPr>
        <w:t>W przypadku</w:t>
      </w:r>
      <w:r w:rsidR="000B7B19" w:rsidRPr="002C04E8">
        <w:rPr>
          <w:rFonts w:ascii="Times New Roman" w:hAnsi="Times New Roman" w:cs="Times New Roman"/>
          <w:sz w:val="24"/>
          <w:szCs w:val="24"/>
        </w:rPr>
        <w:t>,</w:t>
      </w:r>
      <w:r w:rsidRPr="002C04E8">
        <w:rPr>
          <w:rFonts w:ascii="Times New Roman" w:hAnsi="Times New Roman" w:cs="Times New Roman"/>
          <w:sz w:val="24"/>
          <w:szCs w:val="24"/>
        </w:rPr>
        <w:t xml:space="preserve"> gdy w postępowaniu o udzielenie zamówienia publicznego </w:t>
      </w:r>
      <w:r w:rsidRPr="002C04E8">
        <w:rPr>
          <w:rFonts w:ascii="Times New Roman" w:hAnsi="Times New Roman" w:cs="Times New Roman"/>
          <w:bCs/>
          <w:sz w:val="24"/>
          <w:szCs w:val="24"/>
        </w:rPr>
        <w:t>złożono tylko jedną ofertę</w:t>
      </w:r>
      <w:r w:rsidRPr="002C04E8">
        <w:rPr>
          <w:rFonts w:ascii="Times New Roman" w:hAnsi="Times New Roman" w:cs="Times New Roman"/>
          <w:sz w:val="24"/>
          <w:szCs w:val="24"/>
        </w:rPr>
        <w:t xml:space="preserve">, niezłożenie przez Wykonawcę oświadczenia o przynależności lub braku przynależności do grupy kapitałowej nie wywołuje dla Wykonawcy ujemnych skutków prawnych. </w:t>
      </w:r>
    </w:p>
    <w:p w14:paraId="2A0B311A" w14:textId="77777777" w:rsidR="002354AE" w:rsidRPr="008E6BBA" w:rsidRDefault="002354AE" w:rsidP="004A294A">
      <w:pPr>
        <w:pStyle w:val="Akapitzlist"/>
        <w:spacing w:line="264" w:lineRule="auto"/>
        <w:ind w:left="539"/>
        <w:jc w:val="both"/>
        <w:rPr>
          <w:rFonts w:ascii="Times New Roman" w:hAnsi="Times New Roman" w:cs="Times New Roman"/>
          <w:b/>
          <w:sz w:val="24"/>
          <w:szCs w:val="24"/>
        </w:rPr>
      </w:pPr>
    </w:p>
    <w:p w14:paraId="0A677EE0" w14:textId="77777777" w:rsidR="002354AE" w:rsidRDefault="002354AE" w:rsidP="004A294A">
      <w:pPr>
        <w:autoSpaceDE w:val="0"/>
        <w:autoSpaceDN w:val="0"/>
        <w:adjustRightInd w:val="0"/>
        <w:spacing w:line="264" w:lineRule="auto"/>
        <w:jc w:val="both"/>
        <w:rPr>
          <w:rFonts w:ascii="Times New Roman" w:hAnsi="Times New Roman" w:cs="Times New Roman"/>
          <w:color w:val="000000" w:themeColor="text1"/>
          <w:sz w:val="24"/>
          <w:szCs w:val="24"/>
        </w:rPr>
      </w:pPr>
      <w:r w:rsidRPr="002354AE">
        <w:rPr>
          <w:rFonts w:ascii="Times New Roman" w:hAnsi="Times New Roman" w:cs="Times New Roman"/>
          <w:color w:val="000000" w:themeColor="text1"/>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r>
        <w:rPr>
          <w:rFonts w:ascii="Times New Roman" w:hAnsi="Times New Roman" w:cs="Times New Roman"/>
          <w:color w:val="000000" w:themeColor="text1"/>
          <w:sz w:val="24"/>
          <w:szCs w:val="24"/>
        </w:rPr>
        <w:t>.</w:t>
      </w:r>
      <w:r w:rsidR="009215AE" w:rsidRPr="009215AE">
        <w:rPr>
          <w:rFonts w:ascii="Candara" w:hAnsi="Candara" w:cs="Candara"/>
          <w:sz w:val="24"/>
          <w:szCs w:val="24"/>
        </w:rPr>
        <w:t xml:space="preserve"> </w:t>
      </w:r>
      <w:bookmarkStart w:id="13" w:name="_Hlk1651074"/>
    </w:p>
    <w:bookmarkEnd w:id="13"/>
    <w:p w14:paraId="3F7B1557" w14:textId="77777777" w:rsidR="002354AE" w:rsidRPr="002354AE" w:rsidRDefault="002354AE" w:rsidP="004A294A">
      <w:pPr>
        <w:pStyle w:val="Akapitzlist"/>
        <w:spacing w:line="264" w:lineRule="auto"/>
        <w:ind w:left="540"/>
        <w:jc w:val="both"/>
        <w:rPr>
          <w:rFonts w:ascii="Times New Roman" w:hAnsi="Times New Roman" w:cs="Times New Roman"/>
          <w:color w:val="000000" w:themeColor="text1"/>
          <w:sz w:val="24"/>
          <w:szCs w:val="24"/>
        </w:rPr>
      </w:pPr>
    </w:p>
    <w:p w14:paraId="6FEE8CC2" w14:textId="77777777" w:rsidR="00C707EC" w:rsidRPr="00FF280C" w:rsidRDefault="00C707EC" w:rsidP="00FE3A65">
      <w:pPr>
        <w:pStyle w:val="Akapitzlist"/>
        <w:numPr>
          <w:ilvl w:val="1"/>
          <w:numId w:val="14"/>
        </w:numPr>
        <w:spacing w:line="264" w:lineRule="auto"/>
        <w:jc w:val="both"/>
        <w:rPr>
          <w:rFonts w:ascii="Times New Roman" w:hAnsi="Times New Roman" w:cs="Times New Roman"/>
          <w:b/>
          <w:color w:val="000000" w:themeColor="text1"/>
          <w:sz w:val="24"/>
          <w:szCs w:val="24"/>
        </w:rPr>
      </w:pPr>
      <w:r w:rsidRPr="00FF280C">
        <w:rPr>
          <w:rFonts w:ascii="Times New Roman" w:hAnsi="Times New Roman" w:cs="Times New Roman"/>
          <w:b/>
          <w:color w:val="000000" w:themeColor="text1"/>
          <w:sz w:val="24"/>
          <w:szCs w:val="24"/>
        </w:rPr>
        <w:t xml:space="preserve">Wykonawcy mogą wspólnie ubiegać się o udzielenie niniejszego zamówienia. </w:t>
      </w:r>
    </w:p>
    <w:p w14:paraId="2D9AECBB" w14:textId="77777777" w:rsidR="00C707EC" w:rsidRPr="00FF280C" w:rsidRDefault="00C707EC" w:rsidP="004A1BF5">
      <w:pPr>
        <w:pStyle w:val="Akapitzlist"/>
        <w:spacing w:line="264" w:lineRule="auto"/>
        <w:ind w:left="540"/>
        <w:jc w:val="both"/>
        <w:rPr>
          <w:rFonts w:ascii="Times New Roman" w:hAnsi="Times New Roman" w:cs="Times New Roman"/>
          <w:b/>
          <w:color w:val="000000" w:themeColor="text1"/>
          <w:sz w:val="24"/>
          <w:szCs w:val="24"/>
        </w:rPr>
      </w:pPr>
    </w:p>
    <w:p w14:paraId="2B789E52" w14:textId="77777777" w:rsidR="00C707EC" w:rsidRPr="00C707EC" w:rsidRDefault="00C707EC" w:rsidP="000B4B3F">
      <w:pPr>
        <w:pStyle w:val="Akapitzlist"/>
        <w:numPr>
          <w:ilvl w:val="2"/>
          <w:numId w:val="14"/>
        </w:numPr>
        <w:spacing w:line="264" w:lineRule="auto"/>
        <w:ind w:left="1276" w:hanging="709"/>
        <w:jc w:val="both"/>
        <w:rPr>
          <w:rFonts w:ascii="Times New Roman" w:hAnsi="Times New Roman" w:cs="Times New Roman"/>
          <w:color w:val="000000" w:themeColor="text1"/>
          <w:sz w:val="24"/>
          <w:szCs w:val="24"/>
        </w:rPr>
      </w:pPr>
      <w:r w:rsidRPr="00C707EC">
        <w:rPr>
          <w:rFonts w:ascii="Times New Roman" w:hAnsi="Times New Roman" w:cs="Times New Roman"/>
          <w:color w:val="000000" w:themeColor="text1"/>
          <w:sz w:val="24"/>
          <w:szCs w:val="24"/>
        </w:rPr>
        <w:t xml:space="preserve">Wykonawcy wspólnie ubiegający się o udzielenie zamówienia ustanawiają pełnomocnika do reprezentowania ich w postępowaniu o udzielenie zamówienia </w:t>
      </w:r>
      <w:r w:rsidRPr="00C707EC">
        <w:rPr>
          <w:rFonts w:ascii="Times New Roman" w:hAnsi="Times New Roman" w:cs="Times New Roman"/>
          <w:color w:val="000000" w:themeColor="text1"/>
          <w:sz w:val="24"/>
          <w:szCs w:val="24"/>
        </w:rPr>
        <w:lastRenderedPageBreak/>
        <w:t xml:space="preserve">albo reprezentowania w postępowaniu i zawarcia umowy w sprawie zamówienia publicznego. </w:t>
      </w:r>
    </w:p>
    <w:p w14:paraId="4D5E8834" w14:textId="77777777" w:rsidR="00C707EC" w:rsidRPr="00FF4548" w:rsidRDefault="00C707EC" w:rsidP="000B4B3F">
      <w:pPr>
        <w:pStyle w:val="Akapitzlist"/>
        <w:numPr>
          <w:ilvl w:val="2"/>
          <w:numId w:val="14"/>
        </w:numPr>
        <w:spacing w:line="264" w:lineRule="auto"/>
        <w:ind w:left="1276" w:hanging="709"/>
        <w:jc w:val="both"/>
        <w:rPr>
          <w:rFonts w:ascii="Times New Roman" w:hAnsi="Times New Roman" w:cs="Times New Roman"/>
          <w:sz w:val="24"/>
          <w:szCs w:val="24"/>
        </w:rPr>
      </w:pPr>
      <w:r w:rsidRPr="00FF4548">
        <w:rPr>
          <w:rFonts w:ascii="Times New Roman" w:hAnsi="Times New Roman" w:cs="Times New Roman"/>
          <w:b/>
          <w:sz w:val="24"/>
          <w:szCs w:val="24"/>
        </w:rPr>
        <w:t>Każdy z Wykonawców wspólnie ubiegających się o udzielenie zamówienia oddzielnie złoży formularz „JEDZ” oraz dokumenty i oświadczenia wymagane w pkt 4.3, 4.4., 4.5.</w:t>
      </w:r>
      <w:r w:rsidRPr="00FF4548">
        <w:rPr>
          <w:rFonts w:ascii="Times New Roman" w:hAnsi="Times New Roman" w:cs="Times New Roman"/>
          <w:sz w:val="24"/>
          <w:szCs w:val="24"/>
        </w:rPr>
        <w:t xml:space="preserve"> </w:t>
      </w:r>
    </w:p>
    <w:p w14:paraId="3E9C199E" w14:textId="77777777" w:rsidR="00C707EC" w:rsidRPr="00FF4548" w:rsidRDefault="00C707EC" w:rsidP="000B4B3F">
      <w:pPr>
        <w:pStyle w:val="Akapitzlist"/>
        <w:numPr>
          <w:ilvl w:val="2"/>
          <w:numId w:val="14"/>
        </w:numPr>
        <w:spacing w:line="264" w:lineRule="auto"/>
        <w:ind w:left="1276" w:hanging="709"/>
        <w:jc w:val="both"/>
        <w:rPr>
          <w:rFonts w:ascii="Times New Roman" w:hAnsi="Times New Roman" w:cs="Times New Roman"/>
          <w:color w:val="000000" w:themeColor="text1"/>
          <w:sz w:val="24"/>
          <w:szCs w:val="24"/>
        </w:rPr>
      </w:pPr>
      <w:r w:rsidRPr="00FF4548">
        <w:rPr>
          <w:rFonts w:ascii="Times New Roman" w:hAnsi="Times New Roman" w:cs="Times New Roman"/>
          <w:color w:val="000000" w:themeColor="text1"/>
          <w:sz w:val="24"/>
          <w:szCs w:val="24"/>
        </w:rPr>
        <w:t xml:space="preserve">Jeżeli oferta Wykonawców wspólnie ubiegających się o udzielenie zamówienia, została wybrana, Zamawiający </w:t>
      </w:r>
      <w:r w:rsidR="004A1BF5" w:rsidRPr="00FF4548">
        <w:rPr>
          <w:rFonts w:ascii="Times New Roman" w:hAnsi="Times New Roman" w:cs="Times New Roman"/>
          <w:color w:val="000000" w:themeColor="text1"/>
          <w:sz w:val="24"/>
          <w:szCs w:val="24"/>
        </w:rPr>
        <w:t>będzie</w:t>
      </w:r>
      <w:r w:rsidRPr="00FF4548">
        <w:rPr>
          <w:rFonts w:ascii="Times New Roman" w:hAnsi="Times New Roman" w:cs="Times New Roman"/>
          <w:color w:val="000000" w:themeColor="text1"/>
          <w:sz w:val="24"/>
          <w:szCs w:val="24"/>
        </w:rPr>
        <w:t xml:space="preserve"> żądać przed zawarciem umowy w sprawie zamówienia publicznego umowy regulującej współpracę tych Wykonawców.</w:t>
      </w:r>
    </w:p>
    <w:p w14:paraId="058F9D5E" w14:textId="77777777" w:rsidR="00C707EC" w:rsidRPr="00C707EC" w:rsidRDefault="00C707EC" w:rsidP="004A1BF5">
      <w:pPr>
        <w:pStyle w:val="Akapitzlist"/>
        <w:spacing w:line="264" w:lineRule="auto"/>
        <w:ind w:left="539"/>
        <w:jc w:val="both"/>
        <w:rPr>
          <w:rFonts w:ascii="Times New Roman" w:hAnsi="Times New Roman" w:cs="Times New Roman"/>
          <w:color w:val="000000" w:themeColor="text1"/>
          <w:sz w:val="24"/>
          <w:szCs w:val="24"/>
        </w:rPr>
      </w:pPr>
    </w:p>
    <w:p w14:paraId="7194BFE4" w14:textId="77777777" w:rsidR="00C707EC" w:rsidRPr="00C707EC" w:rsidRDefault="00C707EC" w:rsidP="00FE3A65">
      <w:pPr>
        <w:pStyle w:val="Akapitzlist"/>
        <w:numPr>
          <w:ilvl w:val="1"/>
          <w:numId w:val="14"/>
        </w:numPr>
        <w:spacing w:line="264" w:lineRule="auto"/>
        <w:ind w:left="539"/>
        <w:jc w:val="both"/>
        <w:rPr>
          <w:rFonts w:ascii="Times New Roman" w:hAnsi="Times New Roman" w:cs="Times New Roman"/>
          <w:color w:val="000000" w:themeColor="text1"/>
          <w:sz w:val="24"/>
          <w:szCs w:val="24"/>
        </w:rPr>
      </w:pPr>
      <w:r w:rsidRPr="00C707EC">
        <w:rPr>
          <w:rFonts w:ascii="Times New Roman" w:hAnsi="Times New Roman" w:cs="Times New Roman"/>
          <w:color w:val="000000" w:themeColor="text1"/>
          <w:sz w:val="24"/>
          <w:szCs w:val="24"/>
        </w:rPr>
        <w:t>W toku badania i oceny ofert Zamawiający może żądać od Wykonawców wyjaśnień dotyczących treści złożonych ofert.</w:t>
      </w:r>
    </w:p>
    <w:p w14:paraId="72927620" w14:textId="77777777" w:rsidR="00C707EC" w:rsidRPr="00C707EC" w:rsidRDefault="00C707EC" w:rsidP="004A1BF5">
      <w:pPr>
        <w:pStyle w:val="Akapitzlist"/>
        <w:spacing w:line="264" w:lineRule="auto"/>
        <w:ind w:left="539"/>
        <w:rPr>
          <w:rFonts w:ascii="Times New Roman" w:hAnsi="Times New Roman" w:cs="Times New Roman"/>
          <w:b/>
          <w:color w:val="000000" w:themeColor="text1"/>
          <w:sz w:val="24"/>
          <w:szCs w:val="24"/>
        </w:rPr>
      </w:pPr>
    </w:p>
    <w:p w14:paraId="77CAA3D4" w14:textId="77777777" w:rsidR="00C707EC" w:rsidRDefault="00C707EC" w:rsidP="00FE3A65">
      <w:pPr>
        <w:pStyle w:val="Akapitzlist"/>
        <w:numPr>
          <w:ilvl w:val="1"/>
          <w:numId w:val="14"/>
        </w:numPr>
        <w:spacing w:line="264" w:lineRule="auto"/>
        <w:ind w:left="539"/>
        <w:jc w:val="both"/>
        <w:rPr>
          <w:rFonts w:ascii="Times New Roman" w:hAnsi="Times New Roman" w:cs="Times New Roman"/>
          <w:color w:val="000000" w:themeColor="text1"/>
          <w:sz w:val="24"/>
          <w:szCs w:val="24"/>
        </w:rPr>
      </w:pPr>
      <w:r w:rsidRPr="00C707EC">
        <w:rPr>
          <w:rFonts w:ascii="Times New Roman" w:hAnsi="Times New Roman" w:cs="Times New Roman"/>
          <w:color w:val="000000" w:themeColor="text1"/>
          <w:sz w:val="24"/>
          <w:szCs w:val="24"/>
        </w:rPr>
        <w:t>Zamawiający w celu ustalenia, czy oferta zawiera rażąco niską cenę w stosunku do przedmiotu zamówienia, zwróci się do Wykonawcy o udzielenie wyjaśnień dotyczących elementów oferty mających wpływ na wysokość ceny.</w:t>
      </w:r>
    </w:p>
    <w:p w14:paraId="33FC061C" w14:textId="77777777" w:rsidR="00C707EC" w:rsidRPr="00C707EC" w:rsidRDefault="00C707EC" w:rsidP="004A1BF5">
      <w:pPr>
        <w:pStyle w:val="Akapitzlist"/>
        <w:spacing w:line="264" w:lineRule="auto"/>
        <w:ind w:left="539"/>
        <w:jc w:val="both"/>
        <w:rPr>
          <w:rFonts w:ascii="Times New Roman" w:hAnsi="Times New Roman" w:cs="Times New Roman"/>
          <w:color w:val="000000" w:themeColor="text1"/>
          <w:sz w:val="24"/>
          <w:szCs w:val="24"/>
        </w:rPr>
      </w:pPr>
    </w:p>
    <w:p w14:paraId="02FC9718" w14:textId="77777777" w:rsidR="00714418" w:rsidRPr="00F24957" w:rsidRDefault="00F24957" w:rsidP="00FE3A65">
      <w:pPr>
        <w:pStyle w:val="Akapitzlist"/>
        <w:numPr>
          <w:ilvl w:val="1"/>
          <w:numId w:val="14"/>
        </w:numPr>
        <w:spacing w:line="264" w:lineRule="auto"/>
        <w:jc w:val="both"/>
        <w:rPr>
          <w:rFonts w:ascii="Times New Roman" w:hAnsi="Times New Roman" w:cs="Times New Roman"/>
          <w:color w:val="000000" w:themeColor="text1"/>
          <w:sz w:val="24"/>
          <w:szCs w:val="24"/>
        </w:rPr>
      </w:pPr>
      <w:r w:rsidRPr="00714418">
        <w:rPr>
          <w:rFonts w:ascii="Times New Roman" w:hAnsi="Times New Roman" w:cs="Times New Roman"/>
          <w:bCs/>
          <w:color w:val="000000" w:themeColor="text1"/>
          <w:sz w:val="24"/>
          <w:szCs w:val="24"/>
        </w:rPr>
        <w:t xml:space="preserve">Zamawiający może wykluczyć </w:t>
      </w:r>
      <w:r>
        <w:rPr>
          <w:rFonts w:ascii="Times New Roman" w:hAnsi="Times New Roman" w:cs="Times New Roman"/>
          <w:bCs/>
          <w:color w:val="000000" w:themeColor="text1"/>
          <w:sz w:val="24"/>
          <w:szCs w:val="24"/>
        </w:rPr>
        <w:t>W</w:t>
      </w:r>
      <w:r w:rsidRPr="00714418">
        <w:rPr>
          <w:rFonts w:ascii="Times New Roman" w:hAnsi="Times New Roman" w:cs="Times New Roman"/>
          <w:bCs/>
          <w:color w:val="000000" w:themeColor="text1"/>
          <w:sz w:val="24"/>
          <w:szCs w:val="24"/>
        </w:rPr>
        <w:t>ykonawcę na każdym etapie postępowania o</w:t>
      </w:r>
      <w:r w:rsidRPr="00F24957">
        <w:rPr>
          <w:rFonts w:ascii="Times New Roman" w:hAnsi="Times New Roman" w:cs="Times New Roman"/>
          <w:bCs/>
          <w:color w:val="000000" w:themeColor="text1"/>
          <w:sz w:val="24"/>
          <w:szCs w:val="24"/>
        </w:rPr>
        <w:t xml:space="preserve"> udzielenie zamówienia.</w:t>
      </w:r>
    </w:p>
    <w:p w14:paraId="2F3D3655" w14:textId="77777777" w:rsidR="00F24957" w:rsidRPr="00F24957" w:rsidRDefault="00F24957" w:rsidP="00F24957">
      <w:pPr>
        <w:pStyle w:val="Akapitzlist"/>
        <w:spacing w:line="264" w:lineRule="auto"/>
        <w:ind w:left="540"/>
        <w:jc w:val="both"/>
        <w:rPr>
          <w:rFonts w:ascii="Times New Roman" w:hAnsi="Times New Roman" w:cs="Times New Roman"/>
          <w:color w:val="000000" w:themeColor="text1"/>
          <w:sz w:val="24"/>
          <w:szCs w:val="24"/>
        </w:rPr>
      </w:pPr>
    </w:p>
    <w:p w14:paraId="5A5A20B7" w14:textId="77777777" w:rsidR="00C707EC" w:rsidRPr="00FF4548" w:rsidRDefault="00C707EC" w:rsidP="00FE3A65">
      <w:pPr>
        <w:pStyle w:val="Akapitzlist"/>
        <w:numPr>
          <w:ilvl w:val="1"/>
          <w:numId w:val="14"/>
        </w:numPr>
        <w:spacing w:line="264" w:lineRule="auto"/>
        <w:jc w:val="both"/>
        <w:rPr>
          <w:rFonts w:ascii="Times New Roman" w:hAnsi="Times New Roman" w:cs="Times New Roman"/>
          <w:color w:val="000000" w:themeColor="text1"/>
          <w:sz w:val="24"/>
          <w:szCs w:val="24"/>
        </w:rPr>
      </w:pPr>
      <w:r w:rsidRPr="00FF4548">
        <w:rPr>
          <w:rFonts w:ascii="Times New Roman" w:hAnsi="Times New Roman" w:cs="Times New Roman"/>
          <w:color w:val="000000" w:themeColor="text1"/>
          <w:sz w:val="24"/>
          <w:szCs w:val="24"/>
        </w:rPr>
        <w:t>W przypadku złożenia przez Wykonawcę dokumentu, oświadczenia na potwierdzenie warunków udziału w postępowaniu, z którego będą wynikać kwoty wyrażone w innej walucie niż PLN, Zamawiający dokona przeliczenia na PLN wg średniego kursu Narodowego Banku Polskiego z dnia, w którym opublikowano ogłoszenie o zamówieniu w Dzienniku Urzędowym Unii Europejskiej. Jeżeli dniem publikacji ogłoszenia będzie sobota lub dzień wolny od pracy, wówczas jako kurs przeliczeniowy waluty Zamawiający przyjmie średni kurs Narodowego Banku Polskiego z pierwszego dnia roboczego po dniu publikacji ogłoszenia o zamówieniu w Dzienniku Urzędowym Unii Europejskiej.</w:t>
      </w:r>
    </w:p>
    <w:p w14:paraId="4EA5E20C" w14:textId="77777777" w:rsidR="005755C4" w:rsidRPr="00B83D85" w:rsidRDefault="00C47E7B" w:rsidP="00FE3A65">
      <w:pPr>
        <w:pStyle w:val="Akapitzlist"/>
        <w:numPr>
          <w:ilvl w:val="0"/>
          <w:numId w:val="16"/>
        </w:numPr>
        <w:shd w:val="clear" w:color="auto" w:fill="BFBFBF" w:themeFill="background1" w:themeFillShade="BF"/>
        <w:autoSpaceDE w:val="0"/>
        <w:autoSpaceDN w:val="0"/>
        <w:adjustRightInd w:val="0"/>
        <w:spacing w:before="400" w:after="300" w:line="264" w:lineRule="auto"/>
        <w:contextualSpacing w:val="0"/>
        <w:jc w:val="both"/>
        <w:rPr>
          <w:rFonts w:ascii="Times New Roman" w:hAnsi="Times New Roman" w:cs="Times New Roman"/>
          <w:sz w:val="24"/>
          <w:szCs w:val="24"/>
        </w:rPr>
      </w:pPr>
      <w:bookmarkStart w:id="14" w:name="_Hlk1723005"/>
      <w:bookmarkEnd w:id="9"/>
      <w:r w:rsidRPr="00B83D85">
        <w:rPr>
          <w:rFonts w:ascii="Times New Roman" w:hAnsi="Times New Roman" w:cs="Times New Roman"/>
          <w:b/>
          <w:sz w:val="24"/>
          <w:szCs w:val="24"/>
        </w:rPr>
        <w:t xml:space="preserve">INFORMACJE O SPOSOBIE POROZUMIEWANIA SIĘ ZAMAWIAJĄCEGO </w:t>
      </w:r>
      <w:r w:rsidR="002B0DE5">
        <w:rPr>
          <w:rFonts w:ascii="Times New Roman" w:hAnsi="Times New Roman" w:cs="Times New Roman"/>
          <w:b/>
          <w:sz w:val="24"/>
          <w:szCs w:val="24"/>
        </w:rPr>
        <w:t>I</w:t>
      </w:r>
      <w:r w:rsidRPr="00B83D85">
        <w:rPr>
          <w:rFonts w:ascii="Times New Roman" w:hAnsi="Times New Roman" w:cs="Times New Roman"/>
          <w:b/>
          <w:sz w:val="24"/>
          <w:szCs w:val="24"/>
        </w:rPr>
        <w:t xml:space="preserve"> WYKONA</w:t>
      </w:r>
      <w:r w:rsidR="002B0DE5">
        <w:rPr>
          <w:rFonts w:ascii="Times New Roman" w:hAnsi="Times New Roman" w:cs="Times New Roman"/>
          <w:b/>
          <w:sz w:val="24"/>
          <w:szCs w:val="24"/>
        </w:rPr>
        <w:t>WCÓW</w:t>
      </w:r>
      <w:r w:rsidRPr="00B83D85">
        <w:rPr>
          <w:rFonts w:ascii="Times New Roman" w:hAnsi="Times New Roman" w:cs="Times New Roman"/>
          <w:b/>
          <w:sz w:val="24"/>
          <w:szCs w:val="24"/>
        </w:rPr>
        <w:t xml:space="preserve"> ORAZ PRZEKAZYWANIA OŚWIADCZEŃ LUB DOKUMENTÓW, </w:t>
      </w:r>
      <w:r w:rsidR="00E21735" w:rsidRPr="00E21735">
        <w:rPr>
          <w:rFonts w:ascii="Times New Roman" w:hAnsi="Times New Roman" w:cs="Times New Roman"/>
          <w:b/>
          <w:sz w:val="24"/>
          <w:szCs w:val="24"/>
        </w:rPr>
        <w:t>WYMAGANIA TECHNICZNE I ORGANIZACYJNE WYSYŁANIA I ODBIERANIA DOKUMENTÓW</w:t>
      </w:r>
      <w:r w:rsidR="00E21735">
        <w:rPr>
          <w:rFonts w:ascii="Times New Roman" w:hAnsi="Times New Roman" w:cs="Times New Roman"/>
          <w:b/>
          <w:sz w:val="24"/>
          <w:szCs w:val="24"/>
        </w:rPr>
        <w:t>,</w:t>
      </w:r>
      <w:r w:rsidR="00E21735" w:rsidRPr="00E21735">
        <w:rPr>
          <w:rFonts w:ascii="Times New Roman" w:hAnsi="Times New Roman" w:cs="Times New Roman"/>
          <w:b/>
          <w:sz w:val="24"/>
          <w:szCs w:val="24"/>
        </w:rPr>
        <w:t xml:space="preserve"> </w:t>
      </w:r>
      <w:r w:rsidRPr="00B83D85">
        <w:rPr>
          <w:rFonts w:ascii="Times New Roman" w:hAnsi="Times New Roman" w:cs="Times New Roman"/>
          <w:b/>
          <w:sz w:val="24"/>
          <w:szCs w:val="24"/>
        </w:rPr>
        <w:t>A TAKŻE WSKAZANIE OSÓB UPRAWNIONYCH DO POROZUMIEWANIA SIĘ Z WYKONAWCAMI</w:t>
      </w:r>
    </w:p>
    <w:p w14:paraId="4CDDD0D5" w14:textId="2A386590" w:rsidR="00135D2C" w:rsidRDefault="00135D2C" w:rsidP="00EC4506">
      <w:pPr>
        <w:pStyle w:val="Akapitzlist"/>
        <w:numPr>
          <w:ilvl w:val="1"/>
          <w:numId w:val="2"/>
        </w:numPr>
        <w:autoSpaceDE w:val="0"/>
        <w:autoSpaceDN w:val="0"/>
        <w:adjustRightInd w:val="0"/>
        <w:spacing w:line="264" w:lineRule="auto"/>
        <w:ind w:left="567" w:hanging="567"/>
        <w:contextualSpacing w:val="0"/>
        <w:jc w:val="both"/>
        <w:rPr>
          <w:rFonts w:ascii="Times New Roman" w:hAnsi="Times New Roman" w:cs="Times New Roman"/>
          <w:sz w:val="24"/>
          <w:szCs w:val="24"/>
        </w:rPr>
      </w:pPr>
      <w:r w:rsidRPr="00135D2C">
        <w:rPr>
          <w:rFonts w:ascii="Times New Roman" w:hAnsi="Times New Roman" w:cs="Times New Roman"/>
          <w:sz w:val="24"/>
          <w:szCs w:val="24"/>
        </w:rPr>
        <w:t>W postępowaniu o udzielenie zamówienia komunikacja między Zamawiającym</w:t>
      </w:r>
      <w:r w:rsidR="002B0DE5">
        <w:rPr>
          <w:rFonts w:ascii="Times New Roman" w:hAnsi="Times New Roman" w:cs="Times New Roman"/>
          <w:sz w:val="24"/>
          <w:szCs w:val="24"/>
        </w:rPr>
        <w:t>,</w:t>
      </w:r>
      <w:r w:rsidRPr="00135D2C">
        <w:rPr>
          <w:rFonts w:ascii="Times New Roman" w:hAnsi="Times New Roman" w:cs="Times New Roman"/>
          <w:sz w:val="24"/>
          <w:szCs w:val="24"/>
        </w:rPr>
        <w:t xml:space="preserve"> a Wykonawcami odbywa się </w:t>
      </w:r>
      <w:r w:rsidRPr="000B7B19">
        <w:rPr>
          <w:rFonts w:ascii="Times New Roman" w:hAnsi="Times New Roman" w:cs="Times New Roman"/>
          <w:b/>
          <w:sz w:val="24"/>
          <w:szCs w:val="24"/>
        </w:rPr>
        <w:t>elektronicznie</w:t>
      </w:r>
      <w:r w:rsidRPr="00135D2C">
        <w:rPr>
          <w:rFonts w:ascii="Times New Roman" w:hAnsi="Times New Roman" w:cs="Times New Roman"/>
          <w:sz w:val="24"/>
          <w:szCs w:val="24"/>
        </w:rPr>
        <w:t xml:space="preserve"> przy użyciu: </w:t>
      </w:r>
    </w:p>
    <w:p w14:paraId="6CF2EFA4" w14:textId="103D9441" w:rsidR="00135D2C" w:rsidRPr="008E6BBA" w:rsidRDefault="00416757" w:rsidP="001B42A6">
      <w:pPr>
        <w:pStyle w:val="Akapitzlist"/>
        <w:numPr>
          <w:ilvl w:val="2"/>
          <w:numId w:val="2"/>
        </w:numPr>
        <w:autoSpaceDE w:val="0"/>
        <w:autoSpaceDN w:val="0"/>
        <w:adjustRightInd w:val="0"/>
        <w:spacing w:line="264" w:lineRule="auto"/>
        <w:ind w:left="1276" w:hanging="641"/>
        <w:contextualSpacing w:val="0"/>
        <w:jc w:val="both"/>
        <w:rPr>
          <w:rFonts w:ascii="Times New Roman" w:hAnsi="Times New Roman" w:cs="Times New Roman"/>
          <w:sz w:val="24"/>
          <w:szCs w:val="24"/>
        </w:rPr>
      </w:pPr>
      <w:r w:rsidRPr="008E6BBA">
        <w:rPr>
          <w:rFonts w:ascii="Times New Roman" w:hAnsi="Times New Roman" w:cs="Times New Roman"/>
          <w:sz w:val="24"/>
          <w:szCs w:val="24"/>
        </w:rPr>
        <w:t>m</w:t>
      </w:r>
      <w:r w:rsidR="00135D2C" w:rsidRPr="008E6BBA">
        <w:rPr>
          <w:rFonts w:ascii="Times New Roman" w:hAnsi="Times New Roman" w:cs="Times New Roman"/>
          <w:sz w:val="24"/>
          <w:szCs w:val="24"/>
        </w:rPr>
        <w:t xml:space="preserve">iniPortalu: </w:t>
      </w:r>
      <w:hyperlink r:id="rId11" w:history="1">
        <w:r w:rsidR="00135D2C" w:rsidRPr="008E6BBA">
          <w:rPr>
            <w:rStyle w:val="Hipercze"/>
            <w:rFonts w:ascii="Times New Roman" w:hAnsi="Times New Roman" w:cs="Times New Roman"/>
            <w:color w:val="auto"/>
            <w:sz w:val="24"/>
            <w:szCs w:val="24"/>
          </w:rPr>
          <w:t>https://miniportal.uzp.gov.pl/</w:t>
        </w:r>
      </w:hyperlink>
      <w:r w:rsidR="00CB6484">
        <w:rPr>
          <w:rFonts w:ascii="Times New Roman" w:hAnsi="Times New Roman" w:cs="Times New Roman"/>
          <w:sz w:val="24"/>
          <w:szCs w:val="24"/>
        </w:rPr>
        <w:t xml:space="preserve">, </w:t>
      </w:r>
    </w:p>
    <w:p w14:paraId="79C6C76F" w14:textId="01819784" w:rsidR="009A473D" w:rsidRPr="008E6BBA" w:rsidRDefault="009A473D" w:rsidP="001B42A6">
      <w:pPr>
        <w:pStyle w:val="Akapitzlist"/>
        <w:numPr>
          <w:ilvl w:val="2"/>
          <w:numId w:val="2"/>
        </w:numPr>
        <w:autoSpaceDE w:val="0"/>
        <w:autoSpaceDN w:val="0"/>
        <w:adjustRightInd w:val="0"/>
        <w:spacing w:line="264" w:lineRule="auto"/>
        <w:ind w:left="1276" w:hanging="641"/>
        <w:contextualSpacing w:val="0"/>
        <w:jc w:val="both"/>
        <w:rPr>
          <w:rFonts w:ascii="Times New Roman" w:hAnsi="Times New Roman" w:cs="Times New Roman"/>
          <w:sz w:val="24"/>
          <w:szCs w:val="24"/>
        </w:rPr>
      </w:pPr>
      <w:r w:rsidRPr="008E6BBA">
        <w:rPr>
          <w:rFonts w:ascii="Times New Roman" w:hAnsi="Times New Roman" w:cs="Times New Roman"/>
          <w:sz w:val="24"/>
          <w:szCs w:val="24"/>
        </w:rPr>
        <w:t xml:space="preserve">ePUAP: </w:t>
      </w:r>
      <w:hyperlink r:id="rId12" w:history="1">
        <w:r w:rsidRPr="008E6BBA">
          <w:rPr>
            <w:rStyle w:val="Hipercze"/>
            <w:rFonts w:ascii="Times New Roman" w:hAnsi="Times New Roman" w:cs="Times New Roman"/>
            <w:color w:val="auto"/>
            <w:sz w:val="24"/>
            <w:szCs w:val="24"/>
            <w:lang w:val="en-US"/>
          </w:rPr>
          <w:t>https://epuap.gov.pl/wps/portal</w:t>
        </w:r>
      </w:hyperlink>
      <w:r w:rsidR="00CB6484">
        <w:rPr>
          <w:rStyle w:val="Hipercze"/>
          <w:rFonts w:ascii="Times New Roman" w:hAnsi="Times New Roman" w:cs="Times New Roman"/>
          <w:color w:val="auto"/>
          <w:sz w:val="24"/>
          <w:szCs w:val="24"/>
          <w:lang w:val="en-US"/>
        </w:rPr>
        <w:t>,</w:t>
      </w:r>
    </w:p>
    <w:p w14:paraId="41106133" w14:textId="3E6980FD" w:rsidR="00135D2C" w:rsidRPr="008E6BBA" w:rsidRDefault="00416757" w:rsidP="00DB6153">
      <w:pPr>
        <w:pStyle w:val="Akapitzlist"/>
        <w:numPr>
          <w:ilvl w:val="2"/>
          <w:numId w:val="2"/>
        </w:numPr>
        <w:autoSpaceDE w:val="0"/>
        <w:autoSpaceDN w:val="0"/>
        <w:adjustRightInd w:val="0"/>
        <w:spacing w:line="264" w:lineRule="auto"/>
        <w:ind w:left="1276" w:hanging="641"/>
        <w:contextualSpacing w:val="0"/>
        <w:jc w:val="both"/>
        <w:rPr>
          <w:rStyle w:val="Hipercze"/>
          <w:rFonts w:ascii="Times New Roman" w:hAnsi="Times New Roman" w:cs="Times New Roman"/>
          <w:color w:val="auto"/>
          <w:sz w:val="24"/>
          <w:szCs w:val="24"/>
          <w:u w:val="none"/>
        </w:rPr>
      </w:pPr>
      <w:r w:rsidRPr="008E6BBA">
        <w:rPr>
          <w:rFonts w:ascii="Times New Roman" w:hAnsi="Times New Roman" w:cs="Times New Roman"/>
          <w:sz w:val="24"/>
          <w:szCs w:val="24"/>
          <w:lang w:val="en-US"/>
        </w:rPr>
        <w:t>A</w:t>
      </w:r>
      <w:r w:rsidR="00135D2C" w:rsidRPr="008E6BBA">
        <w:rPr>
          <w:rFonts w:ascii="Times New Roman" w:hAnsi="Times New Roman" w:cs="Times New Roman"/>
          <w:sz w:val="24"/>
          <w:szCs w:val="24"/>
        </w:rPr>
        <w:t xml:space="preserve">dres Elektronicznej Skrzynki Podawczej (ESP) ePUAP Zamawiającego: </w:t>
      </w:r>
      <w:r w:rsidR="00224554" w:rsidRPr="00224554">
        <w:rPr>
          <w:rFonts w:ascii="Times New Roman" w:hAnsi="Times New Roman" w:cs="Times New Roman"/>
          <w:bCs/>
          <w:sz w:val="24"/>
          <w:szCs w:val="24"/>
        </w:rPr>
        <w:t>/ZUKDopiewo/SkrytkaESP</w:t>
      </w:r>
      <w:r w:rsidR="00224554">
        <w:rPr>
          <w:rFonts w:ascii="Times New Roman" w:hAnsi="Times New Roman" w:cs="Times New Roman"/>
          <w:bCs/>
          <w:sz w:val="24"/>
          <w:szCs w:val="24"/>
        </w:rPr>
        <w:t>,</w:t>
      </w:r>
      <w:r w:rsidR="008E6BBA" w:rsidRPr="008E6BBA">
        <w:rPr>
          <w:rFonts w:ascii="Times New Roman" w:hAnsi="Times New Roman" w:cs="Times New Roman"/>
          <w:bCs/>
          <w:sz w:val="24"/>
          <w:szCs w:val="24"/>
        </w:rPr>
        <w:t xml:space="preserve">  </w:t>
      </w:r>
    </w:p>
    <w:p w14:paraId="7D365952" w14:textId="58CA6D9D" w:rsidR="009F2B9B" w:rsidRPr="008E6BBA" w:rsidRDefault="009F2B9B" w:rsidP="00DB6153">
      <w:pPr>
        <w:pStyle w:val="Akapitzlist"/>
        <w:numPr>
          <w:ilvl w:val="2"/>
          <w:numId w:val="2"/>
        </w:numPr>
        <w:autoSpaceDE w:val="0"/>
        <w:autoSpaceDN w:val="0"/>
        <w:adjustRightInd w:val="0"/>
        <w:spacing w:line="264" w:lineRule="auto"/>
        <w:ind w:left="1276" w:hanging="641"/>
        <w:contextualSpacing w:val="0"/>
        <w:jc w:val="both"/>
        <w:rPr>
          <w:rStyle w:val="Hipercze"/>
          <w:rFonts w:ascii="Times New Roman" w:hAnsi="Times New Roman" w:cs="Times New Roman"/>
          <w:color w:val="auto"/>
          <w:sz w:val="24"/>
          <w:szCs w:val="24"/>
          <w:u w:val="none"/>
        </w:rPr>
      </w:pPr>
      <w:r w:rsidRPr="008E6BBA">
        <w:rPr>
          <w:rStyle w:val="Hipercze"/>
          <w:rFonts w:ascii="Times New Roman" w:hAnsi="Times New Roman" w:cs="Times New Roman"/>
          <w:color w:val="auto"/>
          <w:sz w:val="24"/>
          <w:szCs w:val="24"/>
        </w:rPr>
        <w:t>Adres poczty elektronicznej Zamawiającego:</w:t>
      </w:r>
      <w:r w:rsidR="008E6BBA" w:rsidRPr="008E6BBA">
        <w:t xml:space="preserve"> </w:t>
      </w:r>
      <w:r w:rsidR="00654711" w:rsidRPr="00654711">
        <w:rPr>
          <w:rFonts w:ascii="Times New Roman" w:hAnsi="Times New Roman" w:cs="Times New Roman"/>
          <w:sz w:val="24"/>
          <w:szCs w:val="24"/>
          <w:u w:val="single"/>
        </w:rPr>
        <w:t>biuro@zukdopiewo.pl</w:t>
      </w:r>
      <w:r w:rsidR="00654711">
        <w:rPr>
          <w:rFonts w:ascii="Times New Roman" w:hAnsi="Times New Roman" w:cs="Times New Roman"/>
          <w:sz w:val="24"/>
          <w:szCs w:val="24"/>
          <w:u w:val="single"/>
        </w:rPr>
        <w:t>,</w:t>
      </w:r>
    </w:p>
    <w:p w14:paraId="2C6DA736" w14:textId="5D9D7DBE" w:rsidR="00135D2C" w:rsidRPr="008E6BBA" w:rsidRDefault="00135D2C" w:rsidP="00C94C9E">
      <w:pPr>
        <w:pStyle w:val="Akapitzlist"/>
        <w:numPr>
          <w:ilvl w:val="2"/>
          <w:numId w:val="2"/>
        </w:numPr>
        <w:autoSpaceDE w:val="0"/>
        <w:autoSpaceDN w:val="0"/>
        <w:adjustRightInd w:val="0"/>
        <w:spacing w:line="264" w:lineRule="auto"/>
        <w:ind w:left="1276" w:hanging="641"/>
        <w:contextualSpacing w:val="0"/>
        <w:rPr>
          <w:rStyle w:val="Hipercze"/>
          <w:rFonts w:ascii="Times New Roman" w:hAnsi="Times New Roman" w:cs="Times New Roman"/>
          <w:color w:val="auto"/>
          <w:sz w:val="24"/>
          <w:szCs w:val="24"/>
          <w:u w:val="none"/>
        </w:rPr>
      </w:pPr>
      <w:r w:rsidRPr="008E6BBA">
        <w:rPr>
          <w:rFonts w:ascii="Times New Roman" w:hAnsi="Times New Roman" w:cs="Times New Roman"/>
          <w:sz w:val="24"/>
          <w:szCs w:val="24"/>
        </w:rPr>
        <w:t>Adres poczty elektronicznej</w:t>
      </w:r>
      <w:r w:rsidR="00CB2D1A" w:rsidRPr="008E6BBA">
        <w:rPr>
          <w:rFonts w:ascii="Times New Roman" w:hAnsi="Times New Roman" w:cs="Times New Roman"/>
          <w:sz w:val="24"/>
          <w:szCs w:val="24"/>
        </w:rPr>
        <w:t xml:space="preserve"> </w:t>
      </w:r>
      <w:r w:rsidR="00417588" w:rsidRPr="008E6BBA">
        <w:rPr>
          <w:rStyle w:val="Hipercze"/>
          <w:rFonts w:ascii="Times New Roman" w:hAnsi="Times New Roman" w:cs="Times New Roman"/>
          <w:color w:val="auto"/>
          <w:sz w:val="24"/>
          <w:szCs w:val="24"/>
        </w:rPr>
        <w:t>Pełnomocnika Zamawiającego</w:t>
      </w:r>
      <w:r w:rsidR="00CB2D1A" w:rsidRPr="008E6BBA">
        <w:rPr>
          <w:rStyle w:val="Hipercze"/>
          <w:rFonts w:ascii="Times New Roman" w:hAnsi="Times New Roman" w:cs="Times New Roman"/>
          <w:color w:val="auto"/>
          <w:sz w:val="24"/>
          <w:szCs w:val="24"/>
        </w:rPr>
        <w:t>:</w:t>
      </w:r>
      <w:r w:rsidR="008E6BBA" w:rsidRPr="008E6BBA">
        <w:rPr>
          <w:rStyle w:val="Hipercze"/>
          <w:rFonts w:ascii="Times New Roman" w:hAnsi="Times New Roman" w:cs="Times New Roman"/>
          <w:color w:val="auto"/>
          <w:sz w:val="24"/>
          <w:szCs w:val="24"/>
        </w:rPr>
        <w:t xml:space="preserve"> a.adamska@enmedia.org.pl.</w:t>
      </w:r>
    </w:p>
    <w:p w14:paraId="7FCDB37F" w14:textId="77777777" w:rsidR="002208C9" w:rsidRPr="00416757" w:rsidRDefault="002208C9" w:rsidP="002208C9">
      <w:pPr>
        <w:pStyle w:val="Akapitzlist"/>
        <w:autoSpaceDE w:val="0"/>
        <w:autoSpaceDN w:val="0"/>
        <w:adjustRightInd w:val="0"/>
        <w:spacing w:line="264" w:lineRule="auto"/>
        <w:ind w:left="1276"/>
        <w:contextualSpacing w:val="0"/>
        <w:jc w:val="both"/>
        <w:rPr>
          <w:rFonts w:ascii="Times New Roman" w:hAnsi="Times New Roman" w:cs="Times New Roman"/>
          <w:color w:val="FF0000"/>
          <w:sz w:val="24"/>
          <w:szCs w:val="24"/>
        </w:rPr>
      </w:pPr>
    </w:p>
    <w:p w14:paraId="05B4999D" w14:textId="77777777" w:rsidR="005E0565" w:rsidRPr="00FF4548" w:rsidRDefault="005E0565" w:rsidP="00EC4506">
      <w:pPr>
        <w:pStyle w:val="Akapitzlist"/>
        <w:numPr>
          <w:ilvl w:val="1"/>
          <w:numId w:val="2"/>
        </w:numPr>
        <w:spacing w:before="200" w:after="200" w:line="264" w:lineRule="auto"/>
        <w:ind w:left="567" w:hanging="567"/>
        <w:jc w:val="both"/>
        <w:rPr>
          <w:rFonts w:ascii="Times New Roman" w:hAnsi="Times New Roman" w:cs="Times New Roman"/>
          <w:b/>
          <w:bCs/>
          <w:sz w:val="24"/>
          <w:szCs w:val="24"/>
        </w:rPr>
      </w:pPr>
      <w:r w:rsidRPr="00FF4548">
        <w:rPr>
          <w:rFonts w:ascii="Times New Roman" w:hAnsi="Times New Roman" w:cs="Times New Roman"/>
          <w:bCs/>
          <w:sz w:val="24"/>
          <w:szCs w:val="24"/>
        </w:rPr>
        <w:lastRenderedPageBreak/>
        <w:t>W postępowaniu o udzielenie zamówienia wszelkie oświadczenia, wnioski, zawiadomienia oraz informacje Zamawiający i Wykonawcy przekazują w języku polskim, w postaci elektronicznej przy użyciu środków komunikacji elektronicznej</w:t>
      </w:r>
      <w:r w:rsidRPr="00FF4548">
        <w:rPr>
          <w:rFonts w:ascii="Times New Roman" w:hAnsi="Times New Roman" w:cs="Times New Roman"/>
          <w:b/>
          <w:bCs/>
          <w:sz w:val="24"/>
          <w:szCs w:val="24"/>
        </w:rPr>
        <w:t>.</w:t>
      </w:r>
    </w:p>
    <w:p w14:paraId="7C75CB16" w14:textId="77777777" w:rsidR="005E0565" w:rsidRDefault="005E0565" w:rsidP="00EC4506">
      <w:pPr>
        <w:pStyle w:val="Akapitzlist"/>
        <w:spacing w:before="200" w:after="200" w:line="264" w:lineRule="auto"/>
        <w:ind w:left="567"/>
        <w:jc w:val="both"/>
        <w:rPr>
          <w:rFonts w:ascii="Times New Roman" w:hAnsi="Times New Roman" w:cs="Times New Roman"/>
          <w:b/>
          <w:bCs/>
          <w:sz w:val="24"/>
          <w:szCs w:val="24"/>
        </w:rPr>
      </w:pPr>
    </w:p>
    <w:p w14:paraId="4DFD0DE4" w14:textId="5A41A02A" w:rsidR="005E0565" w:rsidRDefault="002B0DE5" w:rsidP="00EC4506">
      <w:pPr>
        <w:pStyle w:val="Akapitzlist"/>
        <w:numPr>
          <w:ilvl w:val="1"/>
          <w:numId w:val="2"/>
        </w:numPr>
        <w:spacing w:before="200" w:after="200" w:line="264"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Sposób komunikowania się Zamawiającego i Wykonawców w zakresie z</w:t>
      </w:r>
      <w:r w:rsidR="005E0565" w:rsidRPr="005E0565">
        <w:rPr>
          <w:rFonts w:ascii="Times New Roman" w:hAnsi="Times New Roman" w:cs="Times New Roman"/>
          <w:b/>
          <w:bCs/>
          <w:sz w:val="24"/>
          <w:szCs w:val="24"/>
        </w:rPr>
        <w:t>łożeni</w:t>
      </w:r>
      <w:r>
        <w:rPr>
          <w:rFonts w:ascii="Times New Roman" w:hAnsi="Times New Roman" w:cs="Times New Roman"/>
          <w:b/>
          <w:bCs/>
          <w:sz w:val="24"/>
          <w:szCs w:val="24"/>
        </w:rPr>
        <w:t>a</w:t>
      </w:r>
      <w:r w:rsidR="005E0565" w:rsidRPr="005E0565">
        <w:rPr>
          <w:rFonts w:ascii="Times New Roman" w:hAnsi="Times New Roman" w:cs="Times New Roman"/>
          <w:b/>
          <w:bCs/>
          <w:sz w:val="24"/>
          <w:szCs w:val="24"/>
        </w:rPr>
        <w:t xml:space="preserve"> oferty</w:t>
      </w:r>
      <w:r w:rsidR="005E0565">
        <w:rPr>
          <w:rFonts w:ascii="Times New Roman" w:hAnsi="Times New Roman" w:cs="Times New Roman"/>
          <w:b/>
          <w:bCs/>
          <w:sz w:val="24"/>
          <w:szCs w:val="24"/>
        </w:rPr>
        <w:t>:</w:t>
      </w:r>
    </w:p>
    <w:p w14:paraId="38FE0511" w14:textId="58B47606" w:rsidR="005E0565" w:rsidRPr="0030148A" w:rsidRDefault="005E0565" w:rsidP="00046857">
      <w:pPr>
        <w:pStyle w:val="Akapitzlist"/>
        <w:numPr>
          <w:ilvl w:val="2"/>
          <w:numId w:val="42"/>
        </w:numPr>
        <w:spacing w:line="264" w:lineRule="auto"/>
        <w:ind w:left="1276" w:hanging="709"/>
        <w:jc w:val="both"/>
        <w:rPr>
          <w:rFonts w:ascii="Times New Roman" w:hAnsi="Times New Roman" w:cs="Times New Roman"/>
          <w:b/>
          <w:bCs/>
          <w:sz w:val="24"/>
          <w:szCs w:val="24"/>
        </w:rPr>
      </w:pPr>
      <w:r w:rsidRPr="00944001">
        <w:rPr>
          <w:rFonts w:ascii="Times New Roman" w:hAnsi="Times New Roman" w:cs="Times New Roman"/>
          <w:bCs/>
          <w:sz w:val="24"/>
          <w:szCs w:val="24"/>
        </w:rPr>
        <w:t>Składanie ofert oraz oświadczeń, w tym oświadczenia składanego na formularzu jednolitego europejskiego dokumentu zamówienia, sporządzonego zgodnie z wzorem standardowego formularza określonego w rozporządzeniu wykonawczym Komisji Europejskiej</w:t>
      </w:r>
      <w:r w:rsidR="00184909">
        <w:rPr>
          <w:rFonts w:ascii="Times New Roman" w:hAnsi="Times New Roman" w:cs="Times New Roman"/>
          <w:bCs/>
          <w:sz w:val="24"/>
          <w:szCs w:val="24"/>
        </w:rPr>
        <w:t xml:space="preserve">, </w:t>
      </w:r>
      <w:r w:rsidRPr="00944001">
        <w:rPr>
          <w:rFonts w:ascii="Times New Roman" w:hAnsi="Times New Roman" w:cs="Times New Roman"/>
          <w:bCs/>
          <w:sz w:val="24"/>
          <w:szCs w:val="24"/>
        </w:rPr>
        <w:t xml:space="preserve">zwanego dalej „jednolitym dokumentem - JEDZ” odbywa się przy użyciu środków komunikacji elektronicznej, </w:t>
      </w:r>
      <w:r w:rsidRPr="0030148A">
        <w:rPr>
          <w:rFonts w:ascii="Times New Roman" w:hAnsi="Times New Roman" w:cs="Times New Roman"/>
          <w:b/>
          <w:bCs/>
          <w:sz w:val="24"/>
          <w:szCs w:val="24"/>
        </w:rPr>
        <w:t>za pośrednictwem konta ePUAP.</w:t>
      </w:r>
      <w:r w:rsidRPr="00944001">
        <w:rPr>
          <w:rFonts w:ascii="Times New Roman" w:hAnsi="Times New Roman" w:cs="Times New Roman"/>
          <w:bCs/>
          <w:sz w:val="24"/>
          <w:szCs w:val="24"/>
        </w:rPr>
        <w:t xml:space="preserve"> </w:t>
      </w:r>
      <w:r w:rsidRPr="0030148A">
        <w:rPr>
          <w:rFonts w:ascii="Times New Roman" w:hAnsi="Times New Roman" w:cs="Times New Roman"/>
          <w:b/>
          <w:bCs/>
          <w:sz w:val="24"/>
          <w:szCs w:val="24"/>
        </w:rPr>
        <w:t>Wykonawca posiadający konto na ePUAP ma dostęp do  formularzy: złożenia, zmiany, wycofania oferty lub wniosku oraz do formularza do komunikacji</w:t>
      </w:r>
      <w:r w:rsidR="000C589C" w:rsidRPr="0030148A">
        <w:rPr>
          <w:rFonts w:ascii="Times New Roman" w:hAnsi="Times New Roman" w:cs="Times New Roman"/>
          <w:b/>
          <w:bCs/>
          <w:sz w:val="24"/>
          <w:szCs w:val="24"/>
        </w:rPr>
        <w:t>,</w:t>
      </w:r>
    </w:p>
    <w:p w14:paraId="3C9637A4" w14:textId="7A0F02FA" w:rsidR="005E0565" w:rsidRDefault="005E0565" w:rsidP="00046857">
      <w:pPr>
        <w:pStyle w:val="Akapitzlist"/>
        <w:numPr>
          <w:ilvl w:val="2"/>
          <w:numId w:val="42"/>
        </w:numPr>
        <w:autoSpaceDE w:val="0"/>
        <w:autoSpaceDN w:val="0"/>
        <w:adjustRightInd w:val="0"/>
        <w:spacing w:line="264" w:lineRule="auto"/>
        <w:ind w:left="1276" w:hanging="709"/>
        <w:contextualSpacing w:val="0"/>
        <w:jc w:val="both"/>
        <w:rPr>
          <w:rFonts w:ascii="Times New Roman" w:hAnsi="Times New Roman" w:cs="Times New Roman"/>
          <w:sz w:val="24"/>
          <w:szCs w:val="24"/>
        </w:rPr>
      </w:pPr>
      <w:r w:rsidRPr="00416757">
        <w:rPr>
          <w:rFonts w:ascii="Times New Roman" w:hAnsi="Times New Roman" w:cs="Times New Roman"/>
          <w:sz w:val="24"/>
          <w:szCs w:val="24"/>
        </w:rPr>
        <w:t>Za</w:t>
      </w:r>
      <w:r w:rsidR="00416757">
        <w:rPr>
          <w:rFonts w:ascii="Times New Roman" w:hAnsi="Times New Roman" w:cs="Times New Roman"/>
          <w:sz w:val="24"/>
          <w:szCs w:val="24"/>
        </w:rPr>
        <w:t xml:space="preserve"> </w:t>
      </w:r>
      <w:r w:rsidRPr="00416757">
        <w:rPr>
          <w:rFonts w:ascii="Times New Roman" w:hAnsi="Times New Roman" w:cs="Times New Roman"/>
          <w:sz w:val="24"/>
          <w:szCs w:val="24"/>
        </w:rPr>
        <w:t xml:space="preserve">datę </w:t>
      </w:r>
      <w:r w:rsidR="009C04C1" w:rsidRPr="00416757">
        <w:rPr>
          <w:rFonts w:ascii="Times New Roman" w:hAnsi="Times New Roman" w:cs="Times New Roman"/>
          <w:sz w:val="24"/>
          <w:szCs w:val="24"/>
        </w:rPr>
        <w:t xml:space="preserve"> </w:t>
      </w:r>
      <w:r w:rsidRPr="00416757">
        <w:rPr>
          <w:rFonts w:ascii="Times New Roman" w:hAnsi="Times New Roman" w:cs="Times New Roman"/>
          <w:sz w:val="24"/>
          <w:szCs w:val="24"/>
        </w:rPr>
        <w:t xml:space="preserve">przekazania </w:t>
      </w:r>
      <w:r w:rsidR="00D503B1" w:rsidRPr="00416757">
        <w:rPr>
          <w:rFonts w:ascii="Times New Roman" w:hAnsi="Times New Roman" w:cs="Times New Roman"/>
          <w:sz w:val="24"/>
          <w:szCs w:val="24"/>
        </w:rPr>
        <w:t>oferty, wniosków</w:t>
      </w:r>
      <w:r w:rsidRPr="00416757">
        <w:rPr>
          <w:rFonts w:ascii="Times New Roman" w:hAnsi="Times New Roman" w:cs="Times New Roman"/>
          <w:sz w:val="24"/>
          <w:szCs w:val="24"/>
        </w:rPr>
        <w:t xml:space="preserve">, </w:t>
      </w:r>
      <w:r w:rsidR="00EC4506" w:rsidRPr="00416757">
        <w:rPr>
          <w:rFonts w:ascii="Times New Roman" w:hAnsi="Times New Roman" w:cs="Times New Roman"/>
          <w:sz w:val="24"/>
          <w:szCs w:val="24"/>
        </w:rPr>
        <w:t>zawiadomień, dokumentów</w:t>
      </w:r>
      <w:r w:rsidRPr="00416757">
        <w:rPr>
          <w:rFonts w:ascii="Times New Roman" w:hAnsi="Times New Roman" w:cs="Times New Roman"/>
          <w:sz w:val="24"/>
          <w:szCs w:val="24"/>
        </w:rPr>
        <w:t xml:space="preserve"> elektronicznych, oświadczeń</w:t>
      </w:r>
      <w:r w:rsidR="0008326D" w:rsidRPr="00416757">
        <w:rPr>
          <w:rFonts w:ascii="Times New Roman" w:hAnsi="Times New Roman" w:cs="Times New Roman"/>
          <w:sz w:val="24"/>
          <w:szCs w:val="24"/>
        </w:rPr>
        <w:t xml:space="preserve">, </w:t>
      </w:r>
      <w:r w:rsidRPr="00416757">
        <w:rPr>
          <w:rFonts w:ascii="Times New Roman" w:hAnsi="Times New Roman" w:cs="Times New Roman"/>
          <w:sz w:val="24"/>
          <w:szCs w:val="24"/>
        </w:rPr>
        <w:t>elektronicznych kopii dokumentów lub oświadczeń oraz innych informacji przyjmuje się datę ich przekazania na ePUAP</w:t>
      </w:r>
      <w:r w:rsidR="000C589C" w:rsidRPr="00416757">
        <w:rPr>
          <w:rFonts w:ascii="Times New Roman" w:hAnsi="Times New Roman" w:cs="Times New Roman"/>
          <w:sz w:val="24"/>
          <w:szCs w:val="24"/>
        </w:rPr>
        <w:t>,</w:t>
      </w:r>
    </w:p>
    <w:p w14:paraId="69E172C1" w14:textId="6A76291F" w:rsidR="009C04C1" w:rsidRDefault="009C04C1" w:rsidP="00046857">
      <w:pPr>
        <w:pStyle w:val="Akapitzlist"/>
        <w:numPr>
          <w:ilvl w:val="2"/>
          <w:numId w:val="42"/>
        </w:numPr>
        <w:autoSpaceDE w:val="0"/>
        <w:autoSpaceDN w:val="0"/>
        <w:adjustRightInd w:val="0"/>
        <w:spacing w:line="264" w:lineRule="auto"/>
        <w:ind w:left="1276" w:hanging="709"/>
        <w:contextualSpacing w:val="0"/>
        <w:jc w:val="both"/>
        <w:rPr>
          <w:rFonts w:ascii="Times New Roman" w:hAnsi="Times New Roman" w:cs="Times New Roman"/>
          <w:sz w:val="24"/>
          <w:szCs w:val="24"/>
        </w:rPr>
      </w:pPr>
      <w:r w:rsidRPr="00416757">
        <w:rPr>
          <w:rFonts w:ascii="Times New Roman" w:hAnsi="Times New Roman" w:cs="Times New Roman"/>
          <w:sz w:val="24"/>
          <w:szCs w:val="24"/>
        </w:rPr>
        <w:t>Identyfikator  postępowania  i  klucz  publiczny dla  danego  postępowania o udzielenie zamówienia dostępne są na Liście wszystkich postępowań na miniPortalu</w:t>
      </w:r>
      <w:r w:rsidR="009E45CA">
        <w:rPr>
          <w:rFonts w:ascii="Times New Roman" w:hAnsi="Times New Roman" w:cs="Times New Roman"/>
          <w:sz w:val="24"/>
          <w:szCs w:val="24"/>
        </w:rPr>
        <w:t>,</w:t>
      </w:r>
    </w:p>
    <w:p w14:paraId="08FC50B3" w14:textId="12348ADD" w:rsidR="00C03694" w:rsidRDefault="00C03694" w:rsidP="00046857">
      <w:pPr>
        <w:pStyle w:val="Akapitzlist"/>
        <w:numPr>
          <w:ilvl w:val="2"/>
          <w:numId w:val="42"/>
        </w:numPr>
        <w:autoSpaceDE w:val="0"/>
        <w:autoSpaceDN w:val="0"/>
        <w:adjustRightInd w:val="0"/>
        <w:spacing w:line="264" w:lineRule="auto"/>
        <w:ind w:left="1276" w:hanging="709"/>
        <w:contextualSpacing w:val="0"/>
        <w:jc w:val="both"/>
        <w:rPr>
          <w:rFonts w:ascii="Times New Roman" w:hAnsi="Times New Roman" w:cs="Times New Roman"/>
          <w:sz w:val="24"/>
          <w:szCs w:val="24"/>
        </w:rPr>
      </w:pPr>
      <w:r w:rsidRPr="00416757">
        <w:rPr>
          <w:rFonts w:ascii="Times New Roman" w:hAnsi="Times New Roman" w:cs="Times New Roman"/>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2B0DE5" w:rsidRPr="00416757">
        <w:rPr>
          <w:rFonts w:ascii="Times New Roman" w:hAnsi="Times New Roman" w:cs="Times New Roman"/>
          <w:sz w:val="24"/>
          <w:szCs w:val="24"/>
        </w:rPr>
        <w:t>,</w:t>
      </w:r>
      <w:r w:rsidRPr="00416757">
        <w:rPr>
          <w:rFonts w:ascii="Times New Roman" w:hAnsi="Times New Roman" w:cs="Times New Roman"/>
          <w:sz w:val="24"/>
          <w:szCs w:val="24"/>
        </w:rPr>
        <w:t xml:space="preserve"> a następnie wraz z plikami stanowiącymi jawną część skompresowane do jednego pliku archiwum (ZIP)</w:t>
      </w:r>
      <w:r w:rsidR="000C589C" w:rsidRPr="00416757">
        <w:rPr>
          <w:rFonts w:ascii="Times New Roman" w:hAnsi="Times New Roman" w:cs="Times New Roman"/>
          <w:sz w:val="24"/>
          <w:szCs w:val="24"/>
        </w:rPr>
        <w:t>,</w:t>
      </w:r>
    </w:p>
    <w:p w14:paraId="52B09CCC" w14:textId="004E5974" w:rsidR="00622A8C" w:rsidRPr="00C94C9E" w:rsidRDefault="00416757" w:rsidP="00046857">
      <w:pPr>
        <w:pStyle w:val="Akapitzlist"/>
        <w:numPr>
          <w:ilvl w:val="2"/>
          <w:numId w:val="42"/>
        </w:numPr>
        <w:autoSpaceDE w:val="0"/>
        <w:autoSpaceDN w:val="0"/>
        <w:adjustRightInd w:val="0"/>
        <w:spacing w:line="264" w:lineRule="auto"/>
        <w:ind w:left="1276" w:hanging="709"/>
        <w:contextualSpacing w:val="0"/>
        <w:jc w:val="both"/>
        <w:rPr>
          <w:b/>
        </w:rPr>
      </w:pPr>
      <w:r w:rsidRPr="00C94C9E">
        <w:rPr>
          <w:rFonts w:ascii="Times New Roman" w:hAnsi="Times New Roman" w:cs="Times New Roman"/>
          <w:sz w:val="24"/>
          <w:szCs w:val="24"/>
        </w:rPr>
        <w:t>W</w:t>
      </w:r>
      <w:r w:rsidR="00622A8C" w:rsidRPr="00C94C9E">
        <w:rPr>
          <w:rFonts w:ascii="Times New Roman" w:hAnsi="Times New Roman" w:cs="Times New Roman"/>
          <w:sz w:val="24"/>
          <w:szCs w:val="24"/>
        </w:rPr>
        <w:t xml:space="preserve"> przypadku </w:t>
      </w:r>
      <w:r w:rsidR="00622A8C" w:rsidRPr="00C94C9E">
        <w:rPr>
          <w:rFonts w:ascii="Times New Roman" w:hAnsi="Times New Roman" w:cs="Times New Roman"/>
          <w:b/>
          <w:sz w:val="24"/>
          <w:szCs w:val="24"/>
        </w:rPr>
        <w:t>wnoszenia wadium</w:t>
      </w:r>
      <w:r w:rsidR="00622A8C" w:rsidRPr="00C94C9E">
        <w:rPr>
          <w:rFonts w:ascii="Times New Roman" w:hAnsi="Times New Roman" w:cs="Times New Roman"/>
          <w:sz w:val="24"/>
          <w:szCs w:val="24"/>
        </w:rPr>
        <w:t xml:space="preserve"> w formie innej niż pieniądz dokument potwierdzając</w:t>
      </w:r>
      <w:r w:rsidR="00105697" w:rsidRPr="00C94C9E">
        <w:rPr>
          <w:rFonts w:ascii="Times New Roman" w:hAnsi="Times New Roman" w:cs="Times New Roman"/>
          <w:sz w:val="24"/>
          <w:szCs w:val="24"/>
        </w:rPr>
        <w:t>y</w:t>
      </w:r>
      <w:r w:rsidR="00622A8C" w:rsidRPr="00C94C9E">
        <w:rPr>
          <w:rFonts w:ascii="Times New Roman" w:hAnsi="Times New Roman" w:cs="Times New Roman"/>
          <w:sz w:val="24"/>
          <w:szCs w:val="24"/>
        </w:rPr>
        <w:t xml:space="preserve"> wniesienie wadium </w:t>
      </w:r>
      <w:r w:rsidR="007568E3" w:rsidRPr="00C94C9E">
        <w:rPr>
          <w:rFonts w:ascii="Times New Roman" w:hAnsi="Times New Roman" w:cs="Times New Roman"/>
          <w:sz w:val="24"/>
          <w:szCs w:val="24"/>
        </w:rPr>
        <w:t>W</w:t>
      </w:r>
      <w:r w:rsidR="00622A8C" w:rsidRPr="00C94C9E">
        <w:rPr>
          <w:rFonts w:ascii="Times New Roman" w:hAnsi="Times New Roman" w:cs="Times New Roman"/>
          <w:sz w:val="24"/>
          <w:szCs w:val="24"/>
        </w:rPr>
        <w:t>ykonawca składa przy użyciu środków komunikacji elektronicznej wraz z ofertą lub przesyła pocztą elektroniczną na adres</w:t>
      </w:r>
      <w:r w:rsidR="004B2CA8" w:rsidRPr="00C94C9E">
        <w:rPr>
          <w:rFonts w:ascii="Times New Roman" w:hAnsi="Times New Roman" w:cs="Times New Roman"/>
          <w:sz w:val="24"/>
          <w:szCs w:val="24"/>
        </w:rPr>
        <w:t xml:space="preserve"> </w:t>
      </w:r>
      <w:r w:rsidR="004B2CA8" w:rsidRPr="00C94C9E">
        <w:rPr>
          <w:rFonts w:ascii="Times New Roman" w:hAnsi="Times New Roman" w:cs="Times New Roman"/>
          <w:b/>
          <w:sz w:val="24"/>
          <w:szCs w:val="24"/>
          <w:u w:val="single"/>
        </w:rPr>
        <w:t>Zamawiającego</w:t>
      </w:r>
      <w:r w:rsidR="004B2CA8" w:rsidRPr="00C94C9E">
        <w:rPr>
          <w:rFonts w:ascii="Times New Roman" w:hAnsi="Times New Roman" w:cs="Times New Roman"/>
          <w:sz w:val="24"/>
          <w:szCs w:val="24"/>
          <w:u w:val="single"/>
        </w:rPr>
        <w:t>:</w:t>
      </w:r>
      <w:r w:rsidR="00622A8C" w:rsidRPr="00C94C9E">
        <w:rPr>
          <w:rFonts w:ascii="Times New Roman" w:hAnsi="Times New Roman" w:cs="Times New Roman"/>
          <w:sz w:val="24"/>
          <w:szCs w:val="24"/>
          <w:u w:val="single"/>
        </w:rPr>
        <w:t xml:space="preserve"> </w:t>
      </w:r>
      <w:hyperlink r:id="rId13" w:history="1">
        <w:r w:rsidR="00654711" w:rsidRPr="00654711">
          <w:rPr>
            <w:rStyle w:val="Hipercze"/>
            <w:rFonts w:ascii="Times New Roman" w:hAnsi="Times New Roman" w:cs="Times New Roman"/>
            <w:sz w:val="24"/>
            <w:szCs w:val="24"/>
          </w:rPr>
          <w:t>biuro@zukdopiewo.pl</w:t>
        </w:r>
      </w:hyperlink>
      <w:r w:rsidR="00654711">
        <w:rPr>
          <w:rFonts w:ascii="Times New Roman" w:hAnsi="Times New Roman" w:cs="Times New Roman"/>
          <w:sz w:val="24"/>
          <w:szCs w:val="24"/>
        </w:rPr>
        <w:t xml:space="preserve"> p</w:t>
      </w:r>
      <w:r w:rsidR="00622A8C" w:rsidRPr="00654711">
        <w:rPr>
          <w:rFonts w:ascii="Times New Roman" w:hAnsi="Times New Roman" w:cs="Times New Roman"/>
          <w:sz w:val="24"/>
          <w:szCs w:val="24"/>
        </w:rPr>
        <w:t>rzed</w:t>
      </w:r>
      <w:r w:rsidR="00622A8C" w:rsidRPr="00C94C9E">
        <w:rPr>
          <w:rFonts w:ascii="Times New Roman" w:hAnsi="Times New Roman" w:cs="Times New Roman"/>
          <w:sz w:val="24"/>
          <w:szCs w:val="24"/>
        </w:rPr>
        <w:t xml:space="preserve"> upływem terminu do składania ofert. </w:t>
      </w:r>
    </w:p>
    <w:p w14:paraId="59F34867" w14:textId="652D8017" w:rsidR="00057D42" w:rsidRDefault="00057D42" w:rsidP="00057D42">
      <w:pPr>
        <w:pStyle w:val="Akapitzlist"/>
        <w:autoSpaceDE w:val="0"/>
        <w:autoSpaceDN w:val="0"/>
        <w:adjustRightInd w:val="0"/>
        <w:spacing w:line="264" w:lineRule="auto"/>
        <w:ind w:left="1276"/>
        <w:contextualSpacing w:val="0"/>
        <w:jc w:val="both"/>
        <w:rPr>
          <w:rFonts w:ascii="Times New Roman" w:hAnsi="Times New Roman" w:cs="Times New Roman"/>
          <w:sz w:val="24"/>
          <w:szCs w:val="24"/>
        </w:rPr>
      </w:pPr>
    </w:p>
    <w:p w14:paraId="1FF1B3FA" w14:textId="691DB3E4" w:rsidR="009C04C1" w:rsidRDefault="009C04C1" w:rsidP="00046857">
      <w:pPr>
        <w:pStyle w:val="Akapitzlist"/>
        <w:numPr>
          <w:ilvl w:val="1"/>
          <w:numId w:val="50"/>
        </w:numPr>
        <w:spacing w:line="264" w:lineRule="auto"/>
        <w:ind w:left="567" w:hanging="567"/>
        <w:jc w:val="both"/>
        <w:rPr>
          <w:rFonts w:ascii="Times New Roman" w:hAnsi="Times New Roman" w:cs="Times New Roman"/>
          <w:b/>
          <w:sz w:val="24"/>
          <w:szCs w:val="24"/>
        </w:rPr>
      </w:pPr>
      <w:r w:rsidRPr="002B0DE5">
        <w:rPr>
          <w:rFonts w:ascii="Times New Roman" w:hAnsi="Times New Roman" w:cs="Times New Roman"/>
          <w:b/>
          <w:sz w:val="24"/>
          <w:szCs w:val="24"/>
        </w:rPr>
        <w:t xml:space="preserve">Sposób komunikowania się Zamawiającego </w:t>
      </w:r>
      <w:r w:rsidR="000D4940" w:rsidRPr="002B0DE5">
        <w:rPr>
          <w:rFonts w:ascii="Times New Roman" w:hAnsi="Times New Roman" w:cs="Times New Roman"/>
          <w:b/>
          <w:sz w:val="24"/>
          <w:szCs w:val="24"/>
        </w:rPr>
        <w:t>i</w:t>
      </w:r>
      <w:r w:rsidRPr="002B0DE5">
        <w:rPr>
          <w:rFonts w:ascii="Times New Roman" w:hAnsi="Times New Roman" w:cs="Times New Roman"/>
          <w:b/>
          <w:sz w:val="24"/>
          <w:szCs w:val="24"/>
        </w:rPr>
        <w:t xml:space="preserve"> Wykon</w:t>
      </w:r>
      <w:r w:rsidR="000D4940" w:rsidRPr="002B0DE5">
        <w:rPr>
          <w:rFonts w:ascii="Times New Roman" w:hAnsi="Times New Roman" w:cs="Times New Roman"/>
          <w:b/>
          <w:sz w:val="24"/>
          <w:szCs w:val="24"/>
        </w:rPr>
        <w:t>awców</w:t>
      </w:r>
      <w:r w:rsidRPr="002B0DE5">
        <w:rPr>
          <w:rFonts w:ascii="Times New Roman" w:hAnsi="Times New Roman" w:cs="Times New Roman"/>
          <w:b/>
          <w:sz w:val="24"/>
          <w:szCs w:val="24"/>
        </w:rPr>
        <w:t xml:space="preserve"> (nie dotyczy składania ofert): </w:t>
      </w:r>
    </w:p>
    <w:p w14:paraId="65236B0B" w14:textId="77777777" w:rsidR="00E65D9A" w:rsidRPr="00E65D9A" w:rsidRDefault="00E65D9A" w:rsidP="00046857">
      <w:pPr>
        <w:pStyle w:val="Akapitzlist"/>
        <w:numPr>
          <w:ilvl w:val="0"/>
          <w:numId w:val="44"/>
        </w:numPr>
        <w:spacing w:line="264" w:lineRule="auto"/>
        <w:jc w:val="both"/>
        <w:rPr>
          <w:rFonts w:ascii="Times New Roman" w:hAnsi="Times New Roman" w:cs="Times New Roman"/>
          <w:b/>
          <w:vanish/>
          <w:sz w:val="24"/>
          <w:szCs w:val="24"/>
        </w:rPr>
      </w:pPr>
    </w:p>
    <w:p w14:paraId="7E8E3611" w14:textId="77777777" w:rsidR="00E65D9A" w:rsidRPr="00E65D9A" w:rsidRDefault="00E65D9A" w:rsidP="00046857">
      <w:pPr>
        <w:pStyle w:val="Akapitzlist"/>
        <w:numPr>
          <w:ilvl w:val="0"/>
          <w:numId w:val="44"/>
        </w:numPr>
        <w:spacing w:line="264" w:lineRule="auto"/>
        <w:jc w:val="both"/>
        <w:rPr>
          <w:rFonts w:ascii="Times New Roman" w:hAnsi="Times New Roman" w:cs="Times New Roman"/>
          <w:b/>
          <w:vanish/>
          <w:sz w:val="24"/>
          <w:szCs w:val="24"/>
        </w:rPr>
      </w:pPr>
    </w:p>
    <w:p w14:paraId="6606A66D" w14:textId="77777777" w:rsidR="00E65D9A" w:rsidRPr="00E65D9A" w:rsidRDefault="00E65D9A" w:rsidP="00046857">
      <w:pPr>
        <w:pStyle w:val="Akapitzlist"/>
        <w:numPr>
          <w:ilvl w:val="0"/>
          <w:numId w:val="44"/>
        </w:numPr>
        <w:spacing w:line="264" w:lineRule="auto"/>
        <w:jc w:val="both"/>
        <w:rPr>
          <w:rFonts w:ascii="Times New Roman" w:hAnsi="Times New Roman" w:cs="Times New Roman"/>
          <w:b/>
          <w:vanish/>
          <w:sz w:val="24"/>
          <w:szCs w:val="24"/>
        </w:rPr>
      </w:pPr>
    </w:p>
    <w:p w14:paraId="2AA57EC3" w14:textId="77777777" w:rsidR="00E65D9A" w:rsidRPr="00E65D9A" w:rsidRDefault="00E65D9A" w:rsidP="00046857">
      <w:pPr>
        <w:pStyle w:val="Akapitzlist"/>
        <w:numPr>
          <w:ilvl w:val="0"/>
          <w:numId w:val="44"/>
        </w:numPr>
        <w:spacing w:line="264" w:lineRule="auto"/>
        <w:jc w:val="both"/>
        <w:rPr>
          <w:rFonts w:ascii="Times New Roman" w:hAnsi="Times New Roman" w:cs="Times New Roman"/>
          <w:b/>
          <w:vanish/>
          <w:sz w:val="24"/>
          <w:szCs w:val="24"/>
        </w:rPr>
      </w:pPr>
    </w:p>
    <w:p w14:paraId="61B2D82B" w14:textId="77777777" w:rsidR="00E65D9A" w:rsidRPr="00E65D9A" w:rsidRDefault="00E65D9A" w:rsidP="00046857">
      <w:pPr>
        <w:pStyle w:val="Akapitzlist"/>
        <w:numPr>
          <w:ilvl w:val="0"/>
          <w:numId w:val="44"/>
        </w:numPr>
        <w:spacing w:line="264" w:lineRule="auto"/>
        <w:jc w:val="both"/>
        <w:rPr>
          <w:rFonts w:ascii="Times New Roman" w:hAnsi="Times New Roman" w:cs="Times New Roman"/>
          <w:b/>
          <w:vanish/>
          <w:sz w:val="24"/>
          <w:szCs w:val="24"/>
        </w:rPr>
      </w:pPr>
    </w:p>
    <w:p w14:paraId="38E94C37" w14:textId="77777777" w:rsidR="00E65D9A" w:rsidRPr="00E65D9A" w:rsidRDefault="00E65D9A" w:rsidP="00046857">
      <w:pPr>
        <w:pStyle w:val="Akapitzlist"/>
        <w:numPr>
          <w:ilvl w:val="1"/>
          <w:numId w:val="44"/>
        </w:numPr>
        <w:spacing w:line="264" w:lineRule="auto"/>
        <w:jc w:val="both"/>
        <w:rPr>
          <w:rFonts w:ascii="Times New Roman" w:hAnsi="Times New Roman" w:cs="Times New Roman"/>
          <w:b/>
          <w:vanish/>
          <w:sz w:val="24"/>
          <w:szCs w:val="24"/>
        </w:rPr>
      </w:pPr>
    </w:p>
    <w:p w14:paraId="0CDE769F" w14:textId="77777777" w:rsidR="00057D42" w:rsidRPr="00057D42" w:rsidRDefault="00057D42" w:rsidP="00046857">
      <w:pPr>
        <w:pStyle w:val="Akapitzlist"/>
        <w:numPr>
          <w:ilvl w:val="0"/>
          <w:numId w:val="44"/>
        </w:numPr>
        <w:spacing w:line="264" w:lineRule="auto"/>
        <w:jc w:val="both"/>
        <w:rPr>
          <w:rFonts w:ascii="Times New Roman" w:hAnsi="Times New Roman" w:cs="Times New Roman"/>
          <w:vanish/>
          <w:sz w:val="24"/>
          <w:szCs w:val="24"/>
        </w:rPr>
      </w:pPr>
    </w:p>
    <w:p w14:paraId="4627BB95" w14:textId="77777777" w:rsidR="00057D42" w:rsidRPr="00057D42" w:rsidRDefault="00057D42" w:rsidP="00046857">
      <w:pPr>
        <w:pStyle w:val="Akapitzlist"/>
        <w:numPr>
          <w:ilvl w:val="0"/>
          <w:numId w:val="44"/>
        </w:numPr>
        <w:spacing w:line="264" w:lineRule="auto"/>
        <w:jc w:val="both"/>
        <w:rPr>
          <w:rFonts w:ascii="Times New Roman" w:hAnsi="Times New Roman" w:cs="Times New Roman"/>
          <w:vanish/>
          <w:sz w:val="24"/>
          <w:szCs w:val="24"/>
        </w:rPr>
      </w:pPr>
    </w:p>
    <w:p w14:paraId="1CDA1F6F" w14:textId="77777777" w:rsidR="00057D42" w:rsidRPr="00057D42" w:rsidRDefault="00057D42" w:rsidP="00046857">
      <w:pPr>
        <w:pStyle w:val="Akapitzlist"/>
        <w:numPr>
          <w:ilvl w:val="0"/>
          <w:numId w:val="44"/>
        </w:numPr>
        <w:spacing w:line="264" w:lineRule="auto"/>
        <w:jc w:val="both"/>
        <w:rPr>
          <w:rFonts w:ascii="Times New Roman" w:hAnsi="Times New Roman" w:cs="Times New Roman"/>
          <w:vanish/>
          <w:sz w:val="24"/>
          <w:szCs w:val="24"/>
        </w:rPr>
      </w:pPr>
    </w:p>
    <w:p w14:paraId="24511736" w14:textId="77777777" w:rsidR="00057D42" w:rsidRPr="00057D42" w:rsidRDefault="00057D42" w:rsidP="00046857">
      <w:pPr>
        <w:pStyle w:val="Akapitzlist"/>
        <w:numPr>
          <w:ilvl w:val="0"/>
          <w:numId w:val="44"/>
        </w:numPr>
        <w:spacing w:line="264" w:lineRule="auto"/>
        <w:jc w:val="both"/>
        <w:rPr>
          <w:rFonts w:ascii="Times New Roman" w:hAnsi="Times New Roman" w:cs="Times New Roman"/>
          <w:vanish/>
          <w:sz w:val="24"/>
          <w:szCs w:val="24"/>
        </w:rPr>
      </w:pPr>
    </w:p>
    <w:p w14:paraId="144922AB" w14:textId="77777777" w:rsidR="00057D42" w:rsidRPr="00057D42" w:rsidRDefault="00057D42" w:rsidP="00046857">
      <w:pPr>
        <w:pStyle w:val="Akapitzlist"/>
        <w:numPr>
          <w:ilvl w:val="1"/>
          <w:numId w:val="44"/>
        </w:numPr>
        <w:spacing w:line="264" w:lineRule="auto"/>
        <w:jc w:val="both"/>
        <w:rPr>
          <w:rFonts w:ascii="Times New Roman" w:hAnsi="Times New Roman" w:cs="Times New Roman"/>
          <w:vanish/>
          <w:sz w:val="24"/>
          <w:szCs w:val="24"/>
        </w:rPr>
      </w:pPr>
    </w:p>
    <w:p w14:paraId="71915C22" w14:textId="77777777" w:rsidR="00057D42" w:rsidRPr="00057D42" w:rsidRDefault="00057D42" w:rsidP="00046857">
      <w:pPr>
        <w:pStyle w:val="Akapitzlist"/>
        <w:numPr>
          <w:ilvl w:val="1"/>
          <w:numId w:val="44"/>
        </w:numPr>
        <w:spacing w:line="264" w:lineRule="auto"/>
        <w:jc w:val="both"/>
        <w:rPr>
          <w:rFonts w:ascii="Times New Roman" w:hAnsi="Times New Roman" w:cs="Times New Roman"/>
          <w:vanish/>
          <w:sz w:val="24"/>
          <w:szCs w:val="24"/>
        </w:rPr>
      </w:pPr>
    </w:p>
    <w:p w14:paraId="211B18CF" w14:textId="5F6634A0" w:rsidR="001A2668" w:rsidRPr="001A2668" w:rsidRDefault="001A2668" w:rsidP="00046857">
      <w:pPr>
        <w:pStyle w:val="Akapitzlist"/>
        <w:numPr>
          <w:ilvl w:val="2"/>
          <w:numId w:val="45"/>
        </w:numPr>
        <w:spacing w:line="264" w:lineRule="auto"/>
        <w:ind w:left="1276" w:hanging="709"/>
        <w:jc w:val="both"/>
        <w:rPr>
          <w:rFonts w:ascii="Times New Roman" w:hAnsi="Times New Roman" w:cs="Times New Roman"/>
          <w:sz w:val="24"/>
          <w:szCs w:val="24"/>
        </w:rPr>
      </w:pPr>
      <w:r w:rsidRPr="001A2668">
        <w:rPr>
          <w:rFonts w:ascii="Times New Roman" w:hAnsi="Times New Roman" w:cs="Times New Roman"/>
          <w:sz w:val="24"/>
          <w:szCs w:val="24"/>
        </w:rPr>
        <w:t xml:space="preserve">Składanie oświadczeń, zawiadomień, wniosków oraz przekazywanie informacji odbywa się elektronicznie za pośrednictwem: </w:t>
      </w:r>
    </w:p>
    <w:p w14:paraId="279384E8" w14:textId="77777777" w:rsidR="001A2668" w:rsidRPr="001A2668" w:rsidRDefault="001A2668" w:rsidP="00046857">
      <w:pPr>
        <w:pStyle w:val="Akapitzlist"/>
        <w:numPr>
          <w:ilvl w:val="0"/>
          <w:numId w:val="43"/>
        </w:numPr>
        <w:spacing w:line="264" w:lineRule="auto"/>
        <w:ind w:left="1560" w:hanging="284"/>
        <w:rPr>
          <w:rFonts w:ascii="Times New Roman" w:hAnsi="Times New Roman" w:cs="Times New Roman"/>
          <w:sz w:val="24"/>
          <w:szCs w:val="24"/>
        </w:rPr>
      </w:pPr>
      <w:r w:rsidRPr="001A2668">
        <w:rPr>
          <w:rFonts w:ascii="Times New Roman" w:hAnsi="Times New Roman" w:cs="Times New Roman"/>
          <w:sz w:val="24"/>
          <w:szCs w:val="24"/>
        </w:rPr>
        <w:t xml:space="preserve">dedykowanego formularza dostępnego na ePUAP oraz udostępnionego przez miniPortal (Formularz do komunikacji), </w:t>
      </w:r>
    </w:p>
    <w:p w14:paraId="615E8B9A" w14:textId="3267DAFA" w:rsidR="001A2668" w:rsidRPr="00C94C9E" w:rsidRDefault="001A2668" w:rsidP="007B51D9">
      <w:pPr>
        <w:pStyle w:val="Akapitzlist"/>
        <w:numPr>
          <w:ilvl w:val="0"/>
          <w:numId w:val="43"/>
        </w:numPr>
        <w:spacing w:line="264" w:lineRule="auto"/>
        <w:ind w:left="1560" w:hanging="284"/>
        <w:jc w:val="both"/>
        <w:rPr>
          <w:rFonts w:ascii="Times New Roman" w:hAnsi="Times New Roman" w:cs="Times New Roman"/>
          <w:sz w:val="24"/>
          <w:szCs w:val="24"/>
        </w:rPr>
      </w:pPr>
      <w:r w:rsidRPr="001A2668">
        <w:rPr>
          <w:rFonts w:ascii="Times New Roman" w:hAnsi="Times New Roman" w:cs="Times New Roman"/>
          <w:sz w:val="24"/>
          <w:szCs w:val="24"/>
        </w:rPr>
        <w:t>Zamawiający  i Wykonawcy  mogą komunikować się ze sobą również za pomocą poczty elektronicznej</w:t>
      </w:r>
      <w:r w:rsidR="00F074FB" w:rsidRPr="00C94C9E">
        <w:rPr>
          <w:rFonts w:ascii="Times New Roman" w:hAnsi="Times New Roman" w:cs="Times New Roman"/>
          <w:sz w:val="24"/>
          <w:szCs w:val="24"/>
        </w:rPr>
        <w:t>:</w:t>
      </w:r>
      <w:r w:rsidR="00C94C9E">
        <w:rPr>
          <w:rFonts w:ascii="Times New Roman" w:hAnsi="Times New Roman" w:cs="Times New Roman"/>
          <w:sz w:val="24"/>
          <w:szCs w:val="24"/>
        </w:rPr>
        <w:t xml:space="preserve"> </w:t>
      </w:r>
      <w:hyperlink r:id="rId14" w:history="1">
        <w:r w:rsidR="00C94C9E" w:rsidRPr="0088175F">
          <w:rPr>
            <w:rStyle w:val="Hipercze"/>
            <w:rFonts w:ascii="Times New Roman" w:hAnsi="Times New Roman" w:cs="Times New Roman"/>
            <w:sz w:val="24"/>
            <w:szCs w:val="24"/>
          </w:rPr>
          <w:t>a.adamska@enmedia.org.pl</w:t>
        </w:r>
      </w:hyperlink>
      <w:r w:rsidR="00C94C9E" w:rsidRPr="00C94C9E">
        <w:rPr>
          <w:rFonts w:ascii="Times New Roman" w:hAnsi="Times New Roman" w:cs="Times New Roman"/>
          <w:sz w:val="24"/>
          <w:szCs w:val="24"/>
        </w:rPr>
        <w:t xml:space="preserve">, </w:t>
      </w:r>
      <w:hyperlink r:id="rId15" w:history="1">
        <w:r w:rsidR="004F3A0A" w:rsidRPr="003F2DF9">
          <w:rPr>
            <w:rStyle w:val="Hipercze"/>
            <w:rFonts w:ascii="Times New Roman" w:hAnsi="Times New Roman" w:cs="Times New Roman"/>
            <w:sz w:val="24"/>
            <w:szCs w:val="24"/>
          </w:rPr>
          <w:t>biuro@zukdopiewo.pl</w:t>
        </w:r>
      </w:hyperlink>
      <w:r w:rsidR="004F3A0A">
        <w:rPr>
          <w:rFonts w:ascii="Times New Roman" w:hAnsi="Times New Roman" w:cs="Times New Roman"/>
          <w:sz w:val="24"/>
          <w:szCs w:val="24"/>
        </w:rPr>
        <w:t xml:space="preserve">, </w:t>
      </w:r>
    </w:p>
    <w:p w14:paraId="2B831288" w14:textId="6D3B5565" w:rsidR="00512202" w:rsidRPr="001A2668" w:rsidRDefault="009C04C1" w:rsidP="00046857">
      <w:pPr>
        <w:pStyle w:val="Akapitzlist"/>
        <w:numPr>
          <w:ilvl w:val="2"/>
          <w:numId w:val="46"/>
        </w:numPr>
        <w:spacing w:line="264" w:lineRule="auto"/>
        <w:ind w:left="1276" w:hanging="709"/>
        <w:jc w:val="both"/>
        <w:rPr>
          <w:rFonts w:ascii="Times New Roman" w:hAnsi="Times New Roman" w:cs="Times New Roman"/>
          <w:sz w:val="24"/>
          <w:szCs w:val="24"/>
        </w:rPr>
      </w:pPr>
      <w:r w:rsidRPr="001A2668">
        <w:rPr>
          <w:rFonts w:ascii="Times New Roman" w:hAnsi="Times New Roman" w:cs="Times New Roman"/>
          <w:sz w:val="24"/>
          <w:szCs w:val="24"/>
        </w:rPr>
        <w:t xml:space="preserve">Dokumenty  </w:t>
      </w:r>
      <w:r w:rsidR="000D4940" w:rsidRPr="001A2668">
        <w:rPr>
          <w:rFonts w:ascii="Times New Roman" w:hAnsi="Times New Roman" w:cs="Times New Roman"/>
          <w:sz w:val="24"/>
          <w:szCs w:val="24"/>
        </w:rPr>
        <w:t xml:space="preserve"> </w:t>
      </w:r>
      <w:r w:rsidR="009236B3" w:rsidRPr="001A2668">
        <w:rPr>
          <w:rFonts w:ascii="Times New Roman" w:hAnsi="Times New Roman" w:cs="Times New Roman"/>
          <w:sz w:val="24"/>
          <w:szCs w:val="24"/>
        </w:rPr>
        <w:t xml:space="preserve">elektroniczne, </w:t>
      </w:r>
      <w:r w:rsidRPr="001A2668">
        <w:rPr>
          <w:rFonts w:ascii="Times New Roman" w:hAnsi="Times New Roman" w:cs="Times New Roman"/>
          <w:sz w:val="24"/>
          <w:szCs w:val="24"/>
        </w:rPr>
        <w:t xml:space="preserve"> oświadczenia</w:t>
      </w:r>
      <w:r w:rsidR="00236002" w:rsidRPr="001A2668">
        <w:rPr>
          <w:rFonts w:ascii="Times New Roman" w:hAnsi="Times New Roman" w:cs="Times New Roman"/>
          <w:sz w:val="24"/>
          <w:szCs w:val="24"/>
        </w:rPr>
        <w:t xml:space="preserve">,  </w:t>
      </w:r>
      <w:r w:rsidR="00A13540" w:rsidRPr="001A2668">
        <w:rPr>
          <w:rFonts w:ascii="Times New Roman" w:hAnsi="Times New Roman" w:cs="Times New Roman"/>
          <w:sz w:val="24"/>
          <w:szCs w:val="24"/>
        </w:rPr>
        <w:t xml:space="preserve"> </w:t>
      </w:r>
      <w:r w:rsidR="00236002" w:rsidRPr="001A2668">
        <w:rPr>
          <w:rFonts w:ascii="Times New Roman" w:hAnsi="Times New Roman" w:cs="Times New Roman"/>
          <w:sz w:val="24"/>
          <w:szCs w:val="24"/>
        </w:rPr>
        <w:t>wnioski</w:t>
      </w:r>
      <w:r w:rsidRPr="001A2668">
        <w:rPr>
          <w:rFonts w:ascii="Times New Roman" w:hAnsi="Times New Roman" w:cs="Times New Roman"/>
          <w:sz w:val="24"/>
          <w:szCs w:val="24"/>
        </w:rPr>
        <w:t xml:space="preserve"> </w:t>
      </w:r>
      <w:r w:rsidR="00A13540" w:rsidRPr="001A2668">
        <w:rPr>
          <w:rFonts w:ascii="Times New Roman" w:hAnsi="Times New Roman" w:cs="Times New Roman"/>
          <w:sz w:val="24"/>
          <w:szCs w:val="24"/>
        </w:rPr>
        <w:t xml:space="preserve"> </w:t>
      </w:r>
      <w:r w:rsidRPr="001A2668">
        <w:rPr>
          <w:rFonts w:ascii="Times New Roman" w:hAnsi="Times New Roman" w:cs="Times New Roman"/>
          <w:sz w:val="24"/>
          <w:szCs w:val="24"/>
        </w:rPr>
        <w:t xml:space="preserve"> lub  elektroniczne</w:t>
      </w:r>
      <w:r w:rsidR="00A13540" w:rsidRPr="001A2668">
        <w:rPr>
          <w:rFonts w:ascii="Times New Roman" w:hAnsi="Times New Roman" w:cs="Times New Roman"/>
          <w:sz w:val="24"/>
          <w:szCs w:val="24"/>
        </w:rPr>
        <w:t xml:space="preserve">  </w:t>
      </w:r>
      <w:r w:rsidR="00236002" w:rsidRPr="001A2668">
        <w:rPr>
          <w:rFonts w:ascii="Times New Roman" w:hAnsi="Times New Roman" w:cs="Times New Roman"/>
          <w:sz w:val="24"/>
          <w:szCs w:val="24"/>
        </w:rPr>
        <w:t xml:space="preserve"> </w:t>
      </w:r>
      <w:r w:rsidRPr="001A2668">
        <w:rPr>
          <w:rFonts w:ascii="Times New Roman" w:hAnsi="Times New Roman" w:cs="Times New Roman"/>
          <w:sz w:val="24"/>
          <w:szCs w:val="24"/>
        </w:rPr>
        <w:t>kopie  dokumentów lub oświadczeń</w:t>
      </w:r>
      <w:r w:rsidR="00AE1997" w:rsidRPr="001A2668">
        <w:rPr>
          <w:rFonts w:ascii="Times New Roman" w:hAnsi="Times New Roman" w:cs="Times New Roman"/>
          <w:sz w:val="24"/>
          <w:szCs w:val="24"/>
        </w:rPr>
        <w:t xml:space="preserve">: </w:t>
      </w:r>
      <w:r w:rsidRPr="001A2668">
        <w:rPr>
          <w:rFonts w:ascii="Times New Roman" w:hAnsi="Times New Roman" w:cs="Times New Roman"/>
          <w:sz w:val="24"/>
          <w:szCs w:val="24"/>
        </w:rPr>
        <w:t xml:space="preserve">  </w:t>
      </w:r>
    </w:p>
    <w:p w14:paraId="5E6AAA92" w14:textId="77777777" w:rsidR="009C22B3" w:rsidRPr="00C94C9E" w:rsidRDefault="009C04C1" w:rsidP="00046857">
      <w:pPr>
        <w:pStyle w:val="Akapitzlist"/>
        <w:numPr>
          <w:ilvl w:val="0"/>
          <w:numId w:val="41"/>
        </w:numPr>
        <w:spacing w:line="264" w:lineRule="auto"/>
        <w:ind w:left="1560" w:hanging="284"/>
        <w:jc w:val="both"/>
        <w:rPr>
          <w:rFonts w:ascii="Times New Roman" w:hAnsi="Times New Roman" w:cs="Times New Roman"/>
          <w:sz w:val="24"/>
          <w:szCs w:val="24"/>
        </w:rPr>
      </w:pPr>
      <w:r w:rsidRPr="00C94C9E">
        <w:rPr>
          <w:rFonts w:ascii="Times New Roman" w:hAnsi="Times New Roman" w:cs="Times New Roman"/>
          <w:sz w:val="24"/>
          <w:szCs w:val="24"/>
        </w:rPr>
        <w:t xml:space="preserve">składane są przez Wykonawcę za  pośrednictwem </w:t>
      </w:r>
      <w:r w:rsidR="00512202" w:rsidRPr="00C94C9E">
        <w:rPr>
          <w:rFonts w:ascii="Times New Roman" w:hAnsi="Times New Roman" w:cs="Times New Roman"/>
          <w:sz w:val="24"/>
          <w:szCs w:val="24"/>
        </w:rPr>
        <w:t xml:space="preserve">miniPortalu </w:t>
      </w:r>
      <w:r w:rsidRPr="00C94C9E">
        <w:rPr>
          <w:rFonts w:ascii="Times New Roman" w:hAnsi="Times New Roman" w:cs="Times New Roman"/>
          <w:i/>
          <w:sz w:val="24"/>
          <w:szCs w:val="24"/>
        </w:rPr>
        <w:t>Formularza do komunikacji</w:t>
      </w:r>
      <w:r w:rsidRPr="00C94C9E">
        <w:rPr>
          <w:rFonts w:ascii="Times New Roman" w:hAnsi="Times New Roman" w:cs="Times New Roman"/>
          <w:sz w:val="24"/>
          <w:szCs w:val="24"/>
        </w:rPr>
        <w:t xml:space="preserve"> jako załączniki</w:t>
      </w:r>
      <w:r w:rsidR="00236002" w:rsidRPr="00C94C9E">
        <w:rPr>
          <w:rFonts w:ascii="Times New Roman" w:hAnsi="Times New Roman" w:cs="Times New Roman"/>
          <w:sz w:val="24"/>
          <w:szCs w:val="24"/>
        </w:rPr>
        <w:t>,</w:t>
      </w:r>
      <w:r w:rsidRPr="00C94C9E">
        <w:rPr>
          <w:rFonts w:ascii="Times New Roman" w:hAnsi="Times New Roman" w:cs="Times New Roman"/>
          <w:sz w:val="24"/>
          <w:szCs w:val="24"/>
        </w:rPr>
        <w:t xml:space="preserve"> </w:t>
      </w:r>
    </w:p>
    <w:p w14:paraId="3D1E8199" w14:textId="08C311E4" w:rsidR="009C04C1" w:rsidRPr="00C94C9E" w:rsidRDefault="009C04C1" w:rsidP="00046857">
      <w:pPr>
        <w:pStyle w:val="Akapitzlist"/>
        <w:numPr>
          <w:ilvl w:val="0"/>
          <w:numId w:val="41"/>
        </w:numPr>
        <w:spacing w:line="264" w:lineRule="auto"/>
        <w:ind w:left="1560" w:hanging="284"/>
        <w:jc w:val="both"/>
        <w:rPr>
          <w:rFonts w:ascii="Times New Roman" w:hAnsi="Times New Roman" w:cs="Times New Roman"/>
          <w:sz w:val="24"/>
          <w:szCs w:val="24"/>
        </w:rPr>
      </w:pPr>
      <w:r w:rsidRPr="00C94C9E">
        <w:rPr>
          <w:rFonts w:ascii="Times New Roman" w:hAnsi="Times New Roman" w:cs="Times New Roman"/>
          <w:sz w:val="24"/>
          <w:szCs w:val="24"/>
        </w:rPr>
        <w:lastRenderedPageBreak/>
        <w:t>Zamawiający</w:t>
      </w:r>
      <w:r w:rsidR="000C589C" w:rsidRPr="00C94C9E">
        <w:rPr>
          <w:rFonts w:ascii="Times New Roman" w:hAnsi="Times New Roman" w:cs="Times New Roman"/>
          <w:sz w:val="24"/>
          <w:szCs w:val="24"/>
        </w:rPr>
        <w:t xml:space="preserve">  </w:t>
      </w:r>
      <w:r w:rsidRPr="00C94C9E">
        <w:rPr>
          <w:rFonts w:ascii="Times New Roman" w:hAnsi="Times New Roman" w:cs="Times New Roman"/>
          <w:sz w:val="24"/>
          <w:szCs w:val="24"/>
        </w:rPr>
        <w:t xml:space="preserve"> dopuszcza </w:t>
      </w:r>
      <w:r w:rsidR="009C22B3" w:rsidRPr="00C94C9E">
        <w:rPr>
          <w:rFonts w:ascii="Times New Roman" w:hAnsi="Times New Roman" w:cs="Times New Roman"/>
          <w:sz w:val="24"/>
          <w:szCs w:val="24"/>
        </w:rPr>
        <w:t xml:space="preserve"> </w:t>
      </w:r>
      <w:r w:rsidRPr="00C94C9E">
        <w:rPr>
          <w:rFonts w:ascii="Times New Roman" w:hAnsi="Times New Roman" w:cs="Times New Roman"/>
          <w:sz w:val="24"/>
          <w:szCs w:val="24"/>
        </w:rPr>
        <w:t xml:space="preserve">również </w:t>
      </w:r>
      <w:r w:rsidR="009C22B3" w:rsidRPr="00C94C9E">
        <w:rPr>
          <w:rFonts w:ascii="Times New Roman" w:hAnsi="Times New Roman" w:cs="Times New Roman"/>
          <w:sz w:val="24"/>
          <w:szCs w:val="24"/>
        </w:rPr>
        <w:t xml:space="preserve"> </w:t>
      </w:r>
      <w:r w:rsidRPr="00C94C9E">
        <w:rPr>
          <w:rFonts w:ascii="Times New Roman" w:hAnsi="Times New Roman" w:cs="Times New Roman"/>
          <w:sz w:val="24"/>
          <w:szCs w:val="24"/>
        </w:rPr>
        <w:t>możliwość</w:t>
      </w:r>
      <w:r w:rsidR="009C22B3" w:rsidRPr="00C94C9E">
        <w:rPr>
          <w:rFonts w:ascii="Times New Roman" w:hAnsi="Times New Roman" w:cs="Times New Roman"/>
          <w:sz w:val="24"/>
          <w:szCs w:val="24"/>
        </w:rPr>
        <w:t xml:space="preserve"> </w:t>
      </w:r>
      <w:r w:rsidRPr="00C94C9E">
        <w:rPr>
          <w:rFonts w:ascii="Times New Roman" w:hAnsi="Times New Roman" w:cs="Times New Roman"/>
          <w:sz w:val="24"/>
          <w:szCs w:val="24"/>
        </w:rPr>
        <w:t xml:space="preserve"> składania </w:t>
      </w:r>
      <w:r w:rsidR="000C589C" w:rsidRPr="00C94C9E">
        <w:rPr>
          <w:rFonts w:ascii="Times New Roman" w:hAnsi="Times New Roman" w:cs="Times New Roman"/>
          <w:sz w:val="24"/>
          <w:szCs w:val="24"/>
        </w:rPr>
        <w:t xml:space="preserve">  </w:t>
      </w:r>
      <w:r w:rsidR="009C22B3" w:rsidRPr="00C94C9E">
        <w:rPr>
          <w:rFonts w:ascii="Times New Roman" w:hAnsi="Times New Roman" w:cs="Times New Roman"/>
          <w:sz w:val="24"/>
          <w:szCs w:val="24"/>
        </w:rPr>
        <w:t xml:space="preserve"> </w:t>
      </w:r>
      <w:r w:rsidRPr="00C94C9E">
        <w:rPr>
          <w:rFonts w:ascii="Times New Roman" w:hAnsi="Times New Roman" w:cs="Times New Roman"/>
          <w:sz w:val="24"/>
          <w:szCs w:val="24"/>
        </w:rPr>
        <w:t>dokumentów elektronicznych, oświadczeń</w:t>
      </w:r>
      <w:r w:rsidR="00236002" w:rsidRPr="00C94C9E">
        <w:rPr>
          <w:rFonts w:ascii="Times New Roman" w:hAnsi="Times New Roman" w:cs="Times New Roman"/>
          <w:sz w:val="24"/>
          <w:szCs w:val="24"/>
        </w:rPr>
        <w:t>, wnioskó</w:t>
      </w:r>
      <w:r w:rsidR="00647DE0" w:rsidRPr="00C94C9E">
        <w:rPr>
          <w:rFonts w:ascii="Times New Roman" w:hAnsi="Times New Roman" w:cs="Times New Roman"/>
          <w:sz w:val="24"/>
          <w:szCs w:val="24"/>
        </w:rPr>
        <w:t>w</w:t>
      </w:r>
      <w:r w:rsidRPr="00C94C9E">
        <w:rPr>
          <w:rFonts w:ascii="Times New Roman" w:hAnsi="Times New Roman" w:cs="Times New Roman"/>
          <w:sz w:val="24"/>
          <w:szCs w:val="24"/>
        </w:rPr>
        <w:t xml:space="preserve"> lub elektronicznych kopii dokumentów</w:t>
      </w:r>
      <w:r w:rsidR="00A13540" w:rsidRPr="00C94C9E">
        <w:rPr>
          <w:rFonts w:ascii="Times New Roman" w:hAnsi="Times New Roman" w:cs="Times New Roman"/>
          <w:sz w:val="24"/>
          <w:szCs w:val="24"/>
        </w:rPr>
        <w:t xml:space="preserve"> lub oś</w:t>
      </w:r>
      <w:r w:rsidR="00063870" w:rsidRPr="00C94C9E">
        <w:rPr>
          <w:rFonts w:ascii="Times New Roman" w:hAnsi="Times New Roman" w:cs="Times New Roman"/>
          <w:sz w:val="24"/>
          <w:szCs w:val="24"/>
        </w:rPr>
        <w:t>wi</w:t>
      </w:r>
      <w:r w:rsidR="00A13540" w:rsidRPr="00C94C9E">
        <w:rPr>
          <w:rFonts w:ascii="Times New Roman" w:hAnsi="Times New Roman" w:cs="Times New Roman"/>
          <w:sz w:val="24"/>
          <w:szCs w:val="24"/>
        </w:rPr>
        <w:t>adczeń</w:t>
      </w:r>
      <w:r w:rsidRPr="00C94C9E">
        <w:rPr>
          <w:rFonts w:ascii="Times New Roman" w:hAnsi="Times New Roman" w:cs="Times New Roman"/>
          <w:sz w:val="24"/>
          <w:szCs w:val="24"/>
        </w:rPr>
        <w:t xml:space="preserve"> </w:t>
      </w:r>
      <w:r w:rsidR="00005C25" w:rsidRPr="00C94C9E">
        <w:rPr>
          <w:rFonts w:ascii="Times New Roman" w:hAnsi="Times New Roman" w:cs="Times New Roman"/>
          <w:sz w:val="24"/>
          <w:szCs w:val="24"/>
        </w:rPr>
        <w:t>oraz przekazywanie informacji</w:t>
      </w:r>
      <w:r w:rsidRPr="00C94C9E">
        <w:rPr>
          <w:rFonts w:ascii="Times New Roman" w:hAnsi="Times New Roman" w:cs="Times New Roman"/>
          <w:sz w:val="24"/>
          <w:szCs w:val="24"/>
        </w:rPr>
        <w:t xml:space="preserve"> </w:t>
      </w:r>
      <w:r w:rsidR="00F074FB" w:rsidRPr="00C94C9E">
        <w:rPr>
          <w:rFonts w:ascii="Times New Roman" w:hAnsi="Times New Roman" w:cs="Times New Roman"/>
          <w:sz w:val="24"/>
          <w:szCs w:val="24"/>
        </w:rPr>
        <w:t>(</w:t>
      </w:r>
      <w:r w:rsidR="006A03C2" w:rsidRPr="00C94C9E">
        <w:rPr>
          <w:rFonts w:ascii="Times New Roman" w:hAnsi="Times New Roman" w:cs="Times New Roman"/>
          <w:sz w:val="24"/>
          <w:szCs w:val="24"/>
        </w:rPr>
        <w:t xml:space="preserve">w </w:t>
      </w:r>
      <w:r w:rsidR="00F074FB" w:rsidRPr="00C94C9E">
        <w:rPr>
          <w:rFonts w:ascii="Times New Roman" w:hAnsi="Times New Roman" w:cs="Times New Roman"/>
          <w:sz w:val="24"/>
          <w:szCs w:val="24"/>
        </w:rPr>
        <w:t xml:space="preserve">szczególności </w:t>
      </w:r>
      <w:r w:rsidR="00BA0901" w:rsidRPr="00C94C9E">
        <w:rPr>
          <w:rFonts w:ascii="Times New Roman" w:hAnsi="Times New Roman" w:cs="Times New Roman"/>
          <w:sz w:val="24"/>
          <w:szCs w:val="24"/>
        </w:rPr>
        <w:t xml:space="preserve">na </w:t>
      </w:r>
      <w:r w:rsidR="009F2B9B" w:rsidRPr="00C94C9E">
        <w:rPr>
          <w:rFonts w:ascii="Times New Roman" w:hAnsi="Times New Roman" w:cs="Times New Roman"/>
          <w:sz w:val="24"/>
          <w:szCs w:val="24"/>
        </w:rPr>
        <w:t>wezwanie</w:t>
      </w:r>
      <w:r w:rsidR="00FF3F23" w:rsidRPr="00C94C9E">
        <w:rPr>
          <w:rFonts w:ascii="Times New Roman" w:hAnsi="Times New Roman" w:cs="Times New Roman"/>
          <w:sz w:val="24"/>
          <w:szCs w:val="24"/>
        </w:rPr>
        <w:t xml:space="preserve"> na </w:t>
      </w:r>
      <w:r w:rsidR="00BA0901" w:rsidRPr="00C94C9E">
        <w:rPr>
          <w:rFonts w:ascii="Times New Roman" w:hAnsi="Times New Roman" w:cs="Times New Roman"/>
          <w:sz w:val="24"/>
          <w:szCs w:val="24"/>
        </w:rPr>
        <w:t>podstawie art. 26 ustawy Pzp</w:t>
      </w:r>
      <w:r w:rsidR="00F074FB" w:rsidRPr="00C94C9E">
        <w:rPr>
          <w:rFonts w:ascii="Times New Roman" w:hAnsi="Times New Roman" w:cs="Times New Roman"/>
          <w:sz w:val="24"/>
          <w:szCs w:val="24"/>
        </w:rPr>
        <w:t>)</w:t>
      </w:r>
      <w:r w:rsidR="00BA0901" w:rsidRPr="00C94C9E">
        <w:rPr>
          <w:rFonts w:ascii="Times New Roman" w:hAnsi="Times New Roman" w:cs="Times New Roman"/>
          <w:sz w:val="24"/>
          <w:szCs w:val="24"/>
        </w:rPr>
        <w:t xml:space="preserve"> </w:t>
      </w:r>
      <w:r w:rsidRPr="00C94C9E">
        <w:rPr>
          <w:rFonts w:ascii="Times New Roman" w:hAnsi="Times New Roman" w:cs="Times New Roman"/>
          <w:sz w:val="24"/>
          <w:szCs w:val="24"/>
        </w:rPr>
        <w:t>za pomocą poczty elektronicznej</w:t>
      </w:r>
      <w:r w:rsidR="00EF0B89" w:rsidRPr="00C94C9E">
        <w:rPr>
          <w:rFonts w:ascii="Times New Roman" w:hAnsi="Times New Roman" w:cs="Times New Roman"/>
          <w:sz w:val="24"/>
          <w:szCs w:val="24"/>
        </w:rPr>
        <w:t xml:space="preserve"> </w:t>
      </w:r>
      <w:r w:rsidR="00EF0B89" w:rsidRPr="00C94C9E">
        <w:rPr>
          <w:rFonts w:ascii="Times New Roman" w:hAnsi="Times New Roman" w:cs="Times New Roman"/>
          <w:sz w:val="24"/>
          <w:szCs w:val="24"/>
          <w:u w:val="single"/>
        </w:rPr>
        <w:t xml:space="preserve">Pełnomocnika </w:t>
      </w:r>
      <w:r w:rsidR="003A4AD1" w:rsidRPr="00C94C9E">
        <w:rPr>
          <w:rFonts w:ascii="Times New Roman" w:hAnsi="Times New Roman" w:cs="Times New Roman"/>
          <w:sz w:val="24"/>
          <w:szCs w:val="24"/>
          <w:u w:val="single"/>
        </w:rPr>
        <w:t>Zamawiającego</w:t>
      </w:r>
      <w:r w:rsidR="00EF0B89" w:rsidRPr="00C94C9E">
        <w:rPr>
          <w:rFonts w:ascii="Times New Roman" w:hAnsi="Times New Roman" w:cs="Times New Roman"/>
          <w:sz w:val="24"/>
          <w:szCs w:val="24"/>
          <w:u w:val="single"/>
        </w:rPr>
        <w:t>:</w:t>
      </w:r>
      <w:r w:rsidR="00C94C9E" w:rsidRPr="00C94C9E">
        <w:rPr>
          <w:rFonts w:ascii="Times New Roman" w:hAnsi="Times New Roman" w:cs="Times New Roman"/>
          <w:sz w:val="24"/>
          <w:szCs w:val="24"/>
          <w:u w:val="single"/>
        </w:rPr>
        <w:t xml:space="preserve"> </w:t>
      </w:r>
      <w:hyperlink r:id="rId16" w:history="1">
        <w:r w:rsidR="00C94C9E" w:rsidRPr="00C94C9E">
          <w:rPr>
            <w:rStyle w:val="Hipercze"/>
            <w:rFonts w:ascii="Times New Roman" w:hAnsi="Times New Roman" w:cs="Times New Roman"/>
            <w:color w:val="auto"/>
            <w:sz w:val="24"/>
            <w:szCs w:val="24"/>
          </w:rPr>
          <w:t>a.adamska@enmedia.org.pl</w:t>
        </w:r>
      </w:hyperlink>
      <w:r w:rsidR="00C94C9E" w:rsidRPr="00C94C9E">
        <w:rPr>
          <w:rFonts w:ascii="Times New Roman" w:hAnsi="Times New Roman" w:cs="Times New Roman"/>
          <w:sz w:val="24"/>
          <w:szCs w:val="24"/>
          <w:u w:val="single"/>
        </w:rPr>
        <w:t xml:space="preserve">. </w:t>
      </w:r>
    </w:p>
    <w:p w14:paraId="565EAD43" w14:textId="12091E9E" w:rsidR="006F3A80" w:rsidRPr="00C94C9E" w:rsidRDefault="006F3A80" w:rsidP="00046857">
      <w:pPr>
        <w:pStyle w:val="Akapitzlist"/>
        <w:numPr>
          <w:ilvl w:val="0"/>
          <w:numId w:val="41"/>
        </w:numPr>
        <w:spacing w:line="264" w:lineRule="auto"/>
        <w:ind w:left="1560" w:hanging="284"/>
        <w:jc w:val="both"/>
        <w:rPr>
          <w:rFonts w:ascii="Times New Roman" w:hAnsi="Times New Roman" w:cs="Times New Roman"/>
          <w:b/>
          <w:sz w:val="24"/>
          <w:szCs w:val="24"/>
        </w:rPr>
      </w:pPr>
      <w:r w:rsidRPr="00C94C9E">
        <w:rPr>
          <w:rFonts w:ascii="Times New Roman" w:hAnsi="Times New Roman" w:cs="Times New Roman"/>
          <w:b/>
          <w:sz w:val="24"/>
          <w:szCs w:val="24"/>
        </w:rPr>
        <w:t xml:space="preserve">wnioski o wyjaśnienie treści SIWZ </w:t>
      </w:r>
      <w:r w:rsidR="007B51D9" w:rsidRPr="00C94C9E">
        <w:rPr>
          <w:rFonts w:ascii="Times New Roman" w:hAnsi="Times New Roman" w:cs="Times New Roman"/>
          <w:b/>
          <w:sz w:val="24"/>
          <w:szCs w:val="24"/>
        </w:rPr>
        <w:t>–</w:t>
      </w:r>
      <w:r w:rsidR="00F47F6B" w:rsidRPr="00C94C9E">
        <w:rPr>
          <w:rFonts w:ascii="Times New Roman" w:hAnsi="Times New Roman" w:cs="Times New Roman"/>
          <w:b/>
          <w:sz w:val="24"/>
          <w:szCs w:val="24"/>
        </w:rPr>
        <w:t xml:space="preserve"> </w:t>
      </w:r>
      <w:r w:rsidR="007B51D9" w:rsidRPr="00C94C9E">
        <w:rPr>
          <w:rFonts w:ascii="Times New Roman" w:hAnsi="Times New Roman" w:cs="Times New Roman"/>
          <w:b/>
          <w:sz w:val="24"/>
          <w:szCs w:val="24"/>
        </w:rPr>
        <w:t xml:space="preserve">Wykonawca przesyła wnioski </w:t>
      </w:r>
      <w:r w:rsidR="004F3A0A">
        <w:rPr>
          <w:rFonts w:ascii="Times New Roman" w:hAnsi="Times New Roman" w:cs="Times New Roman"/>
          <w:b/>
          <w:sz w:val="24"/>
          <w:szCs w:val="24"/>
        </w:rPr>
        <w:t xml:space="preserve">na </w:t>
      </w:r>
      <w:r w:rsidRPr="00C94C9E">
        <w:rPr>
          <w:rFonts w:ascii="Times New Roman" w:hAnsi="Times New Roman" w:cs="Times New Roman"/>
          <w:b/>
          <w:sz w:val="24"/>
          <w:szCs w:val="24"/>
        </w:rPr>
        <w:t>poczt</w:t>
      </w:r>
      <w:r w:rsidR="00BB48F7" w:rsidRPr="00C94C9E">
        <w:rPr>
          <w:rFonts w:ascii="Times New Roman" w:hAnsi="Times New Roman" w:cs="Times New Roman"/>
          <w:b/>
          <w:sz w:val="24"/>
          <w:szCs w:val="24"/>
        </w:rPr>
        <w:t>ę</w:t>
      </w:r>
      <w:r w:rsidRPr="00C94C9E">
        <w:rPr>
          <w:rFonts w:ascii="Times New Roman" w:hAnsi="Times New Roman" w:cs="Times New Roman"/>
          <w:b/>
          <w:sz w:val="24"/>
          <w:szCs w:val="24"/>
        </w:rPr>
        <w:t xml:space="preserve"> elektroniczn</w:t>
      </w:r>
      <w:r w:rsidR="00BB48F7" w:rsidRPr="00C94C9E">
        <w:rPr>
          <w:rFonts w:ascii="Times New Roman" w:hAnsi="Times New Roman" w:cs="Times New Roman"/>
          <w:b/>
          <w:sz w:val="24"/>
          <w:szCs w:val="24"/>
        </w:rPr>
        <w:t>ą</w:t>
      </w:r>
      <w:r w:rsidRPr="00C94C9E">
        <w:rPr>
          <w:rFonts w:ascii="Times New Roman" w:hAnsi="Times New Roman" w:cs="Times New Roman"/>
          <w:b/>
          <w:sz w:val="24"/>
          <w:szCs w:val="24"/>
        </w:rPr>
        <w:t xml:space="preserve"> </w:t>
      </w:r>
      <w:r w:rsidRPr="00C94C9E">
        <w:rPr>
          <w:rFonts w:ascii="Times New Roman" w:hAnsi="Times New Roman" w:cs="Times New Roman"/>
          <w:b/>
          <w:sz w:val="24"/>
          <w:szCs w:val="24"/>
          <w:u w:val="single"/>
        </w:rPr>
        <w:t>Zamawiającego:</w:t>
      </w:r>
      <w:r w:rsidR="00C94C9E" w:rsidRPr="00C94C9E">
        <w:rPr>
          <w:b/>
        </w:rPr>
        <w:t xml:space="preserve"> </w:t>
      </w:r>
      <w:hyperlink r:id="rId17" w:history="1">
        <w:r w:rsidR="00654711" w:rsidRPr="003F2DF9">
          <w:rPr>
            <w:rStyle w:val="Hipercze"/>
            <w:rFonts w:ascii="Times New Roman" w:hAnsi="Times New Roman" w:cs="Times New Roman"/>
            <w:b/>
            <w:sz w:val="24"/>
            <w:szCs w:val="24"/>
          </w:rPr>
          <w:t>biuro@zukdopiewo.pl</w:t>
        </w:r>
      </w:hyperlink>
      <w:r w:rsidR="00654711">
        <w:rPr>
          <w:rFonts w:ascii="Times New Roman" w:hAnsi="Times New Roman" w:cs="Times New Roman"/>
          <w:b/>
          <w:sz w:val="24"/>
          <w:szCs w:val="24"/>
          <w:u w:val="single"/>
        </w:rPr>
        <w:t xml:space="preserve"> </w:t>
      </w:r>
      <w:r w:rsidR="004F3A0A">
        <w:rPr>
          <w:rFonts w:ascii="Times New Roman" w:hAnsi="Times New Roman" w:cs="Times New Roman"/>
          <w:b/>
          <w:sz w:val="24"/>
          <w:szCs w:val="24"/>
          <w:u w:val="single"/>
        </w:rPr>
        <w:t>.</w:t>
      </w:r>
    </w:p>
    <w:p w14:paraId="0929C5A6" w14:textId="77777777" w:rsidR="006F3A80" w:rsidRDefault="006F3A80" w:rsidP="00EC4506">
      <w:pPr>
        <w:pStyle w:val="Akapitzlist"/>
        <w:spacing w:line="264" w:lineRule="auto"/>
        <w:ind w:left="1560" w:hanging="709"/>
        <w:jc w:val="both"/>
        <w:rPr>
          <w:rFonts w:ascii="Times New Roman" w:hAnsi="Times New Roman" w:cs="Times New Roman"/>
          <w:sz w:val="24"/>
          <w:szCs w:val="24"/>
        </w:rPr>
      </w:pPr>
    </w:p>
    <w:p w14:paraId="229030C5" w14:textId="77777777" w:rsidR="00847319" w:rsidRDefault="00847319" w:rsidP="00046857">
      <w:pPr>
        <w:pStyle w:val="Akapitzlist"/>
        <w:numPr>
          <w:ilvl w:val="1"/>
          <w:numId w:val="51"/>
        </w:numPr>
        <w:autoSpaceDE w:val="0"/>
        <w:autoSpaceDN w:val="0"/>
        <w:adjustRightInd w:val="0"/>
        <w:spacing w:after="200" w:line="264" w:lineRule="auto"/>
        <w:ind w:left="567" w:hanging="567"/>
        <w:contextualSpacing w:val="0"/>
        <w:jc w:val="both"/>
        <w:rPr>
          <w:rFonts w:ascii="Times New Roman" w:hAnsi="Times New Roman" w:cs="Times New Roman"/>
          <w:sz w:val="24"/>
          <w:szCs w:val="24"/>
        </w:rPr>
      </w:pPr>
      <w:bookmarkStart w:id="15" w:name="_Hlk876889"/>
      <w:r w:rsidRPr="00847319">
        <w:rPr>
          <w:rFonts w:ascii="Times New Roman" w:hAnsi="Times New Roman" w:cs="Times New Roman"/>
          <w:bCs/>
          <w:sz w:val="24"/>
          <w:szCs w:val="24"/>
        </w:rPr>
        <w:t xml:space="preserve">Jeżeli Zamawiający lub Wykonawca przekazują </w:t>
      </w:r>
      <w:r w:rsidR="00236002">
        <w:rPr>
          <w:rFonts w:ascii="Times New Roman" w:hAnsi="Times New Roman" w:cs="Times New Roman"/>
          <w:bCs/>
          <w:sz w:val="24"/>
          <w:szCs w:val="24"/>
        </w:rPr>
        <w:t xml:space="preserve">dokumenty elektroniczne, </w:t>
      </w:r>
      <w:r w:rsidRPr="00847319">
        <w:rPr>
          <w:rFonts w:ascii="Times New Roman" w:hAnsi="Times New Roman" w:cs="Times New Roman"/>
          <w:bCs/>
          <w:sz w:val="24"/>
          <w:szCs w:val="24"/>
        </w:rPr>
        <w:t>oświadczenia, wnioski, zawiadomienia</w:t>
      </w:r>
      <w:r w:rsidR="00236002">
        <w:rPr>
          <w:rFonts w:ascii="Times New Roman" w:hAnsi="Times New Roman" w:cs="Times New Roman"/>
          <w:bCs/>
          <w:sz w:val="24"/>
          <w:szCs w:val="24"/>
        </w:rPr>
        <w:t>, elektroniczne kopie dokumentów</w:t>
      </w:r>
      <w:r w:rsidR="00A13540">
        <w:rPr>
          <w:rFonts w:ascii="Times New Roman" w:hAnsi="Times New Roman" w:cs="Times New Roman"/>
          <w:bCs/>
          <w:sz w:val="24"/>
          <w:szCs w:val="24"/>
        </w:rPr>
        <w:t xml:space="preserve"> lub oświadczeń</w:t>
      </w:r>
      <w:r w:rsidRPr="00847319">
        <w:rPr>
          <w:rFonts w:ascii="Times New Roman" w:hAnsi="Times New Roman" w:cs="Times New Roman"/>
          <w:bCs/>
          <w:sz w:val="24"/>
          <w:szCs w:val="24"/>
        </w:rPr>
        <w:t xml:space="preserve"> oraz informacje przy użyciu środków komunikacji elektronicznej</w:t>
      </w:r>
      <w:r w:rsidR="00C03694">
        <w:rPr>
          <w:rFonts w:ascii="Times New Roman" w:hAnsi="Times New Roman" w:cs="Times New Roman"/>
          <w:bCs/>
          <w:sz w:val="24"/>
          <w:szCs w:val="24"/>
        </w:rPr>
        <w:t xml:space="preserve"> na </w:t>
      </w:r>
      <w:r w:rsidR="00005C25">
        <w:rPr>
          <w:rFonts w:ascii="Times New Roman" w:hAnsi="Times New Roman" w:cs="Times New Roman"/>
          <w:bCs/>
          <w:sz w:val="24"/>
          <w:szCs w:val="24"/>
        </w:rPr>
        <w:t xml:space="preserve">adres </w:t>
      </w:r>
      <w:r w:rsidR="00C03694">
        <w:rPr>
          <w:rFonts w:ascii="Times New Roman" w:hAnsi="Times New Roman" w:cs="Times New Roman"/>
          <w:bCs/>
          <w:sz w:val="24"/>
          <w:szCs w:val="24"/>
        </w:rPr>
        <w:t>poczt</w:t>
      </w:r>
      <w:r w:rsidR="00236002">
        <w:rPr>
          <w:rFonts w:ascii="Times New Roman" w:hAnsi="Times New Roman" w:cs="Times New Roman"/>
          <w:bCs/>
          <w:sz w:val="24"/>
          <w:szCs w:val="24"/>
        </w:rPr>
        <w:t>y</w:t>
      </w:r>
      <w:r w:rsidR="00C03694">
        <w:rPr>
          <w:rFonts w:ascii="Times New Roman" w:hAnsi="Times New Roman" w:cs="Times New Roman"/>
          <w:bCs/>
          <w:sz w:val="24"/>
          <w:szCs w:val="24"/>
        </w:rPr>
        <w:t xml:space="preserve"> elektroniczn</w:t>
      </w:r>
      <w:r w:rsidR="00236002">
        <w:rPr>
          <w:rFonts w:ascii="Times New Roman" w:hAnsi="Times New Roman" w:cs="Times New Roman"/>
          <w:bCs/>
          <w:sz w:val="24"/>
          <w:szCs w:val="24"/>
        </w:rPr>
        <w:t>ej</w:t>
      </w:r>
      <w:r w:rsidR="00C03694">
        <w:rPr>
          <w:rFonts w:ascii="Times New Roman" w:hAnsi="Times New Roman" w:cs="Times New Roman"/>
          <w:bCs/>
          <w:sz w:val="24"/>
          <w:szCs w:val="24"/>
        </w:rPr>
        <w:t xml:space="preserve"> </w:t>
      </w:r>
      <w:r w:rsidR="00005C25">
        <w:rPr>
          <w:rFonts w:ascii="Times New Roman" w:hAnsi="Times New Roman" w:cs="Times New Roman"/>
          <w:bCs/>
          <w:sz w:val="24"/>
          <w:szCs w:val="24"/>
        </w:rPr>
        <w:t>(</w:t>
      </w:r>
      <w:r w:rsidR="0006545C">
        <w:rPr>
          <w:rFonts w:ascii="Times New Roman" w:hAnsi="Times New Roman" w:cs="Times New Roman"/>
          <w:bCs/>
          <w:sz w:val="24"/>
          <w:szCs w:val="24"/>
        </w:rPr>
        <w:t>inn</w:t>
      </w:r>
      <w:r w:rsidR="000C589C">
        <w:rPr>
          <w:rFonts w:ascii="Times New Roman" w:hAnsi="Times New Roman" w:cs="Times New Roman"/>
          <w:bCs/>
          <w:sz w:val="24"/>
          <w:szCs w:val="24"/>
        </w:rPr>
        <w:t>a</w:t>
      </w:r>
      <w:r w:rsidR="0006545C">
        <w:rPr>
          <w:rFonts w:ascii="Times New Roman" w:hAnsi="Times New Roman" w:cs="Times New Roman"/>
          <w:bCs/>
          <w:sz w:val="24"/>
          <w:szCs w:val="24"/>
        </w:rPr>
        <w:t xml:space="preserve"> niż na ePUAP</w:t>
      </w:r>
      <w:r w:rsidR="00005C25">
        <w:rPr>
          <w:rFonts w:ascii="Times New Roman" w:hAnsi="Times New Roman" w:cs="Times New Roman"/>
          <w:bCs/>
          <w:sz w:val="24"/>
          <w:szCs w:val="24"/>
        </w:rPr>
        <w:t>)</w:t>
      </w:r>
      <w:r w:rsidR="0006545C">
        <w:rPr>
          <w:rFonts w:ascii="Times New Roman" w:hAnsi="Times New Roman" w:cs="Times New Roman"/>
          <w:bCs/>
          <w:sz w:val="24"/>
          <w:szCs w:val="24"/>
        </w:rPr>
        <w:t xml:space="preserve">, </w:t>
      </w:r>
      <w:r w:rsidRPr="00847319">
        <w:rPr>
          <w:rFonts w:ascii="Times New Roman" w:hAnsi="Times New Roman" w:cs="Times New Roman"/>
          <w:bCs/>
          <w:sz w:val="24"/>
          <w:szCs w:val="24"/>
        </w:rPr>
        <w:t>każda ze stron na żądanie drugiej niezwłocznie potwierdza fakt ich otrzymania.</w:t>
      </w:r>
    </w:p>
    <w:bookmarkEnd w:id="15"/>
    <w:p w14:paraId="10ABC9A4" w14:textId="77777777" w:rsidR="00847319" w:rsidRPr="0006545C" w:rsidRDefault="00847319" w:rsidP="00046857">
      <w:pPr>
        <w:pStyle w:val="Akapitzlist"/>
        <w:numPr>
          <w:ilvl w:val="1"/>
          <w:numId w:val="51"/>
        </w:numPr>
        <w:spacing w:after="200" w:line="264" w:lineRule="auto"/>
        <w:ind w:left="567" w:hanging="567"/>
        <w:jc w:val="both"/>
        <w:rPr>
          <w:rFonts w:ascii="Times New Roman" w:hAnsi="Times New Roman" w:cs="Times New Roman"/>
          <w:bCs/>
          <w:strike/>
          <w:sz w:val="24"/>
          <w:szCs w:val="24"/>
        </w:rPr>
      </w:pPr>
      <w:r w:rsidRPr="00847319">
        <w:rPr>
          <w:rFonts w:ascii="Times New Roman" w:hAnsi="Times New Roman" w:cs="Times New Roman"/>
          <w:bCs/>
          <w:sz w:val="24"/>
          <w:szCs w:val="24"/>
        </w:rPr>
        <w:t>Domniemywa się, iż pismo wysłane przez Zamawiającego na adres elektroniczny podany przez Wykonawcę zostało mu doręczone w sposób umożliwiający zapoznanie się Wykonawcy z treścią pisma</w:t>
      </w:r>
      <w:r w:rsidR="00512202">
        <w:rPr>
          <w:rFonts w:ascii="Times New Roman" w:hAnsi="Times New Roman" w:cs="Times New Roman"/>
          <w:bCs/>
          <w:sz w:val="24"/>
          <w:szCs w:val="24"/>
        </w:rPr>
        <w:t>.</w:t>
      </w:r>
    </w:p>
    <w:p w14:paraId="2963446A" w14:textId="77777777" w:rsidR="00847319" w:rsidRPr="00847319" w:rsidRDefault="00847319" w:rsidP="00EC4506">
      <w:pPr>
        <w:pStyle w:val="Akapitzlist"/>
        <w:spacing w:after="200" w:line="264" w:lineRule="auto"/>
        <w:ind w:left="567"/>
        <w:rPr>
          <w:rFonts w:ascii="Times New Roman" w:hAnsi="Times New Roman" w:cs="Times New Roman"/>
          <w:bCs/>
          <w:sz w:val="24"/>
          <w:szCs w:val="24"/>
        </w:rPr>
      </w:pPr>
    </w:p>
    <w:p w14:paraId="604453F3" w14:textId="77777777" w:rsidR="009768A3" w:rsidRPr="00D20964" w:rsidRDefault="009768A3" w:rsidP="00046857">
      <w:pPr>
        <w:pStyle w:val="Akapitzlist"/>
        <w:numPr>
          <w:ilvl w:val="1"/>
          <w:numId w:val="51"/>
        </w:numPr>
        <w:autoSpaceDE w:val="0"/>
        <w:autoSpaceDN w:val="0"/>
        <w:adjustRightInd w:val="0"/>
        <w:spacing w:after="200" w:line="264" w:lineRule="auto"/>
        <w:ind w:left="567" w:hanging="567"/>
        <w:contextualSpacing w:val="0"/>
        <w:jc w:val="both"/>
        <w:rPr>
          <w:rFonts w:ascii="Times New Roman" w:hAnsi="Times New Roman" w:cs="Times New Roman"/>
          <w:strike/>
          <w:sz w:val="24"/>
          <w:szCs w:val="24"/>
        </w:rPr>
      </w:pPr>
      <w:r w:rsidRPr="009768A3">
        <w:rPr>
          <w:rFonts w:ascii="Times New Roman" w:hAnsi="Times New Roman" w:cs="Times New Roman"/>
          <w:sz w:val="24"/>
          <w:szCs w:val="24"/>
        </w:rPr>
        <w:t xml:space="preserve">We wszelkiej korespondencji związanej z niniejszym postępowaniem Zamawiający i Wykonawcy posługują się numerem ogłoszenia (TED) </w:t>
      </w:r>
      <w:r w:rsidRPr="00722891">
        <w:rPr>
          <w:rFonts w:ascii="Times New Roman" w:hAnsi="Times New Roman" w:cs="Times New Roman"/>
          <w:sz w:val="24"/>
          <w:szCs w:val="24"/>
        </w:rPr>
        <w:t>oraz numerem postępowania</w:t>
      </w:r>
      <w:r w:rsidR="00063870">
        <w:rPr>
          <w:rFonts w:ascii="Times New Roman" w:hAnsi="Times New Roman" w:cs="Times New Roman"/>
          <w:sz w:val="24"/>
          <w:szCs w:val="24"/>
        </w:rPr>
        <w:t>.</w:t>
      </w:r>
    </w:p>
    <w:p w14:paraId="38556905" w14:textId="77777777" w:rsidR="009768A3" w:rsidRPr="009768A3" w:rsidRDefault="009768A3" w:rsidP="00046857">
      <w:pPr>
        <w:pStyle w:val="Akapitzlist"/>
        <w:numPr>
          <w:ilvl w:val="1"/>
          <w:numId w:val="51"/>
        </w:numPr>
        <w:autoSpaceDE w:val="0"/>
        <w:autoSpaceDN w:val="0"/>
        <w:adjustRightInd w:val="0"/>
        <w:spacing w:after="200" w:line="264" w:lineRule="auto"/>
        <w:ind w:left="567" w:hanging="567"/>
        <w:contextualSpacing w:val="0"/>
        <w:jc w:val="both"/>
        <w:rPr>
          <w:rFonts w:ascii="Times New Roman" w:hAnsi="Times New Roman" w:cs="Times New Roman"/>
          <w:sz w:val="24"/>
          <w:szCs w:val="24"/>
        </w:rPr>
      </w:pPr>
      <w:r w:rsidRPr="009768A3">
        <w:rPr>
          <w:rFonts w:ascii="Times New Roman" w:hAnsi="Times New Roman" w:cs="Times New Roman"/>
          <w:sz w:val="24"/>
          <w:szCs w:val="24"/>
        </w:rPr>
        <w:t>Wymagania techniczne i organizacyjne</w:t>
      </w:r>
      <w:r w:rsidR="00261EB3">
        <w:rPr>
          <w:rFonts w:ascii="Times New Roman" w:hAnsi="Times New Roman" w:cs="Times New Roman"/>
          <w:sz w:val="24"/>
          <w:szCs w:val="24"/>
        </w:rPr>
        <w:t>,</w:t>
      </w:r>
      <w:r w:rsidRPr="009768A3">
        <w:rPr>
          <w:rFonts w:ascii="Times New Roman" w:hAnsi="Times New Roman" w:cs="Times New Roman"/>
          <w:sz w:val="24"/>
          <w:szCs w:val="24"/>
        </w:rPr>
        <w:t xml:space="preserve"> wysyłania i odbierania dokumentów elektronicznych, elektronicznych kopii dokumentów</w:t>
      </w:r>
      <w:r w:rsidR="00A13540">
        <w:rPr>
          <w:rFonts w:ascii="Times New Roman" w:hAnsi="Times New Roman" w:cs="Times New Roman"/>
          <w:sz w:val="24"/>
          <w:szCs w:val="24"/>
        </w:rPr>
        <w:t xml:space="preserve"> lub oświadczeń</w:t>
      </w:r>
      <w:r w:rsidR="00647DE0">
        <w:rPr>
          <w:rFonts w:ascii="Times New Roman" w:hAnsi="Times New Roman" w:cs="Times New Roman"/>
          <w:sz w:val="24"/>
          <w:szCs w:val="24"/>
        </w:rPr>
        <w:t xml:space="preserve">, </w:t>
      </w:r>
      <w:r w:rsidRPr="009768A3">
        <w:rPr>
          <w:rFonts w:ascii="Times New Roman" w:hAnsi="Times New Roman" w:cs="Times New Roman"/>
          <w:sz w:val="24"/>
          <w:szCs w:val="24"/>
        </w:rPr>
        <w:t>oświadczeń</w:t>
      </w:r>
      <w:r w:rsidR="00647DE0">
        <w:rPr>
          <w:rFonts w:ascii="Times New Roman" w:hAnsi="Times New Roman" w:cs="Times New Roman"/>
          <w:sz w:val="24"/>
          <w:szCs w:val="24"/>
        </w:rPr>
        <w:t>, wniosków</w:t>
      </w:r>
      <w:r w:rsidRPr="009768A3">
        <w:rPr>
          <w:rFonts w:ascii="Times New Roman" w:hAnsi="Times New Roman" w:cs="Times New Roman"/>
          <w:sz w:val="24"/>
          <w:szCs w:val="24"/>
        </w:rPr>
        <w:t xml:space="preserve"> oraz informacji przekazywanych przy ich użyciu opisane zostały w Regulaminie korzystania z miniPortalu oraz Regulaminie ePUAP. </w:t>
      </w:r>
    </w:p>
    <w:p w14:paraId="3FAAB331" w14:textId="2D9AC9C7" w:rsidR="00722891" w:rsidRDefault="00722891" w:rsidP="00046857">
      <w:pPr>
        <w:pStyle w:val="Akapitzlist"/>
        <w:numPr>
          <w:ilvl w:val="1"/>
          <w:numId w:val="51"/>
        </w:numPr>
        <w:autoSpaceDE w:val="0"/>
        <w:autoSpaceDN w:val="0"/>
        <w:adjustRightInd w:val="0"/>
        <w:spacing w:after="200" w:line="264"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Wymagania </w:t>
      </w:r>
      <w:r w:rsidRPr="00722891">
        <w:rPr>
          <w:rFonts w:ascii="Times New Roman" w:hAnsi="Times New Roman" w:cs="Times New Roman"/>
          <w:sz w:val="24"/>
          <w:szCs w:val="24"/>
        </w:rPr>
        <w:t>techniczne wysyłania  i odbierania dokumentów elektronicznych:</w:t>
      </w:r>
    </w:p>
    <w:p w14:paraId="3F8A67F4" w14:textId="5B3EBB18" w:rsidR="00057D42" w:rsidRPr="00057D42" w:rsidRDefault="00057D42" w:rsidP="00046857">
      <w:pPr>
        <w:pStyle w:val="Akapitzlist"/>
        <w:numPr>
          <w:ilvl w:val="2"/>
          <w:numId w:val="52"/>
        </w:numPr>
        <w:autoSpaceDE w:val="0"/>
        <w:autoSpaceDN w:val="0"/>
        <w:adjustRightInd w:val="0"/>
        <w:spacing w:line="264" w:lineRule="auto"/>
        <w:ind w:left="1418" w:hanging="851"/>
        <w:contextualSpacing w:val="0"/>
        <w:jc w:val="both"/>
        <w:rPr>
          <w:rFonts w:ascii="Times New Roman" w:hAnsi="Times New Roman" w:cs="Times New Roman"/>
          <w:sz w:val="24"/>
          <w:szCs w:val="24"/>
        </w:rPr>
      </w:pPr>
      <w:r w:rsidRPr="00057D42">
        <w:rPr>
          <w:rFonts w:ascii="Times New Roman" w:hAnsi="Times New Roman" w:cs="Times New Roman"/>
          <w:sz w:val="24"/>
          <w:szCs w:val="24"/>
        </w:rPr>
        <w:t>Posiadanie konta na ePUAP,</w:t>
      </w:r>
    </w:p>
    <w:p w14:paraId="3BC2C393" w14:textId="77777777" w:rsidR="00057D42" w:rsidRPr="00057D42" w:rsidRDefault="00057D42" w:rsidP="00046857">
      <w:pPr>
        <w:pStyle w:val="Akapitzlist"/>
        <w:numPr>
          <w:ilvl w:val="2"/>
          <w:numId w:val="52"/>
        </w:numPr>
        <w:autoSpaceDE w:val="0"/>
        <w:autoSpaceDN w:val="0"/>
        <w:adjustRightInd w:val="0"/>
        <w:spacing w:line="264" w:lineRule="auto"/>
        <w:ind w:left="1418" w:hanging="851"/>
        <w:contextualSpacing w:val="0"/>
        <w:jc w:val="both"/>
        <w:rPr>
          <w:rFonts w:ascii="Times New Roman" w:hAnsi="Times New Roman" w:cs="Times New Roman"/>
          <w:sz w:val="24"/>
          <w:szCs w:val="24"/>
        </w:rPr>
      </w:pPr>
      <w:r w:rsidRPr="00057D42">
        <w:rPr>
          <w:rFonts w:ascii="Times New Roman" w:hAnsi="Times New Roman" w:cs="Times New Roman"/>
          <w:sz w:val="24"/>
          <w:szCs w:val="24"/>
        </w:rPr>
        <w:t>Stały dostęp do sieci Internet o gwarantowanej przepustowości nie mniejszej niż 512kb/s,</w:t>
      </w:r>
    </w:p>
    <w:p w14:paraId="39D5A044" w14:textId="77777777" w:rsidR="00057D42" w:rsidRPr="00057D42" w:rsidRDefault="00057D42" w:rsidP="00046857">
      <w:pPr>
        <w:pStyle w:val="Akapitzlist"/>
        <w:numPr>
          <w:ilvl w:val="2"/>
          <w:numId w:val="52"/>
        </w:numPr>
        <w:spacing w:line="264" w:lineRule="auto"/>
        <w:ind w:left="1418" w:hanging="851"/>
        <w:contextualSpacing w:val="0"/>
        <w:jc w:val="both"/>
        <w:rPr>
          <w:rFonts w:ascii="Times New Roman" w:hAnsi="Times New Roman" w:cs="Times New Roman"/>
          <w:sz w:val="24"/>
          <w:szCs w:val="24"/>
        </w:rPr>
      </w:pPr>
      <w:r w:rsidRPr="00057D42">
        <w:rPr>
          <w:rFonts w:ascii="Times New Roman" w:hAnsi="Times New Roman" w:cs="Times New Roman"/>
          <w:sz w:val="24"/>
          <w:szCs w:val="24"/>
        </w:rPr>
        <w:t>Komputer klasy PC lub MAC, o następującej konfiguracji: pamięć min 2GB Ram, procesor Intel IV 2GHZ, jeden z systemów operacyjnych - MS Windows 7, Mac Os x 10.4, Linux, lub ich nowsze wersje,</w:t>
      </w:r>
    </w:p>
    <w:p w14:paraId="53721D94" w14:textId="77777777" w:rsidR="00057D42" w:rsidRPr="00057D42" w:rsidRDefault="00057D42" w:rsidP="00046857">
      <w:pPr>
        <w:pStyle w:val="Akapitzlist"/>
        <w:numPr>
          <w:ilvl w:val="2"/>
          <w:numId w:val="52"/>
        </w:numPr>
        <w:spacing w:line="264" w:lineRule="auto"/>
        <w:ind w:left="1418" w:hanging="851"/>
        <w:contextualSpacing w:val="0"/>
        <w:jc w:val="both"/>
        <w:rPr>
          <w:rFonts w:ascii="Times New Roman" w:hAnsi="Times New Roman" w:cs="Times New Roman"/>
          <w:sz w:val="24"/>
          <w:szCs w:val="24"/>
        </w:rPr>
      </w:pPr>
      <w:r w:rsidRPr="00057D42">
        <w:rPr>
          <w:rFonts w:ascii="Times New Roman" w:hAnsi="Times New Roman" w:cs="Times New Roman"/>
          <w:sz w:val="24"/>
          <w:szCs w:val="24"/>
        </w:rPr>
        <w:t>Zainstalowany program Acrobat Reader lub inny obsługujący pliki w formacie .pdf.,</w:t>
      </w:r>
    </w:p>
    <w:p w14:paraId="5BE59E8A" w14:textId="77777777" w:rsidR="00057D42" w:rsidRPr="00057D42" w:rsidRDefault="00057D42" w:rsidP="00046857">
      <w:pPr>
        <w:pStyle w:val="Akapitzlist"/>
        <w:numPr>
          <w:ilvl w:val="2"/>
          <w:numId w:val="52"/>
        </w:numPr>
        <w:spacing w:line="264" w:lineRule="auto"/>
        <w:ind w:left="1418" w:hanging="851"/>
        <w:contextualSpacing w:val="0"/>
        <w:jc w:val="both"/>
        <w:rPr>
          <w:rFonts w:ascii="Times New Roman" w:hAnsi="Times New Roman" w:cs="Times New Roman"/>
          <w:sz w:val="24"/>
          <w:szCs w:val="24"/>
        </w:rPr>
      </w:pPr>
      <w:r w:rsidRPr="00057D42">
        <w:rPr>
          <w:rFonts w:ascii="Times New Roman" w:hAnsi="Times New Roman" w:cs="Times New Roman"/>
          <w:sz w:val="24"/>
          <w:szCs w:val="24"/>
        </w:rPr>
        <w:t>Włączona obsługa JavaScript,</w:t>
      </w:r>
    </w:p>
    <w:p w14:paraId="130003EE" w14:textId="69CB2A81" w:rsidR="00057D42" w:rsidRPr="00C94C9E" w:rsidRDefault="00057D42" w:rsidP="00046857">
      <w:pPr>
        <w:pStyle w:val="Akapitzlist"/>
        <w:numPr>
          <w:ilvl w:val="2"/>
          <w:numId w:val="52"/>
        </w:numPr>
        <w:spacing w:line="264" w:lineRule="auto"/>
        <w:ind w:left="1418" w:hanging="851"/>
        <w:contextualSpacing w:val="0"/>
        <w:jc w:val="both"/>
        <w:rPr>
          <w:rFonts w:ascii="Times New Roman" w:hAnsi="Times New Roman" w:cs="Times New Roman"/>
          <w:sz w:val="24"/>
          <w:szCs w:val="24"/>
        </w:rPr>
      </w:pPr>
      <w:r w:rsidRPr="00057D42">
        <w:rPr>
          <w:rFonts w:ascii="Times New Roman" w:hAnsi="Times New Roman" w:cs="Times New Roman"/>
          <w:sz w:val="24"/>
          <w:szCs w:val="24"/>
        </w:rPr>
        <w:t xml:space="preserve">Datą przesłania  dokumentów elektronicznych, oświadczeń, kopii dokumentów elektronicznych lub oświadczeń, informacji, </w:t>
      </w:r>
      <w:r w:rsidRPr="00C94C9E">
        <w:rPr>
          <w:rFonts w:ascii="Times New Roman" w:hAnsi="Times New Roman" w:cs="Times New Roman"/>
          <w:sz w:val="24"/>
          <w:szCs w:val="24"/>
        </w:rPr>
        <w:t xml:space="preserve">wniosków </w:t>
      </w:r>
      <w:r w:rsidR="00840492" w:rsidRPr="00C94C9E">
        <w:rPr>
          <w:rFonts w:ascii="Times New Roman" w:hAnsi="Times New Roman" w:cs="Times New Roman"/>
          <w:sz w:val="24"/>
          <w:szCs w:val="24"/>
        </w:rPr>
        <w:t xml:space="preserve">na </w:t>
      </w:r>
      <w:r w:rsidRPr="00C94C9E">
        <w:rPr>
          <w:rFonts w:ascii="Times New Roman" w:hAnsi="Times New Roman" w:cs="Times New Roman"/>
          <w:sz w:val="24"/>
          <w:szCs w:val="24"/>
        </w:rPr>
        <w:t xml:space="preserve">pocztę elektroniczną Zamawiającego wskazaną w </w:t>
      </w:r>
      <w:r w:rsidRPr="00C94C9E">
        <w:rPr>
          <w:rFonts w:ascii="Times New Roman" w:hAnsi="Times New Roman" w:cs="Times New Roman"/>
          <w:b/>
          <w:sz w:val="24"/>
          <w:szCs w:val="24"/>
        </w:rPr>
        <w:t>ppkt 5.1.4</w:t>
      </w:r>
      <w:r w:rsidRPr="00C94C9E">
        <w:rPr>
          <w:rFonts w:ascii="Times New Roman" w:hAnsi="Times New Roman" w:cs="Times New Roman"/>
          <w:sz w:val="24"/>
          <w:szCs w:val="24"/>
        </w:rPr>
        <w:t>.</w:t>
      </w:r>
      <w:r w:rsidR="009F2B9B" w:rsidRPr="00C94C9E">
        <w:rPr>
          <w:rFonts w:ascii="Times New Roman" w:hAnsi="Times New Roman" w:cs="Times New Roman"/>
          <w:sz w:val="24"/>
          <w:szCs w:val="24"/>
        </w:rPr>
        <w:t>,</w:t>
      </w:r>
      <w:r w:rsidR="009F2B9B" w:rsidRPr="00C94C9E">
        <w:rPr>
          <w:rFonts w:ascii="Times New Roman" w:hAnsi="Times New Roman" w:cs="Times New Roman"/>
          <w:b/>
          <w:sz w:val="24"/>
          <w:szCs w:val="24"/>
        </w:rPr>
        <w:t xml:space="preserve"> 5.1.5.</w:t>
      </w:r>
      <w:r w:rsidRPr="00C94C9E">
        <w:rPr>
          <w:rFonts w:ascii="Times New Roman" w:hAnsi="Times New Roman" w:cs="Times New Roman"/>
          <w:b/>
          <w:sz w:val="24"/>
          <w:szCs w:val="24"/>
        </w:rPr>
        <w:t xml:space="preserve"> SIWZ</w:t>
      </w:r>
      <w:r w:rsidRPr="00C94C9E">
        <w:rPr>
          <w:rFonts w:ascii="Times New Roman" w:hAnsi="Times New Roman" w:cs="Times New Roman"/>
          <w:sz w:val="24"/>
          <w:szCs w:val="24"/>
        </w:rPr>
        <w:t xml:space="preserve">   będzie  potwierdzenie  dostarczenia   wiadomości  zawierającej dokumenty elektroniczne, oświadczenia, kopie dokumentów elektronicznych lub oświadczeń, informacje, wnioski z serwera pocztowego Zamawiającego, </w:t>
      </w:r>
    </w:p>
    <w:p w14:paraId="02A3753E" w14:textId="61F4B3FF" w:rsidR="00057D42" w:rsidRPr="00057D42" w:rsidRDefault="00057D42" w:rsidP="00046857">
      <w:pPr>
        <w:pStyle w:val="Akapitzlist"/>
        <w:numPr>
          <w:ilvl w:val="2"/>
          <w:numId w:val="52"/>
        </w:numPr>
        <w:autoSpaceDE w:val="0"/>
        <w:autoSpaceDN w:val="0"/>
        <w:adjustRightInd w:val="0"/>
        <w:spacing w:line="264" w:lineRule="auto"/>
        <w:ind w:left="1418" w:hanging="851"/>
        <w:contextualSpacing w:val="0"/>
        <w:jc w:val="both"/>
        <w:rPr>
          <w:rFonts w:ascii="Times New Roman" w:hAnsi="Times New Roman" w:cs="Times New Roman"/>
          <w:sz w:val="24"/>
          <w:szCs w:val="24"/>
        </w:rPr>
      </w:pPr>
      <w:r w:rsidRPr="00C94C9E">
        <w:rPr>
          <w:rFonts w:ascii="Times New Roman" w:hAnsi="Times New Roman" w:cs="Times New Roman"/>
          <w:sz w:val="24"/>
          <w:szCs w:val="24"/>
        </w:rPr>
        <w:t xml:space="preserve">Z uwagi  na ograniczoną  wielkość  przesyłania jednorazowej  wiadomości  na pocztę elektroniczną Zamawiającego wskazaną w </w:t>
      </w:r>
      <w:r w:rsidRPr="00C94C9E">
        <w:rPr>
          <w:rFonts w:ascii="Times New Roman" w:hAnsi="Times New Roman" w:cs="Times New Roman"/>
          <w:b/>
          <w:sz w:val="24"/>
          <w:szCs w:val="24"/>
        </w:rPr>
        <w:t>ppkt 5.1.4.</w:t>
      </w:r>
      <w:r w:rsidR="009F2B9B" w:rsidRPr="00C94C9E">
        <w:rPr>
          <w:rFonts w:ascii="Times New Roman" w:hAnsi="Times New Roman" w:cs="Times New Roman"/>
          <w:b/>
          <w:sz w:val="24"/>
          <w:szCs w:val="24"/>
        </w:rPr>
        <w:t>, 5.1.5.</w:t>
      </w:r>
      <w:r w:rsidRPr="00C94C9E">
        <w:rPr>
          <w:rFonts w:ascii="Times New Roman" w:hAnsi="Times New Roman" w:cs="Times New Roman"/>
          <w:b/>
          <w:sz w:val="24"/>
          <w:szCs w:val="24"/>
        </w:rPr>
        <w:t xml:space="preserve"> SIWZ</w:t>
      </w:r>
      <w:r w:rsidRPr="00057D42">
        <w:rPr>
          <w:rFonts w:ascii="Times New Roman" w:hAnsi="Times New Roman" w:cs="Times New Roman"/>
          <w:sz w:val="24"/>
          <w:szCs w:val="24"/>
        </w:rPr>
        <w:t>, przesłana przez Wykonawcę wiadomość zawierającą dokumenty elektroniczne, oświadczenia, kopie dokumentów elektronicznych lub oświadczeń, informacje, wnioski winna nie przekraczać 20 MB pojemności,</w:t>
      </w:r>
    </w:p>
    <w:p w14:paraId="53D56C57" w14:textId="77777777" w:rsidR="00057D42" w:rsidRPr="00057D42" w:rsidRDefault="00057D42" w:rsidP="00046857">
      <w:pPr>
        <w:pStyle w:val="Akapitzlist"/>
        <w:numPr>
          <w:ilvl w:val="2"/>
          <w:numId w:val="52"/>
        </w:numPr>
        <w:autoSpaceDE w:val="0"/>
        <w:autoSpaceDN w:val="0"/>
        <w:adjustRightInd w:val="0"/>
        <w:spacing w:line="264" w:lineRule="auto"/>
        <w:ind w:left="1418" w:hanging="851"/>
        <w:contextualSpacing w:val="0"/>
        <w:jc w:val="both"/>
        <w:rPr>
          <w:rFonts w:ascii="Times New Roman" w:hAnsi="Times New Roman" w:cs="Times New Roman"/>
          <w:sz w:val="24"/>
          <w:szCs w:val="24"/>
        </w:rPr>
      </w:pPr>
      <w:r w:rsidRPr="00057D42">
        <w:rPr>
          <w:rFonts w:ascii="Times New Roman" w:hAnsi="Times New Roman" w:cs="Times New Roman"/>
          <w:sz w:val="24"/>
          <w:szCs w:val="24"/>
        </w:rPr>
        <w:lastRenderedPageBreak/>
        <w:t>Maksymalny rozmiar plików przesyłanych za pośrednictwem dedykowanych formularzy (ePUAP) do: złożenia, zmiany, wycofania oferty lub wniosku oraz do komunikacji wynosi 150 MB,</w:t>
      </w:r>
    </w:p>
    <w:p w14:paraId="3DAA34E0" w14:textId="77777777" w:rsidR="00057D42" w:rsidRPr="00057D42" w:rsidRDefault="00057D42" w:rsidP="00046857">
      <w:pPr>
        <w:pStyle w:val="Akapitzlist"/>
        <w:numPr>
          <w:ilvl w:val="2"/>
          <w:numId w:val="52"/>
        </w:numPr>
        <w:autoSpaceDE w:val="0"/>
        <w:autoSpaceDN w:val="0"/>
        <w:adjustRightInd w:val="0"/>
        <w:spacing w:line="264" w:lineRule="auto"/>
        <w:ind w:left="1418" w:hanging="851"/>
        <w:contextualSpacing w:val="0"/>
        <w:jc w:val="both"/>
        <w:rPr>
          <w:rFonts w:ascii="Times New Roman" w:hAnsi="Times New Roman" w:cs="Times New Roman"/>
          <w:sz w:val="24"/>
          <w:szCs w:val="24"/>
        </w:rPr>
      </w:pPr>
      <w:r w:rsidRPr="00057D42">
        <w:rPr>
          <w:rFonts w:ascii="Times New Roman" w:hAnsi="Times New Roman" w:cs="Times New Roman"/>
          <w:sz w:val="24"/>
          <w:szCs w:val="24"/>
        </w:rPr>
        <w:t xml:space="preserve">Wykonawca  przesyłając  dokumenty  elektroniczne, oświadczenia, kopie dokumentów elektronicznych lub oświadczeń (inne niż składające się na ofertę i jej załączniki), informacje, wnioski  na adres poczty elektronicznej Zamawiającego żąda potwierdzenia dostarczenia wiadomości zawierającej dokumenty, oświadczenia, informacje, wnioski. Zamawiający wprowadził mechanizm automatycznego potwierdzenia każdej otrzymanej wiadomości przesyłanej środkiem komunikacji elektronicznej na adres poczty elektronicznej Zamawiającego. Zamawiający proponuje podobny sposób postępowania po stronie Wykonawcy, który udostępniając adres poczty elektronicznej  powinien skonfigurować swój program do poczty elektronicznej z automatycznym zwrotnym potwierdzeniem faktu otrzymania informacji od Zamawiającego. Proponuje się także ustawienie czasu w oprogramowaniu systemowym w oparciu o standard wskazany na poniższej stronie: </w:t>
      </w:r>
      <w:hyperlink r:id="rId18" w:history="1">
        <w:r w:rsidRPr="00057D42">
          <w:rPr>
            <w:rStyle w:val="Hipercze"/>
            <w:rFonts w:ascii="Times New Roman" w:hAnsi="Times New Roman" w:cs="Times New Roman"/>
            <w:sz w:val="24"/>
            <w:szCs w:val="24"/>
          </w:rPr>
          <w:t>www.gum.gov.pl</w:t>
        </w:r>
      </w:hyperlink>
      <w:r w:rsidRPr="00057D42">
        <w:rPr>
          <w:rFonts w:ascii="Times New Roman" w:hAnsi="Times New Roman" w:cs="Times New Roman"/>
          <w:sz w:val="24"/>
          <w:szCs w:val="24"/>
        </w:rPr>
        <w:t xml:space="preserve">. </w:t>
      </w:r>
    </w:p>
    <w:p w14:paraId="3ABB5213" w14:textId="7596F300" w:rsidR="00FF35B6" w:rsidRPr="00C94C9E" w:rsidRDefault="00FF35B6" w:rsidP="00FF35B6">
      <w:pPr>
        <w:pStyle w:val="Akapitzlist"/>
        <w:numPr>
          <w:ilvl w:val="2"/>
          <w:numId w:val="52"/>
        </w:numPr>
        <w:autoSpaceDE w:val="0"/>
        <w:autoSpaceDN w:val="0"/>
        <w:adjustRightInd w:val="0"/>
        <w:spacing w:line="264" w:lineRule="auto"/>
        <w:ind w:left="1418" w:hanging="851"/>
        <w:contextualSpacing w:val="0"/>
        <w:jc w:val="both"/>
        <w:rPr>
          <w:rFonts w:ascii="Times New Roman" w:hAnsi="Times New Roman" w:cs="Times New Roman"/>
          <w:sz w:val="24"/>
          <w:szCs w:val="24"/>
        </w:rPr>
      </w:pPr>
      <w:bookmarkStart w:id="16" w:name="_Hlk8641818"/>
      <w:r w:rsidRPr="00C94C9E">
        <w:rPr>
          <w:rFonts w:ascii="Times New Roman" w:hAnsi="Times New Roman" w:cs="Times New Roman"/>
          <w:sz w:val="24"/>
          <w:szCs w:val="24"/>
        </w:rPr>
        <w:t>W nazwie pliku zawierającego ofertę, dokumenty, oświadczenia, informacje, wnioski zalecane jest podanie krótkiego opisu zawartości danego pliku</w:t>
      </w:r>
      <w:r w:rsidR="002E08EC">
        <w:rPr>
          <w:rFonts w:ascii="Times New Roman" w:hAnsi="Times New Roman" w:cs="Times New Roman"/>
          <w:sz w:val="24"/>
          <w:szCs w:val="24"/>
        </w:rPr>
        <w:t xml:space="preserve">, </w:t>
      </w:r>
      <w:r w:rsidRPr="00C94C9E">
        <w:rPr>
          <w:rFonts w:ascii="Times New Roman" w:hAnsi="Times New Roman" w:cs="Times New Roman"/>
          <w:sz w:val="24"/>
          <w:szCs w:val="24"/>
        </w:rPr>
        <w:t>którego dotyczy złożona oferta</w:t>
      </w:r>
      <w:r w:rsidR="004F28AD" w:rsidRPr="00C94C9E">
        <w:rPr>
          <w:rFonts w:ascii="Times New Roman" w:hAnsi="Times New Roman" w:cs="Times New Roman"/>
          <w:sz w:val="24"/>
          <w:szCs w:val="24"/>
        </w:rPr>
        <w:t xml:space="preserve"> </w:t>
      </w:r>
      <w:r w:rsidRPr="00C94C9E">
        <w:rPr>
          <w:rFonts w:ascii="Times New Roman" w:hAnsi="Times New Roman" w:cs="Times New Roman"/>
          <w:sz w:val="24"/>
          <w:szCs w:val="24"/>
        </w:rPr>
        <w:t>np. „</w:t>
      </w:r>
      <w:r w:rsidR="009F2B9B" w:rsidRPr="00C94C9E">
        <w:rPr>
          <w:rFonts w:ascii="Times New Roman" w:hAnsi="Times New Roman" w:cs="Times New Roman"/>
          <w:sz w:val="24"/>
          <w:szCs w:val="24"/>
        </w:rPr>
        <w:t xml:space="preserve">Załącznik nr 4 </w:t>
      </w:r>
      <w:r w:rsidRPr="00C94C9E">
        <w:rPr>
          <w:rFonts w:ascii="Times New Roman" w:hAnsi="Times New Roman" w:cs="Times New Roman"/>
          <w:sz w:val="24"/>
          <w:szCs w:val="24"/>
        </w:rPr>
        <w:t>JEDZ”, „KRS”, „</w:t>
      </w:r>
      <w:r w:rsidR="009F2B9B" w:rsidRPr="00C94C9E">
        <w:rPr>
          <w:rFonts w:ascii="Times New Roman" w:hAnsi="Times New Roman" w:cs="Times New Roman"/>
          <w:sz w:val="24"/>
          <w:szCs w:val="24"/>
        </w:rPr>
        <w:t>Z</w:t>
      </w:r>
      <w:r w:rsidRPr="00C94C9E">
        <w:rPr>
          <w:rFonts w:ascii="Times New Roman" w:hAnsi="Times New Roman" w:cs="Times New Roman"/>
          <w:sz w:val="24"/>
          <w:szCs w:val="24"/>
        </w:rPr>
        <w:t>ałącznik nr</w:t>
      </w:r>
      <w:r w:rsidR="009F2B9B" w:rsidRPr="00C94C9E">
        <w:rPr>
          <w:rFonts w:ascii="Times New Roman" w:hAnsi="Times New Roman" w:cs="Times New Roman"/>
          <w:sz w:val="24"/>
          <w:szCs w:val="24"/>
        </w:rPr>
        <w:t xml:space="preserve"> 3  Formularz oferty</w:t>
      </w:r>
      <w:r w:rsidRPr="00C94C9E">
        <w:rPr>
          <w:rFonts w:ascii="Times New Roman" w:hAnsi="Times New Roman" w:cs="Times New Roman"/>
          <w:sz w:val="24"/>
          <w:szCs w:val="24"/>
        </w:rPr>
        <w:t>".</w:t>
      </w:r>
    </w:p>
    <w:bookmarkEnd w:id="16"/>
    <w:p w14:paraId="263BACF0" w14:textId="7A688876" w:rsidR="00057D42" w:rsidRDefault="00057D42" w:rsidP="00046857">
      <w:pPr>
        <w:pStyle w:val="Akapitzlist"/>
        <w:numPr>
          <w:ilvl w:val="2"/>
          <w:numId w:val="52"/>
        </w:numPr>
        <w:autoSpaceDE w:val="0"/>
        <w:autoSpaceDN w:val="0"/>
        <w:adjustRightInd w:val="0"/>
        <w:spacing w:line="264" w:lineRule="auto"/>
        <w:ind w:left="1418" w:hanging="851"/>
        <w:contextualSpacing w:val="0"/>
        <w:jc w:val="both"/>
        <w:rPr>
          <w:rFonts w:ascii="Times New Roman" w:hAnsi="Times New Roman" w:cs="Times New Roman"/>
          <w:sz w:val="24"/>
          <w:szCs w:val="24"/>
        </w:rPr>
      </w:pPr>
      <w:r w:rsidRPr="00057D42">
        <w:rPr>
          <w:rFonts w:ascii="Times New Roman" w:hAnsi="Times New Roman" w:cs="Times New Roman"/>
          <w:sz w:val="24"/>
          <w:szCs w:val="24"/>
        </w:rPr>
        <w:t>W</w:t>
      </w:r>
      <w:r w:rsidRPr="00057D42">
        <w:rPr>
          <w:rFonts w:ascii="Times New Roman" w:hAnsi="Times New Roman" w:cs="Times New Roman"/>
          <w:b/>
          <w:sz w:val="24"/>
          <w:szCs w:val="24"/>
        </w:rPr>
        <w:t xml:space="preserve"> </w:t>
      </w:r>
      <w:r w:rsidRPr="00057D42">
        <w:rPr>
          <w:rFonts w:ascii="Times New Roman" w:hAnsi="Times New Roman" w:cs="Times New Roman"/>
          <w:sz w:val="24"/>
          <w:szCs w:val="24"/>
        </w:rPr>
        <w:t>tytule przesłanej wiadomości na pocztę elektroniczną Zamawiającego zalecane jest podanie numeru ogłoszenia lub numeru sprawy</w:t>
      </w:r>
      <w:r>
        <w:rPr>
          <w:rFonts w:ascii="Times New Roman" w:hAnsi="Times New Roman" w:cs="Times New Roman"/>
          <w:sz w:val="24"/>
          <w:szCs w:val="24"/>
        </w:rPr>
        <w:t>.</w:t>
      </w:r>
    </w:p>
    <w:p w14:paraId="003354BB" w14:textId="77777777" w:rsidR="00722891" w:rsidRDefault="00722891" w:rsidP="00EC4506">
      <w:pPr>
        <w:pStyle w:val="Akapitzlist"/>
        <w:autoSpaceDE w:val="0"/>
        <w:autoSpaceDN w:val="0"/>
        <w:adjustRightInd w:val="0"/>
        <w:spacing w:after="200" w:line="22" w:lineRule="atLeast"/>
        <w:ind w:left="1276" w:hanging="709"/>
        <w:rPr>
          <w:rFonts w:ascii="Times New Roman" w:hAnsi="Times New Roman" w:cs="Times New Roman"/>
          <w:sz w:val="24"/>
          <w:szCs w:val="24"/>
        </w:rPr>
      </w:pPr>
    </w:p>
    <w:p w14:paraId="4C463000" w14:textId="77777777" w:rsidR="0006545C" w:rsidRPr="00057D42" w:rsidRDefault="00EF0B89" w:rsidP="00046857">
      <w:pPr>
        <w:pStyle w:val="Akapitzlist"/>
        <w:numPr>
          <w:ilvl w:val="1"/>
          <w:numId w:val="53"/>
        </w:numPr>
        <w:spacing w:line="264" w:lineRule="auto"/>
        <w:ind w:left="567" w:hanging="567"/>
        <w:jc w:val="both"/>
        <w:rPr>
          <w:rFonts w:ascii="Times New Roman" w:hAnsi="Times New Roman" w:cs="Times New Roman"/>
          <w:sz w:val="24"/>
          <w:szCs w:val="24"/>
        </w:rPr>
      </w:pPr>
      <w:r w:rsidRPr="00EC4506">
        <w:rPr>
          <w:rFonts w:ascii="Times New Roman" w:hAnsi="Times New Roman"/>
          <w:sz w:val="24"/>
          <w:szCs w:val="24"/>
          <w:lang w:val="en-US"/>
        </w:rPr>
        <w:t xml:space="preserve">Oferta powinna być sporządzona w języku polskim, z zachowaniem postaci elektronicznej, a do danych zawierających dokumenty tekstowe, tekstowo-graficzne lub multimedialne stosuje się:.txt; .rtf; .pdf;. xps; .odt; .ods; .odp; .doc; .xls; .ppt; .docx; .xlsx; .pptx; .csv. </w:t>
      </w:r>
      <w:r w:rsidRPr="00EC4506">
        <w:rPr>
          <w:rFonts w:ascii="Times New Roman" w:hAnsi="Times New Roman" w:cs="Times New Roman"/>
          <w:sz w:val="24"/>
          <w:szCs w:val="24"/>
        </w:rPr>
        <w:t xml:space="preserve">Zamawiający dopuszcza formaty.zip i 7z, które mogą zawierać jedynie pliki o wyżej wymienionych formatach. </w:t>
      </w:r>
      <w:r w:rsidR="0006545C" w:rsidRPr="00057D42">
        <w:rPr>
          <w:rFonts w:ascii="Times New Roman" w:hAnsi="Times New Roman" w:cs="Times New Roman"/>
          <w:sz w:val="24"/>
          <w:szCs w:val="24"/>
        </w:rPr>
        <w:t xml:space="preserve">Zamawiający </w:t>
      </w:r>
      <w:r w:rsidR="00B5012A" w:rsidRPr="00057D42">
        <w:rPr>
          <w:rFonts w:ascii="Times New Roman" w:hAnsi="Times New Roman" w:cs="Times New Roman"/>
          <w:sz w:val="24"/>
          <w:szCs w:val="24"/>
        </w:rPr>
        <w:t>zaleca</w:t>
      </w:r>
      <w:r w:rsidR="0006545C" w:rsidRPr="00057D42">
        <w:rPr>
          <w:rFonts w:ascii="Times New Roman" w:hAnsi="Times New Roman" w:cs="Times New Roman"/>
          <w:sz w:val="24"/>
          <w:szCs w:val="24"/>
        </w:rPr>
        <w:t xml:space="preserve"> format przesyłanych danych: .pdf.</w:t>
      </w:r>
    </w:p>
    <w:p w14:paraId="3BAC44F7" w14:textId="77777777" w:rsidR="0006545C" w:rsidRPr="0006545C" w:rsidRDefault="0006545C" w:rsidP="000B7B19">
      <w:pPr>
        <w:pStyle w:val="Akapitzlist"/>
        <w:spacing w:line="264" w:lineRule="auto"/>
        <w:ind w:left="567"/>
        <w:rPr>
          <w:rFonts w:ascii="Times New Roman" w:hAnsi="Times New Roman" w:cs="Times New Roman"/>
          <w:sz w:val="24"/>
          <w:szCs w:val="24"/>
        </w:rPr>
      </w:pPr>
    </w:p>
    <w:p w14:paraId="5ADE808F" w14:textId="77777777" w:rsidR="0006545C" w:rsidRDefault="0006545C" w:rsidP="00046857">
      <w:pPr>
        <w:pStyle w:val="Akapitzlist"/>
        <w:numPr>
          <w:ilvl w:val="1"/>
          <w:numId w:val="53"/>
        </w:numPr>
        <w:autoSpaceDE w:val="0"/>
        <w:autoSpaceDN w:val="0"/>
        <w:adjustRightInd w:val="0"/>
        <w:spacing w:after="200" w:line="264" w:lineRule="auto"/>
        <w:ind w:left="567" w:hanging="567"/>
        <w:contextualSpacing w:val="0"/>
        <w:jc w:val="both"/>
        <w:rPr>
          <w:rFonts w:ascii="Times New Roman" w:hAnsi="Times New Roman" w:cs="Times New Roman"/>
          <w:sz w:val="24"/>
          <w:szCs w:val="24"/>
        </w:rPr>
      </w:pPr>
      <w:r w:rsidRPr="00722891">
        <w:rPr>
          <w:rFonts w:ascii="Times New Roman" w:hAnsi="Times New Roman" w:cs="Times New Roman"/>
          <w:sz w:val="24"/>
          <w:szCs w:val="24"/>
        </w:rPr>
        <w:t xml:space="preserve">Pobranie i odczytanie </w:t>
      </w:r>
      <w:r w:rsidR="00B5012A" w:rsidRPr="00B5012A">
        <w:rPr>
          <w:rFonts w:ascii="Times New Roman" w:hAnsi="Times New Roman" w:cs="Times New Roman"/>
          <w:sz w:val="24"/>
          <w:szCs w:val="24"/>
        </w:rPr>
        <w:t>dokument</w:t>
      </w:r>
      <w:r w:rsidR="00B5012A">
        <w:rPr>
          <w:rFonts w:ascii="Times New Roman" w:hAnsi="Times New Roman" w:cs="Times New Roman"/>
          <w:sz w:val="24"/>
          <w:szCs w:val="24"/>
        </w:rPr>
        <w:t>ów</w:t>
      </w:r>
      <w:r w:rsidR="00B5012A" w:rsidRPr="00B5012A">
        <w:rPr>
          <w:rFonts w:ascii="Times New Roman" w:hAnsi="Times New Roman" w:cs="Times New Roman"/>
          <w:sz w:val="24"/>
          <w:szCs w:val="24"/>
        </w:rPr>
        <w:t xml:space="preserve"> </w:t>
      </w:r>
      <w:r w:rsidR="00B5012A" w:rsidRPr="00093F52">
        <w:rPr>
          <w:rFonts w:ascii="Times New Roman" w:hAnsi="Times New Roman" w:cs="Times New Roman"/>
          <w:sz w:val="24"/>
          <w:szCs w:val="24"/>
        </w:rPr>
        <w:t>elektroniczn</w:t>
      </w:r>
      <w:r w:rsidR="00093F52" w:rsidRPr="00093F52">
        <w:rPr>
          <w:rFonts w:ascii="Times New Roman" w:hAnsi="Times New Roman" w:cs="Times New Roman"/>
          <w:sz w:val="24"/>
          <w:szCs w:val="24"/>
        </w:rPr>
        <w:t>ych</w:t>
      </w:r>
      <w:r w:rsidR="00B5012A" w:rsidRPr="00093F52">
        <w:rPr>
          <w:rFonts w:ascii="Times New Roman" w:hAnsi="Times New Roman" w:cs="Times New Roman"/>
          <w:sz w:val="24"/>
          <w:szCs w:val="24"/>
        </w:rPr>
        <w:t xml:space="preserve">, </w:t>
      </w:r>
      <w:r w:rsidR="00B5012A" w:rsidRPr="00B5012A">
        <w:rPr>
          <w:rFonts w:ascii="Times New Roman" w:hAnsi="Times New Roman" w:cs="Times New Roman"/>
          <w:sz w:val="24"/>
          <w:szCs w:val="24"/>
        </w:rPr>
        <w:t>oświadcze</w:t>
      </w:r>
      <w:r w:rsidR="00B5012A">
        <w:rPr>
          <w:rFonts w:ascii="Times New Roman" w:hAnsi="Times New Roman" w:cs="Times New Roman"/>
          <w:sz w:val="24"/>
          <w:szCs w:val="24"/>
        </w:rPr>
        <w:t>ń</w:t>
      </w:r>
      <w:r w:rsidR="00B5012A" w:rsidRPr="00B5012A">
        <w:rPr>
          <w:rFonts w:ascii="Times New Roman" w:hAnsi="Times New Roman" w:cs="Times New Roman"/>
          <w:sz w:val="24"/>
          <w:szCs w:val="24"/>
        </w:rPr>
        <w:t>, kopi</w:t>
      </w:r>
      <w:r w:rsidR="00B5012A">
        <w:rPr>
          <w:rFonts w:ascii="Times New Roman" w:hAnsi="Times New Roman" w:cs="Times New Roman"/>
          <w:sz w:val="24"/>
          <w:szCs w:val="24"/>
        </w:rPr>
        <w:t>i</w:t>
      </w:r>
      <w:r w:rsidR="00B5012A" w:rsidRPr="00B5012A">
        <w:rPr>
          <w:rFonts w:ascii="Times New Roman" w:hAnsi="Times New Roman" w:cs="Times New Roman"/>
          <w:sz w:val="24"/>
          <w:szCs w:val="24"/>
        </w:rPr>
        <w:t xml:space="preserve"> dokumentów elektronicznych</w:t>
      </w:r>
      <w:r w:rsidR="00A13540">
        <w:rPr>
          <w:rFonts w:ascii="Times New Roman" w:hAnsi="Times New Roman" w:cs="Times New Roman"/>
          <w:sz w:val="24"/>
          <w:szCs w:val="24"/>
        </w:rPr>
        <w:t xml:space="preserve"> i oświadczeń</w:t>
      </w:r>
      <w:r w:rsidR="00B5012A" w:rsidRPr="00B5012A">
        <w:rPr>
          <w:rFonts w:ascii="Times New Roman" w:hAnsi="Times New Roman" w:cs="Times New Roman"/>
          <w:sz w:val="24"/>
          <w:szCs w:val="24"/>
        </w:rPr>
        <w:t>, informacj</w:t>
      </w:r>
      <w:r w:rsidR="00B5012A">
        <w:rPr>
          <w:rFonts w:ascii="Times New Roman" w:hAnsi="Times New Roman" w:cs="Times New Roman"/>
          <w:sz w:val="24"/>
          <w:szCs w:val="24"/>
        </w:rPr>
        <w:t>i</w:t>
      </w:r>
      <w:r w:rsidR="00B5012A" w:rsidRPr="00B5012A">
        <w:rPr>
          <w:rFonts w:ascii="Times New Roman" w:hAnsi="Times New Roman" w:cs="Times New Roman"/>
          <w:sz w:val="24"/>
          <w:szCs w:val="24"/>
        </w:rPr>
        <w:t>, wniosk</w:t>
      </w:r>
      <w:r w:rsidR="00B5012A">
        <w:rPr>
          <w:rFonts w:ascii="Times New Roman" w:hAnsi="Times New Roman" w:cs="Times New Roman"/>
          <w:sz w:val="24"/>
          <w:szCs w:val="24"/>
        </w:rPr>
        <w:t xml:space="preserve">ów </w:t>
      </w:r>
      <w:r w:rsidRPr="00722891">
        <w:rPr>
          <w:rFonts w:ascii="Times New Roman" w:hAnsi="Times New Roman" w:cs="Times New Roman"/>
          <w:sz w:val="24"/>
          <w:szCs w:val="24"/>
        </w:rPr>
        <w:t>przesyłanych za pośrednictwem środków komunikacji elektronicznej nie może powodować poniesienia przez Zamawiającego jakichkolwiek kosztów.</w:t>
      </w:r>
      <w:r>
        <w:rPr>
          <w:rFonts w:ascii="Times New Roman" w:hAnsi="Times New Roman" w:cs="Times New Roman"/>
          <w:sz w:val="24"/>
          <w:szCs w:val="24"/>
        </w:rPr>
        <w:t xml:space="preserve"> </w:t>
      </w:r>
    </w:p>
    <w:p w14:paraId="7EA44DAC" w14:textId="77777777" w:rsidR="00C94C9E" w:rsidRDefault="0006545C" w:rsidP="00046857">
      <w:pPr>
        <w:pStyle w:val="Akapitzlist"/>
        <w:numPr>
          <w:ilvl w:val="1"/>
          <w:numId w:val="53"/>
        </w:numPr>
        <w:autoSpaceDE w:val="0"/>
        <w:autoSpaceDN w:val="0"/>
        <w:adjustRightInd w:val="0"/>
        <w:spacing w:after="200" w:line="264" w:lineRule="auto"/>
        <w:ind w:left="567" w:hanging="567"/>
        <w:contextualSpacing w:val="0"/>
        <w:jc w:val="both"/>
        <w:rPr>
          <w:rFonts w:ascii="Times New Roman" w:hAnsi="Times New Roman" w:cs="Times New Roman"/>
          <w:sz w:val="24"/>
          <w:szCs w:val="24"/>
        </w:rPr>
      </w:pPr>
      <w:r w:rsidRPr="0006545C">
        <w:rPr>
          <w:rFonts w:ascii="Times New Roman" w:hAnsi="Times New Roman" w:cs="Times New Roman"/>
          <w:sz w:val="24"/>
          <w:szCs w:val="24"/>
        </w:rPr>
        <w:t xml:space="preserve">Osoby uprawnione do porozumiewania się z Wykonawcami w sprawach związanych z postępowaniem przetargowym: </w:t>
      </w:r>
    </w:p>
    <w:p w14:paraId="24F6DD12" w14:textId="2B3088E3" w:rsidR="0006545C" w:rsidRDefault="00654711" w:rsidP="00C94C9E">
      <w:pPr>
        <w:pStyle w:val="Akapitzlist"/>
        <w:autoSpaceDE w:val="0"/>
        <w:autoSpaceDN w:val="0"/>
        <w:adjustRightInd w:val="0"/>
        <w:spacing w:after="200" w:line="264" w:lineRule="auto"/>
        <w:ind w:left="567"/>
        <w:contextualSpacing w:val="0"/>
        <w:jc w:val="both"/>
        <w:rPr>
          <w:rFonts w:ascii="Times New Roman" w:hAnsi="Times New Roman" w:cs="Times New Roman"/>
          <w:b/>
          <w:sz w:val="24"/>
          <w:szCs w:val="24"/>
        </w:rPr>
      </w:pPr>
      <w:r w:rsidRPr="00654711">
        <w:rPr>
          <w:rFonts w:ascii="Times New Roman" w:hAnsi="Times New Roman" w:cs="Times New Roman"/>
          <w:sz w:val="24"/>
          <w:szCs w:val="24"/>
        </w:rPr>
        <w:t>Izabela Beczkiewicz (</w:t>
      </w:r>
      <w:r w:rsidR="006808FF" w:rsidRPr="00654711">
        <w:rPr>
          <w:rFonts w:ascii="Times New Roman" w:hAnsi="Times New Roman" w:cs="Times New Roman"/>
          <w:sz w:val="24"/>
          <w:szCs w:val="24"/>
        </w:rPr>
        <w:t>ZUK Dopiewo</w:t>
      </w:r>
      <w:r w:rsidR="00C94C9E" w:rsidRPr="00654711">
        <w:rPr>
          <w:rFonts w:ascii="Times New Roman" w:hAnsi="Times New Roman" w:cs="Times New Roman"/>
          <w:sz w:val="24"/>
          <w:szCs w:val="24"/>
        </w:rPr>
        <w:t>)</w:t>
      </w:r>
      <w:r w:rsidR="0006545C" w:rsidRPr="00654711">
        <w:rPr>
          <w:rFonts w:ascii="Times New Roman" w:hAnsi="Times New Roman" w:cs="Times New Roman"/>
          <w:sz w:val="24"/>
          <w:szCs w:val="24"/>
        </w:rPr>
        <w:t xml:space="preserve"> – e-mail: </w:t>
      </w:r>
      <w:hyperlink r:id="rId19" w:history="1">
        <w:r w:rsidRPr="00654711">
          <w:rPr>
            <w:rStyle w:val="Hipercze"/>
            <w:rFonts w:ascii="Times New Roman" w:hAnsi="Times New Roman" w:cs="Times New Roman"/>
            <w:sz w:val="24"/>
            <w:szCs w:val="24"/>
          </w:rPr>
          <w:t>biuro@zukdopiewo.pl</w:t>
        </w:r>
      </w:hyperlink>
      <w:r>
        <w:rPr>
          <w:rFonts w:ascii="Times New Roman" w:hAnsi="Times New Roman" w:cs="Times New Roman"/>
          <w:sz w:val="24"/>
          <w:szCs w:val="24"/>
        </w:rPr>
        <w:t xml:space="preserve"> </w:t>
      </w:r>
      <w:r w:rsidR="00C94C9E" w:rsidRPr="00C94C9E">
        <w:rPr>
          <w:rFonts w:ascii="Times New Roman" w:hAnsi="Times New Roman" w:cs="Times New Roman"/>
          <w:sz w:val="24"/>
          <w:szCs w:val="24"/>
        </w:rPr>
        <w:t xml:space="preserve"> </w:t>
      </w:r>
      <w:r w:rsidR="00C94C9E">
        <w:rPr>
          <w:rFonts w:ascii="Times New Roman" w:hAnsi="Times New Roman" w:cs="Times New Roman"/>
          <w:sz w:val="24"/>
          <w:szCs w:val="24"/>
        </w:rPr>
        <w:t xml:space="preserve">– </w:t>
      </w:r>
      <w:r w:rsidR="00C94C9E" w:rsidRPr="00C94C9E">
        <w:rPr>
          <w:rFonts w:ascii="Times New Roman" w:hAnsi="Times New Roman" w:cs="Times New Roman"/>
          <w:b/>
          <w:sz w:val="24"/>
          <w:szCs w:val="24"/>
        </w:rPr>
        <w:t>w zakresie wyjaśnieni</w:t>
      </w:r>
      <w:r w:rsidR="00C94C9E">
        <w:rPr>
          <w:rFonts w:ascii="Times New Roman" w:hAnsi="Times New Roman" w:cs="Times New Roman"/>
          <w:b/>
          <w:sz w:val="24"/>
          <w:szCs w:val="24"/>
        </w:rPr>
        <w:t>a</w:t>
      </w:r>
      <w:r w:rsidR="00C94C9E" w:rsidRPr="00C94C9E">
        <w:rPr>
          <w:rFonts w:ascii="Times New Roman" w:hAnsi="Times New Roman" w:cs="Times New Roman"/>
          <w:b/>
          <w:sz w:val="24"/>
          <w:szCs w:val="24"/>
        </w:rPr>
        <w:t xml:space="preserve"> treści SIWZ</w:t>
      </w:r>
      <w:r w:rsidR="00C94C9E">
        <w:rPr>
          <w:rFonts w:ascii="Times New Roman" w:hAnsi="Times New Roman" w:cs="Times New Roman"/>
          <w:b/>
          <w:sz w:val="24"/>
          <w:szCs w:val="24"/>
        </w:rPr>
        <w:t>, przesłanie dokumentu wadium w formie poręczeń lub gwarancji,</w:t>
      </w:r>
    </w:p>
    <w:p w14:paraId="447C3809" w14:textId="306F93AC" w:rsidR="00C94C9E" w:rsidRDefault="00C94C9E" w:rsidP="00C94C9E">
      <w:pPr>
        <w:pStyle w:val="Akapitzlist"/>
        <w:autoSpaceDE w:val="0"/>
        <w:autoSpaceDN w:val="0"/>
        <w:adjustRightInd w:val="0"/>
        <w:spacing w:after="200" w:line="264" w:lineRule="auto"/>
        <w:ind w:left="567"/>
        <w:contextualSpacing w:val="0"/>
        <w:jc w:val="both"/>
        <w:rPr>
          <w:rFonts w:ascii="Times New Roman" w:hAnsi="Times New Roman" w:cs="Times New Roman"/>
          <w:sz w:val="24"/>
          <w:szCs w:val="24"/>
        </w:rPr>
      </w:pPr>
      <w:r w:rsidRPr="00C94C9E">
        <w:rPr>
          <w:rFonts w:ascii="Times New Roman" w:hAnsi="Times New Roman" w:cs="Times New Roman"/>
          <w:sz w:val="24"/>
          <w:szCs w:val="24"/>
        </w:rPr>
        <w:t xml:space="preserve">Aleksandra Adamska (Enmedia Sp. z o.o.) – e-mail: </w:t>
      </w:r>
      <w:hyperlink r:id="rId20" w:history="1">
        <w:r w:rsidRPr="00C94C9E">
          <w:rPr>
            <w:rStyle w:val="Hipercze"/>
            <w:rFonts w:ascii="Times New Roman" w:hAnsi="Times New Roman" w:cs="Times New Roman"/>
            <w:sz w:val="24"/>
            <w:szCs w:val="24"/>
          </w:rPr>
          <w:t>a.adamska@enmedia.org.pl</w:t>
        </w:r>
      </w:hyperlink>
      <w:r>
        <w:rPr>
          <w:rFonts w:ascii="Times New Roman" w:hAnsi="Times New Roman" w:cs="Times New Roman"/>
          <w:b/>
          <w:sz w:val="24"/>
          <w:szCs w:val="24"/>
        </w:rPr>
        <w:t xml:space="preserve"> – w zakresie złożenia dokumentów i oświadczeń </w:t>
      </w:r>
      <w:r w:rsidRPr="00C94C9E">
        <w:rPr>
          <w:rFonts w:ascii="Times New Roman" w:hAnsi="Times New Roman" w:cs="Times New Roman"/>
          <w:b/>
          <w:sz w:val="24"/>
          <w:szCs w:val="24"/>
        </w:rPr>
        <w:t>na wezwanie na podstawie art. 26 ustawy Pzp</w:t>
      </w:r>
      <w:r>
        <w:rPr>
          <w:rFonts w:ascii="Times New Roman" w:hAnsi="Times New Roman" w:cs="Times New Roman"/>
          <w:b/>
          <w:sz w:val="24"/>
          <w:szCs w:val="24"/>
        </w:rPr>
        <w:t>.</w:t>
      </w:r>
    </w:p>
    <w:p w14:paraId="2D8BBD54" w14:textId="77777777" w:rsidR="00831409" w:rsidRPr="00B83D85" w:rsidRDefault="00831409" w:rsidP="00046857">
      <w:pPr>
        <w:pStyle w:val="Akapitzlist"/>
        <w:numPr>
          <w:ilvl w:val="0"/>
          <w:numId w:val="46"/>
        </w:numPr>
        <w:shd w:val="clear" w:color="auto" w:fill="BFBFBF" w:themeFill="background1" w:themeFillShade="BF"/>
        <w:tabs>
          <w:tab w:val="left" w:pos="1701"/>
        </w:tabs>
        <w:spacing w:before="400" w:after="300" w:line="264" w:lineRule="auto"/>
        <w:ind w:left="567" w:hanging="567"/>
        <w:contextualSpacing w:val="0"/>
        <w:jc w:val="both"/>
        <w:rPr>
          <w:rFonts w:ascii="Times New Roman" w:hAnsi="Times New Roman"/>
          <w:b/>
          <w:sz w:val="24"/>
          <w:szCs w:val="24"/>
        </w:rPr>
      </w:pPr>
      <w:bookmarkStart w:id="17" w:name="_Hlk1723665"/>
      <w:bookmarkStart w:id="18" w:name="_Hlk1723793"/>
      <w:bookmarkStart w:id="19" w:name="_Hlk1723586"/>
      <w:bookmarkEnd w:id="14"/>
      <w:r w:rsidRPr="00B83D85">
        <w:rPr>
          <w:rFonts w:ascii="Times New Roman" w:hAnsi="Times New Roman"/>
          <w:b/>
          <w:sz w:val="24"/>
          <w:szCs w:val="24"/>
        </w:rPr>
        <w:t>OPIS SPOSOBU UDZIELANIA WYJAŚNIEŃ TREŚCI SIWZ</w:t>
      </w:r>
    </w:p>
    <w:bookmarkEnd w:id="17"/>
    <w:p w14:paraId="64EB056C" w14:textId="0546134E" w:rsidR="001F73DF" w:rsidRDefault="002F6730" w:rsidP="00905746">
      <w:pPr>
        <w:pStyle w:val="Akapitzlist"/>
        <w:numPr>
          <w:ilvl w:val="1"/>
          <w:numId w:val="4"/>
        </w:numPr>
        <w:autoSpaceDE w:val="0"/>
        <w:autoSpaceDN w:val="0"/>
        <w:adjustRightInd w:val="0"/>
        <w:spacing w:line="264" w:lineRule="auto"/>
        <w:ind w:left="567" w:hanging="567"/>
        <w:jc w:val="both"/>
        <w:rPr>
          <w:rFonts w:ascii="Times New Roman" w:hAnsi="Times New Roman" w:cs="Times New Roman"/>
          <w:sz w:val="24"/>
          <w:szCs w:val="24"/>
        </w:rPr>
      </w:pPr>
      <w:r w:rsidRPr="001F73DF">
        <w:rPr>
          <w:rFonts w:ascii="Times New Roman" w:hAnsi="Times New Roman" w:cs="Times New Roman"/>
          <w:sz w:val="24"/>
          <w:szCs w:val="24"/>
        </w:rPr>
        <w:lastRenderedPageBreak/>
        <w:t xml:space="preserve">Wykonawca może zwrócić się do </w:t>
      </w:r>
      <w:r w:rsidR="000B28D5" w:rsidRPr="001F73DF">
        <w:rPr>
          <w:rFonts w:ascii="Times New Roman" w:hAnsi="Times New Roman" w:cs="Times New Roman"/>
          <w:sz w:val="24"/>
          <w:szCs w:val="24"/>
        </w:rPr>
        <w:t>Z</w:t>
      </w:r>
      <w:r w:rsidRPr="001F73DF">
        <w:rPr>
          <w:rFonts w:ascii="Times New Roman" w:hAnsi="Times New Roman" w:cs="Times New Roman"/>
          <w:sz w:val="24"/>
          <w:szCs w:val="24"/>
        </w:rPr>
        <w:t>amawia</w:t>
      </w:r>
      <w:r w:rsidR="00EF4C2E" w:rsidRPr="001F73DF">
        <w:rPr>
          <w:rFonts w:ascii="Times New Roman" w:hAnsi="Times New Roman" w:cs="Times New Roman"/>
          <w:sz w:val="24"/>
          <w:szCs w:val="24"/>
        </w:rPr>
        <w:t xml:space="preserve">jącego, z przekazanym </w:t>
      </w:r>
      <w:r w:rsidR="00720E67">
        <w:rPr>
          <w:rFonts w:ascii="Times New Roman" w:hAnsi="Times New Roman" w:cs="Times New Roman"/>
          <w:sz w:val="24"/>
          <w:szCs w:val="24"/>
        </w:rPr>
        <w:t xml:space="preserve">przy </w:t>
      </w:r>
      <w:r w:rsidR="00FE77BF" w:rsidRPr="001F73DF">
        <w:rPr>
          <w:rFonts w:ascii="Times New Roman" w:hAnsi="Times New Roman" w:cs="Times New Roman"/>
          <w:sz w:val="24"/>
          <w:szCs w:val="24"/>
        </w:rPr>
        <w:t>użyciu środków komunikacji elektronicznej</w:t>
      </w:r>
      <w:r w:rsidR="00720E67">
        <w:rPr>
          <w:rFonts w:ascii="Times New Roman" w:hAnsi="Times New Roman" w:cs="Times New Roman"/>
          <w:sz w:val="24"/>
          <w:szCs w:val="24"/>
        </w:rPr>
        <w:t>, na adres poczty elektronicznej</w:t>
      </w:r>
      <w:r w:rsidR="006F3A80">
        <w:rPr>
          <w:rFonts w:ascii="Times New Roman" w:hAnsi="Times New Roman" w:cs="Times New Roman"/>
          <w:sz w:val="24"/>
          <w:szCs w:val="24"/>
        </w:rPr>
        <w:t xml:space="preserve"> </w:t>
      </w:r>
      <w:r w:rsidR="006F3A80" w:rsidRPr="006F3A80">
        <w:rPr>
          <w:rFonts w:ascii="Times New Roman" w:hAnsi="Times New Roman" w:cs="Times New Roman"/>
          <w:sz w:val="24"/>
          <w:szCs w:val="24"/>
        </w:rPr>
        <w:t>Zamawiającego</w:t>
      </w:r>
      <w:r w:rsidR="00A54168" w:rsidRPr="006F3A80">
        <w:rPr>
          <w:rFonts w:ascii="Times New Roman" w:hAnsi="Times New Roman" w:cs="Times New Roman"/>
          <w:sz w:val="24"/>
          <w:szCs w:val="24"/>
        </w:rPr>
        <w:t xml:space="preserve"> </w:t>
      </w:r>
      <w:r w:rsidRPr="006F3A80">
        <w:rPr>
          <w:rFonts w:ascii="Times New Roman" w:hAnsi="Times New Roman" w:cs="Times New Roman"/>
          <w:sz w:val="24"/>
          <w:szCs w:val="24"/>
        </w:rPr>
        <w:t>wnioskiem o wyjaśnienie treści SIWZ</w:t>
      </w:r>
      <w:r w:rsidRPr="001F73DF">
        <w:rPr>
          <w:rFonts w:ascii="Times New Roman" w:hAnsi="Times New Roman" w:cs="Times New Roman"/>
          <w:sz w:val="24"/>
          <w:szCs w:val="24"/>
        </w:rPr>
        <w:t xml:space="preserve">. </w:t>
      </w:r>
      <w:r w:rsidR="001F73DF" w:rsidRPr="001F73DF">
        <w:rPr>
          <w:rFonts w:ascii="Times New Roman" w:hAnsi="Times New Roman" w:cs="Times New Roman"/>
          <w:sz w:val="24"/>
          <w:szCs w:val="24"/>
        </w:rPr>
        <w:t>Zamawiający niezwłocznie, nie później jednak niż na 6 dni przed upływem terminu składania ofert udzieli wyjaśnień   na zadane pytanie. Treść zapytań wraz z wyjaśnieniami Zamawiający umieści na własnej stronie internetowej:</w:t>
      </w:r>
      <w:r w:rsidR="006808FF" w:rsidRPr="006808FF">
        <w:t xml:space="preserve"> </w:t>
      </w:r>
      <w:hyperlink r:id="rId21" w:history="1">
        <w:r w:rsidR="006808FF" w:rsidRPr="00F47D13">
          <w:rPr>
            <w:rStyle w:val="Hipercze"/>
            <w:rFonts w:ascii="Times New Roman" w:hAnsi="Times New Roman" w:cs="Times New Roman"/>
            <w:sz w:val="24"/>
            <w:szCs w:val="24"/>
          </w:rPr>
          <w:t>https://www.zukdopiewo.pl/przetargi.html</w:t>
        </w:r>
      </w:hyperlink>
      <w:r w:rsidR="006808FF">
        <w:rPr>
          <w:rFonts w:ascii="Times New Roman" w:hAnsi="Times New Roman" w:cs="Times New Roman"/>
          <w:sz w:val="24"/>
          <w:szCs w:val="24"/>
        </w:rPr>
        <w:t xml:space="preserve"> </w:t>
      </w:r>
      <w:r w:rsidR="001F73DF" w:rsidRPr="001F73DF">
        <w:rPr>
          <w:rFonts w:ascii="Times New Roman" w:hAnsi="Times New Roman" w:cs="Times New Roman"/>
          <w:sz w:val="24"/>
          <w:szCs w:val="24"/>
        </w:rPr>
        <w:t xml:space="preserve"> </w:t>
      </w:r>
      <w:r w:rsidR="00C94C9E">
        <w:rPr>
          <w:rFonts w:ascii="Times New Roman" w:hAnsi="Times New Roman" w:cs="Times New Roman"/>
          <w:sz w:val="24"/>
          <w:szCs w:val="24"/>
        </w:rPr>
        <w:t xml:space="preserve"> </w:t>
      </w:r>
      <w:r w:rsidR="001F73DF" w:rsidRPr="001F73DF">
        <w:rPr>
          <w:rFonts w:ascii="Times New Roman" w:hAnsi="Times New Roman" w:cs="Times New Roman"/>
          <w:sz w:val="24"/>
          <w:szCs w:val="24"/>
        </w:rPr>
        <w:t>pod warunkiem, że wniosek o wyjaśnienie treści SIWZ wpłynie do Zamawiającego nie później niż do końca dnia, w którym upływa połowa wyznaczonego terminu składania ofert.</w:t>
      </w:r>
      <w:r w:rsidR="004A6DC2">
        <w:rPr>
          <w:rFonts w:ascii="Times New Roman" w:hAnsi="Times New Roman" w:cs="Times New Roman"/>
          <w:sz w:val="24"/>
          <w:szCs w:val="24"/>
        </w:rPr>
        <w:t xml:space="preserve"> </w:t>
      </w:r>
      <w:r w:rsidR="004A6DC2" w:rsidRPr="004A6DC2">
        <w:rPr>
          <w:rFonts w:ascii="Times New Roman" w:hAnsi="Times New Roman" w:cs="Times New Roman"/>
          <w:sz w:val="24"/>
          <w:szCs w:val="24"/>
        </w:rPr>
        <w:t>Jeżeli wniosek o wyjaśnienie treści specyfikacji istotnych warunków zamówienia wpłynął po terminie składania ofert, o którym mowa w zdaniu poprzednim lub dotyczy udzielonych wyjaśnień Zamawiający może udzielić wyjaśnień lub pozostawić wniosek bez rozpoznania.</w:t>
      </w:r>
    </w:p>
    <w:bookmarkEnd w:id="18"/>
    <w:p w14:paraId="273BEC22" w14:textId="77777777" w:rsidR="00125DFE" w:rsidRPr="00F31D32" w:rsidRDefault="00125DFE" w:rsidP="00156241">
      <w:pPr>
        <w:pStyle w:val="Akapitzlist"/>
        <w:autoSpaceDE w:val="0"/>
        <w:autoSpaceDN w:val="0"/>
        <w:adjustRightInd w:val="0"/>
        <w:spacing w:line="264" w:lineRule="auto"/>
        <w:ind w:left="567" w:hanging="567"/>
        <w:jc w:val="both"/>
        <w:rPr>
          <w:rFonts w:ascii="Times New Roman" w:hAnsi="Times New Roman" w:cs="Times New Roman"/>
          <w:sz w:val="24"/>
          <w:szCs w:val="24"/>
        </w:rPr>
      </w:pPr>
    </w:p>
    <w:p w14:paraId="40DE9D68" w14:textId="77777777" w:rsidR="009074FA" w:rsidRPr="00B83D85" w:rsidRDefault="002F6730" w:rsidP="00156241">
      <w:pPr>
        <w:pStyle w:val="Akapitzlist"/>
        <w:numPr>
          <w:ilvl w:val="1"/>
          <w:numId w:val="4"/>
        </w:numPr>
        <w:autoSpaceDE w:val="0"/>
        <w:autoSpaceDN w:val="0"/>
        <w:adjustRightInd w:val="0"/>
        <w:spacing w:after="200" w:line="264" w:lineRule="auto"/>
        <w:ind w:left="567" w:hanging="567"/>
        <w:contextualSpacing w:val="0"/>
        <w:jc w:val="both"/>
        <w:rPr>
          <w:rFonts w:ascii="Times New Roman" w:hAnsi="Times New Roman" w:cs="Times New Roman"/>
          <w:sz w:val="24"/>
          <w:szCs w:val="24"/>
        </w:rPr>
      </w:pPr>
      <w:bookmarkStart w:id="20" w:name="_Hlk1723856"/>
      <w:r w:rsidRPr="00B83D85">
        <w:rPr>
          <w:rFonts w:ascii="Times New Roman" w:hAnsi="Times New Roman" w:cs="Times New Roman"/>
          <w:sz w:val="24"/>
          <w:szCs w:val="24"/>
        </w:rPr>
        <w:t>Zamawiający nie przewiduj</w:t>
      </w:r>
      <w:r w:rsidR="00012C63" w:rsidRPr="00B83D85">
        <w:rPr>
          <w:rFonts w:ascii="Times New Roman" w:hAnsi="Times New Roman" w:cs="Times New Roman"/>
          <w:sz w:val="24"/>
          <w:szCs w:val="24"/>
        </w:rPr>
        <w:t>e zwołania zebrania wszystkich W</w:t>
      </w:r>
      <w:r w:rsidRPr="00B83D85">
        <w:rPr>
          <w:rFonts w:ascii="Times New Roman" w:hAnsi="Times New Roman" w:cs="Times New Roman"/>
          <w:sz w:val="24"/>
          <w:szCs w:val="24"/>
        </w:rPr>
        <w:t>ykonawców w celu wyjaśnienia treści SIWZ.</w:t>
      </w:r>
    </w:p>
    <w:p w14:paraId="37497C71" w14:textId="77777777" w:rsidR="004C2361" w:rsidRPr="00C73CE0" w:rsidRDefault="002F6730" w:rsidP="00156241">
      <w:pPr>
        <w:pStyle w:val="Akapitzlist"/>
        <w:numPr>
          <w:ilvl w:val="1"/>
          <w:numId w:val="4"/>
        </w:numPr>
        <w:autoSpaceDE w:val="0"/>
        <w:autoSpaceDN w:val="0"/>
        <w:adjustRightInd w:val="0"/>
        <w:spacing w:line="264" w:lineRule="auto"/>
        <w:ind w:left="567" w:hanging="567"/>
        <w:jc w:val="both"/>
        <w:rPr>
          <w:rFonts w:ascii="Times New Roman" w:hAnsi="Times New Roman" w:cs="Times New Roman"/>
          <w:sz w:val="24"/>
          <w:szCs w:val="24"/>
        </w:rPr>
      </w:pPr>
      <w:r w:rsidRPr="00B83D85">
        <w:rPr>
          <w:rFonts w:ascii="Times New Roman" w:hAnsi="Times New Roman" w:cs="Times New Roman"/>
          <w:sz w:val="24"/>
          <w:szCs w:val="24"/>
        </w:rPr>
        <w:t>Jeżeli w wyniku zmiany treści SIWZ nieprowadzącej do zmiany ogłoszenia o zamówieniu jest</w:t>
      </w:r>
      <w:r w:rsidR="00D95EEF">
        <w:rPr>
          <w:rFonts w:ascii="Times New Roman" w:hAnsi="Times New Roman" w:cs="Times New Roman"/>
          <w:sz w:val="24"/>
          <w:szCs w:val="24"/>
        </w:rPr>
        <w:t xml:space="preserve"> </w:t>
      </w:r>
      <w:r w:rsidRPr="00B83D85">
        <w:rPr>
          <w:rFonts w:ascii="Times New Roman" w:hAnsi="Times New Roman" w:cs="Times New Roman"/>
          <w:sz w:val="24"/>
          <w:szCs w:val="24"/>
        </w:rPr>
        <w:t xml:space="preserve">niezbędny dodatkowy czas na </w:t>
      </w:r>
      <w:r w:rsidR="00012C63" w:rsidRPr="00B83D85">
        <w:rPr>
          <w:rFonts w:ascii="Times New Roman" w:hAnsi="Times New Roman" w:cs="Times New Roman"/>
          <w:sz w:val="24"/>
          <w:szCs w:val="24"/>
        </w:rPr>
        <w:t>wprowadzenie zmian w ofertach, Z</w:t>
      </w:r>
      <w:r w:rsidRPr="00B83D85">
        <w:rPr>
          <w:rFonts w:ascii="Times New Roman" w:hAnsi="Times New Roman" w:cs="Times New Roman"/>
          <w:sz w:val="24"/>
          <w:szCs w:val="24"/>
        </w:rPr>
        <w:t xml:space="preserve">amawiający </w:t>
      </w:r>
      <w:r w:rsidRPr="009369DD">
        <w:rPr>
          <w:rFonts w:ascii="Times New Roman" w:hAnsi="Times New Roman" w:cs="Times New Roman"/>
          <w:sz w:val="24"/>
          <w:szCs w:val="24"/>
        </w:rPr>
        <w:t>przedłuży termin</w:t>
      </w:r>
      <w:r w:rsidR="00D95EEF">
        <w:rPr>
          <w:rFonts w:ascii="Times New Roman" w:hAnsi="Times New Roman" w:cs="Times New Roman"/>
          <w:sz w:val="24"/>
          <w:szCs w:val="24"/>
        </w:rPr>
        <w:t xml:space="preserve"> </w:t>
      </w:r>
      <w:r w:rsidRPr="009369DD">
        <w:rPr>
          <w:rFonts w:ascii="Times New Roman" w:hAnsi="Times New Roman" w:cs="Times New Roman"/>
          <w:sz w:val="24"/>
          <w:szCs w:val="24"/>
        </w:rPr>
        <w:t xml:space="preserve">składania ofert i poinformuje o tym </w:t>
      </w:r>
      <w:r w:rsidR="00012C63" w:rsidRPr="009369DD">
        <w:rPr>
          <w:rFonts w:ascii="Times New Roman" w:hAnsi="Times New Roman" w:cs="Times New Roman"/>
          <w:sz w:val="24"/>
          <w:szCs w:val="24"/>
        </w:rPr>
        <w:t>W</w:t>
      </w:r>
      <w:r w:rsidRPr="009369DD">
        <w:rPr>
          <w:rFonts w:ascii="Times New Roman" w:hAnsi="Times New Roman" w:cs="Times New Roman"/>
          <w:sz w:val="24"/>
          <w:szCs w:val="24"/>
        </w:rPr>
        <w:t>ykonawców, którym przekazano SIWZ oraz umieści taką</w:t>
      </w:r>
      <w:r w:rsidR="00D95EEF">
        <w:rPr>
          <w:rFonts w:ascii="Times New Roman" w:hAnsi="Times New Roman" w:cs="Times New Roman"/>
          <w:sz w:val="24"/>
          <w:szCs w:val="24"/>
        </w:rPr>
        <w:t xml:space="preserve"> </w:t>
      </w:r>
      <w:r w:rsidRPr="009369DD">
        <w:rPr>
          <w:rFonts w:ascii="Times New Roman" w:hAnsi="Times New Roman" w:cs="Times New Roman"/>
          <w:sz w:val="24"/>
          <w:szCs w:val="24"/>
        </w:rPr>
        <w:t>informację na własnej stronie</w:t>
      </w:r>
      <w:r w:rsidR="00433DD6" w:rsidRPr="009369DD">
        <w:rPr>
          <w:rFonts w:ascii="Times New Roman" w:hAnsi="Times New Roman" w:cs="Times New Roman"/>
          <w:sz w:val="24"/>
          <w:szCs w:val="24"/>
        </w:rPr>
        <w:t xml:space="preserve"> internetowej</w:t>
      </w:r>
      <w:r w:rsidR="00720E67">
        <w:rPr>
          <w:rFonts w:ascii="Times New Roman" w:hAnsi="Times New Roman" w:cs="Times New Roman"/>
          <w:sz w:val="24"/>
          <w:szCs w:val="24"/>
        </w:rPr>
        <w:t xml:space="preserve"> wskazanej w </w:t>
      </w:r>
      <w:r w:rsidR="00720E67" w:rsidRPr="00720E67">
        <w:rPr>
          <w:rFonts w:ascii="Times New Roman" w:hAnsi="Times New Roman" w:cs="Times New Roman"/>
          <w:b/>
          <w:sz w:val="24"/>
          <w:szCs w:val="24"/>
        </w:rPr>
        <w:t>pkt 6.1.</w:t>
      </w:r>
      <w:r w:rsidR="00002483">
        <w:rPr>
          <w:rFonts w:ascii="Times New Roman" w:hAnsi="Times New Roman" w:cs="Times New Roman"/>
          <w:sz w:val="24"/>
          <w:szCs w:val="24"/>
          <w:u w:val="single"/>
        </w:rPr>
        <w:t xml:space="preserve"> </w:t>
      </w:r>
    </w:p>
    <w:p w14:paraId="1937D6D7" w14:textId="77777777" w:rsidR="00C73CE0" w:rsidRPr="004A6DC2" w:rsidRDefault="00C73CE0" w:rsidP="00156241">
      <w:pPr>
        <w:pStyle w:val="Akapitzlist"/>
        <w:autoSpaceDE w:val="0"/>
        <w:autoSpaceDN w:val="0"/>
        <w:adjustRightInd w:val="0"/>
        <w:spacing w:line="264" w:lineRule="auto"/>
        <w:ind w:left="567"/>
        <w:jc w:val="both"/>
        <w:rPr>
          <w:rFonts w:ascii="Times New Roman" w:hAnsi="Times New Roman" w:cs="Times New Roman"/>
          <w:sz w:val="24"/>
          <w:szCs w:val="24"/>
        </w:rPr>
      </w:pPr>
    </w:p>
    <w:p w14:paraId="0E39BD24" w14:textId="77777777" w:rsidR="00B32AB6" w:rsidRDefault="00B32AB6" w:rsidP="00156241">
      <w:pPr>
        <w:pStyle w:val="Akapitzlist"/>
        <w:numPr>
          <w:ilvl w:val="1"/>
          <w:numId w:val="4"/>
        </w:numPr>
        <w:autoSpaceDE w:val="0"/>
        <w:autoSpaceDN w:val="0"/>
        <w:adjustRightInd w:val="0"/>
        <w:spacing w:before="120" w:after="120" w:line="264" w:lineRule="auto"/>
        <w:ind w:left="567" w:hanging="567"/>
        <w:jc w:val="both"/>
        <w:rPr>
          <w:rFonts w:ascii="Times New Roman" w:hAnsi="Times New Roman" w:cs="Times New Roman"/>
          <w:sz w:val="24"/>
          <w:szCs w:val="24"/>
        </w:rPr>
      </w:pPr>
      <w:r w:rsidRPr="00B32AB6">
        <w:rPr>
          <w:rFonts w:ascii="Times New Roman" w:hAnsi="Times New Roman" w:cs="Times New Roman"/>
          <w:sz w:val="24"/>
          <w:szCs w:val="24"/>
        </w:rPr>
        <w:t>W przypadku dokonywania zmiany treści ogłoszenia o zamówieniu opublikowanego w Dzienniku Urzędowym Unii Europejskiej, Zamawiający przedłuży termin składania ofert o czas niezbędny do wprowadzenia zmian w ofertach, jeżeli jest to konieczne. Jeżeli zmiana będzie istotna, w szczególności będzie dotyczyć określenia przedmiotu, wielkości lub zakresu zamówienia, kryteriów oceny ofert, warunków udziału w postępowaniu lub sposobu oceny ich spełniania, Zamawiający przedłuży termin składania ofert o czas niezbędny na wprowadzenie zmian, z tym, że termin składania ofert nie będzie krótszy niż 15 dni od dnia przekazania zmiany ogłoszenia Urzędowi Publikacji Unii Europejskiej.</w:t>
      </w:r>
    </w:p>
    <w:p w14:paraId="5819C90C" w14:textId="77777777" w:rsidR="00C73CE0" w:rsidRPr="00B32AB6" w:rsidRDefault="00C73CE0" w:rsidP="00156241">
      <w:pPr>
        <w:pStyle w:val="Akapitzlist"/>
        <w:autoSpaceDE w:val="0"/>
        <w:autoSpaceDN w:val="0"/>
        <w:adjustRightInd w:val="0"/>
        <w:spacing w:before="120" w:after="120" w:line="264" w:lineRule="auto"/>
        <w:ind w:left="567"/>
        <w:jc w:val="both"/>
        <w:rPr>
          <w:rFonts w:ascii="Times New Roman" w:hAnsi="Times New Roman" w:cs="Times New Roman"/>
          <w:sz w:val="24"/>
          <w:szCs w:val="24"/>
        </w:rPr>
      </w:pPr>
    </w:p>
    <w:p w14:paraId="7042A953" w14:textId="27D74CCB" w:rsidR="00B32AB6" w:rsidRDefault="00B32AB6" w:rsidP="00156241">
      <w:pPr>
        <w:pStyle w:val="Akapitzlist"/>
        <w:numPr>
          <w:ilvl w:val="1"/>
          <w:numId w:val="4"/>
        </w:numPr>
        <w:spacing w:before="120" w:after="120" w:line="264" w:lineRule="auto"/>
        <w:ind w:left="567" w:hanging="567"/>
        <w:jc w:val="both"/>
        <w:rPr>
          <w:rFonts w:ascii="Times New Roman" w:hAnsi="Times New Roman" w:cs="Times New Roman"/>
          <w:sz w:val="24"/>
          <w:szCs w:val="24"/>
        </w:rPr>
      </w:pPr>
      <w:r w:rsidRPr="00B32AB6">
        <w:rPr>
          <w:rFonts w:ascii="Times New Roman" w:hAnsi="Times New Roman" w:cs="Times New Roman"/>
          <w:sz w:val="24"/>
          <w:szCs w:val="24"/>
        </w:rPr>
        <w:t>Uwaga. Wykonawcy, którzy pobrali</w:t>
      </w:r>
      <w:r w:rsidRPr="00B32AB6">
        <w:rPr>
          <w:rFonts w:ascii="Times New Roman" w:hAnsi="Times New Roman" w:cs="Times New Roman"/>
          <w:bCs/>
          <w:sz w:val="24"/>
          <w:szCs w:val="24"/>
        </w:rPr>
        <w:t xml:space="preserve"> SIWZ nr </w:t>
      </w:r>
      <w:r w:rsidR="0094128B">
        <w:rPr>
          <w:rFonts w:ascii="Times New Roman" w:hAnsi="Times New Roman" w:cs="Times New Roman"/>
          <w:bCs/>
          <w:sz w:val="24"/>
          <w:szCs w:val="24"/>
        </w:rPr>
        <w:t>sprawy</w:t>
      </w:r>
      <w:r w:rsidR="00F614E8" w:rsidRPr="00F614E8">
        <w:rPr>
          <w:rFonts w:ascii="Times New Roman" w:hAnsi="Times New Roman" w:cs="Times New Roman"/>
          <w:sz w:val="24"/>
          <w:szCs w:val="24"/>
        </w:rPr>
        <w:t xml:space="preserve"> ZP/ZUK-05/19</w:t>
      </w:r>
      <w:r w:rsidRPr="00B32AB6">
        <w:rPr>
          <w:rFonts w:ascii="Times New Roman" w:hAnsi="Times New Roman" w:cs="Times New Roman"/>
          <w:bCs/>
          <w:sz w:val="24"/>
          <w:szCs w:val="24"/>
        </w:rPr>
        <w:t xml:space="preserve"> </w:t>
      </w:r>
      <w:r w:rsidRPr="00B32AB6">
        <w:rPr>
          <w:rFonts w:ascii="Times New Roman" w:hAnsi="Times New Roman" w:cs="Times New Roman"/>
          <w:sz w:val="24"/>
          <w:szCs w:val="24"/>
        </w:rPr>
        <w:t xml:space="preserve">ze strony internetowej Zamawiającego, powinni na bieżąco monitorować stronę internetową </w:t>
      </w:r>
      <w:r w:rsidR="00720E67">
        <w:rPr>
          <w:rFonts w:ascii="Times New Roman" w:hAnsi="Times New Roman" w:cs="Times New Roman"/>
          <w:sz w:val="24"/>
          <w:szCs w:val="24"/>
        </w:rPr>
        <w:t xml:space="preserve">wskazaną w </w:t>
      </w:r>
      <w:r w:rsidR="00720E67" w:rsidRPr="00720E67">
        <w:rPr>
          <w:rFonts w:ascii="Times New Roman" w:hAnsi="Times New Roman" w:cs="Times New Roman"/>
          <w:b/>
          <w:sz w:val="24"/>
          <w:szCs w:val="24"/>
        </w:rPr>
        <w:t xml:space="preserve">pkt 6.1. </w:t>
      </w:r>
      <w:r w:rsidRPr="00B32AB6">
        <w:rPr>
          <w:rFonts w:ascii="Times New Roman" w:hAnsi="Times New Roman" w:cs="Times New Roman"/>
          <w:sz w:val="24"/>
          <w:szCs w:val="24"/>
        </w:rPr>
        <w:t>w celu sprawdzenia</w:t>
      </w:r>
      <w:r w:rsidR="0094128B">
        <w:rPr>
          <w:rFonts w:ascii="Times New Roman" w:hAnsi="Times New Roman" w:cs="Times New Roman"/>
          <w:sz w:val="24"/>
          <w:szCs w:val="24"/>
        </w:rPr>
        <w:t>,</w:t>
      </w:r>
      <w:r w:rsidRPr="00B32AB6">
        <w:rPr>
          <w:rFonts w:ascii="Times New Roman" w:hAnsi="Times New Roman" w:cs="Times New Roman"/>
          <w:sz w:val="24"/>
          <w:szCs w:val="24"/>
        </w:rPr>
        <w:t xml:space="preserve"> czy w postępowaniu nie dokonano zmian treści SIWZ lub treści ogłoszenia o zamówieniu, mających wpływ na jego przebieg lub na sporządzenie oferty. Zamawiający nie ponosi odpowiedzialności za sporządzenie przez </w:t>
      </w:r>
      <w:r w:rsidR="00EC67A9">
        <w:rPr>
          <w:rFonts w:ascii="Times New Roman" w:hAnsi="Times New Roman" w:cs="Times New Roman"/>
          <w:sz w:val="24"/>
          <w:szCs w:val="24"/>
        </w:rPr>
        <w:t>W</w:t>
      </w:r>
      <w:r w:rsidRPr="00B32AB6">
        <w:rPr>
          <w:rFonts w:ascii="Times New Roman" w:hAnsi="Times New Roman" w:cs="Times New Roman"/>
          <w:sz w:val="24"/>
          <w:szCs w:val="24"/>
        </w:rPr>
        <w:t>ykonawcę oferty z pominięciem dokonanych zmian treści SIWZ lub ogłoszenia o zamówieniu opublikowanych zgodnie z ustawą z dnia 29 stycznia 2004 r. Prawo zamówień publicznych.</w:t>
      </w:r>
    </w:p>
    <w:p w14:paraId="4866B86F" w14:textId="77777777" w:rsidR="00C73CE0" w:rsidRPr="00B32AB6" w:rsidRDefault="00C73CE0" w:rsidP="00156241">
      <w:pPr>
        <w:pStyle w:val="Akapitzlist"/>
        <w:spacing w:before="120" w:after="120" w:line="264" w:lineRule="auto"/>
        <w:ind w:left="567"/>
        <w:jc w:val="both"/>
        <w:rPr>
          <w:rFonts w:ascii="Times New Roman" w:hAnsi="Times New Roman" w:cs="Times New Roman"/>
          <w:sz w:val="24"/>
          <w:szCs w:val="24"/>
        </w:rPr>
      </w:pPr>
    </w:p>
    <w:p w14:paraId="27BE47BA" w14:textId="77777777" w:rsidR="00B32AB6" w:rsidRPr="00B32AB6" w:rsidRDefault="00B32AB6" w:rsidP="00156241">
      <w:pPr>
        <w:pStyle w:val="Akapitzlist"/>
        <w:numPr>
          <w:ilvl w:val="1"/>
          <w:numId w:val="4"/>
        </w:numPr>
        <w:autoSpaceDE w:val="0"/>
        <w:autoSpaceDN w:val="0"/>
        <w:adjustRightInd w:val="0"/>
        <w:spacing w:before="120" w:after="120" w:line="264" w:lineRule="auto"/>
        <w:ind w:left="567" w:hanging="567"/>
        <w:jc w:val="both"/>
        <w:rPr>
          <w:rFonts w:ascii="Times New Roman" w:hAnsi="Times New Roman" w:cs="Times New Roman"/>
          <w:sz w:val="24"/>
          <w:szCs w:val="24"/>
        </w:rPr>
      </w:pPr>
      <w:r w:rsidRPr="00B32AB6">
        <w:rPr>
          <w:rFonts w:ascii="Times New Roman" w:hAnsi="Times New Roman" w:cs="Times New Roman"/>
          <w:sz w:val="24"/>
          <w:szCs w:val="24"/>
        </w:rPr>
        <w:t>Dialog techniczny. Zamawiający informuje, że przed wszczęciem niniejszego postępowania nie przeprowadził dialogu technicznego, o którym mowa w art. 31a i następny</w:t>
      </w:r>
      <w:r w:rsidR="00D85C1E">
        <w:rPr>
          <w:rFonts w:ascii="Times New Roman" w:hAnsi="Times New Roman" w:cs="Times New Roman"/>
          <w:sz w:val="24"/>
          <w:szCs w:val="24"/>
        </w:rPr>
        <w:t>ch</w:t>
      </w:r>
      <w:r w:rsidRPr="00B32AB6">
        <w:rPr>
          <w:rFonts w:ascii="Times New Roman" w:hAnsi="Times New Roman" w:cs="Times New Roman"/>
          <w:sz w:val="24"/>
          <w:szCs w:val="24"/>
        </w:rPr>
        <w:t xml:space="preserve"> ustawy Pzp.</w:t>
      </w:r>
    </w:p>
    <w:bookmarkEnd w:id="19"/>
    <w:bookmarkEnd w:id="20"/>
    <w:p w14:paraId="49D27666" w14:textId="77777777" w:rsidR="000F6809" w:rsidRPr="00561E8A" w:rsidRDefault="000F6809" w:rsidP="00046857">
      <w:pPr>
        <w:pStyle w:val="Akapitzlist"/>
        <w:numPr>
          <w:ilvl w:val="0"/>
          <w:numId w:val="46"/>
        </w:numPr>
        <w:shd w:val="clear" w:color="auto" w:fill="BFBFBF" w:themeFill="background1" w:themeFillShade="BF"/>
        <w:autoSpaceDE w:val="0"/>
        <w:autoSpaceDN w:val="0"/>
        <w:adjustRightInd w:val="0"/>
        <w:spacing w:before="400" w:after="300" w:line="264" w:lineRule="auto"/>
        <w:ind w:left="567" w:hanging="567"/>
        <w:contextualSpacing w:val="0"/>
        <w:jc w:val="both"/>
        <w:rPr>
          <w:rFonts w:ascii="Times New Roman" w:hAnsi="Times New Roman" w:cs="Times New Roman"/>
          <w:b/>
          <w:sz w:val="24"/>
          <w:szCs w:val="24"/>
        </w:rPr>
      </w:pPr>
      <w:r w:rsidRPr="00561E8A">
        <w:rPr>
          <w:rFonts w:ascii="Times New Roman" w:hAnsi="Times New Roman" w:cs="Times New Roman"/>
          <w:b/>
          <w:sz w:val="24"/>
          <w:szCs w:val="24"/>
        </w:rPr>
        <w:t>WYMAGANIA DOTYCZĄCE WADIUM</w:t>
      </w:r>
    </w:p>
    <w:p w14:paraId="4E8F1CD5" w14:textId="72AE9F4C" w:rsidR="00EC67A9" w:rsidRPr="00B21F85" w:rsidRDefault="0070228D" w:rsidP="00204F37">
      <w:pPr>
        <w:pStyle w:val="Akapitzlist"/>
        <w:numPr>
          <w:ilvl w:val="1"/>
          <w:numId w:val="26"/>
        </w:numPr>
        <w:tabs>
          <w:tab w:val="left" w:pos="567"/>
        </w:tabs>
        <w:autoSpaceDE w:val="0"/>
        <w:autoSpaceDN w:val="0"/>
        <w:adjustRightInd w:val="0"/>
        <w:spacing w:after="200" w:line="264" w:lineRule="auto"/>
        <w:ind w:left="567" w:hanging="567"/>
        <w:contextualSpacing w:val="0"/>
        <w:jc w:val="both"/>
        <w:rPr>
          <w:rFonts w:ascii="Times New Roman" w:hAnsi="Times New Roman"/>
          <w:color w:val="000000" w:themeColor="text1"/>
          <w:sz w:val="24"/>
        </w:rPr>
      </w:pPr>
      <w:r w:rsidRPr="00B21F85">
        <w:rPr>
          <w:rFonts w:ascii="Times New Roman" w:hAnsi="Times New Roman"/>
          <w:color w:val="000000" w:themeColor="text1"/>
          <w:sz w:val="24"/>
        </w:rPr>
        <w:t>Zamawiający żąda od Wykonawców wniesienia wadium w wysokości</w:t>
      </w:r>
      <w:r w:rsidR="006B7899" w:rsidRPr="00B21F85">
        <w:rPr>
          <w:rFonts w:ascii="Times New Roman" w:hAnsi="Times New Roman"/>
          <w:color w:val="000000" w:themeColor="text1"/>
          <w:sz w:val="24"/>
        </w:rPr>
        <w:t>:</w:t>
      </w:r>
      <w:r w:rsidR="006B7899" w:rsidRPr="00B21F85">
        <w:rPr>
          <w:rFonts w:ascii="Times New Roman" w:hAnsi="Times New Roman"/>
          <w:bCs/>
          <w:color w:val="000000" w:themeColor="text1"/>
          <w:sz w:val="24"/>
        </w:rPr>
        <w:t xml:space="preserve"> </w:t>
      </w:r>
      <w:r w:rsidR="006808FF" w:rsidRPr="00B21F85">
        <w:rPr>
          <w:rFonts w:ascii="Times New Roman" w:hAnsi="Times New Roman"/>
          <w:bCs/>
          <w:color w:val="000000" w:themeColor="text1"/>
          <w:sz w:val="24"/>
        </w:rPr>
        <w:t>41</w:t>
      </w:r>
      <w:r w:rsidR="00DC5266" w:rsidRPr="00B21F85">
        <w:rPr>
          <w:rFonts w:ascii="Times New Roman" w:hAnsi="Times New Roman"/>
          <w:bCs/>
          <w:color w:val="000000" w:themeColor="text1"/>
          <w:sz w:val="24"/>
        </w:rPr>
        <w:t xml:space="preserve"> 000,00 zł (słownie: </w:t>
      </w:r>
      <w:r w:rsidR="006808FF" w:rsidRPr="00B21F85">
        <w:rPr>
          <w:rFonts w:ascii="Times New Roman" w:hAnsi="Times New Roman"/>
          <w:bCs/>
          <w:color w:val="000000" w:themeColor="text1"/>
          <w:sz w:val="24"/>
        </w:rPr>
        <w:t>czterdzieści jeden</w:t>
      </w:r>
      <w:r w:rsidR="00DC5266" w:rsidRPr="00B21F85">
        <w:rPr>
          <w:rFonts w:ascii="Times New Roman" w:hAnsi="Times New Roman"/>
          <w:bCs/>
          <w:color w:val="000000" w:themeColor="text1"/>
          <w:sz w:val="24"/>
        </w:rPr>
        <w:t xml:space="preserve"> tysięcy złotych 00</w:t>
      </w:r>
      <w:r w:rsidR="00635824">
        <w:rPr>
          <w:rFonts w:ascii="Times New Roman" w:hAnsi="Times New Roman"/>
          <w:bCs/>
          <w:color w:val="000000" w:themeColor="text1"/>
          <w:sz w:val="24"/>
        </w:rPr>
        <w:t>/10</w:t>
      </w:r>
      <w:r w:rsidR="00DC5266" w:rsidRPr="00B21F85">
        <w:rPr>
          <w:rFonts w:ascii="Times New Roman" w:hAnsi="Times New Roman"/>
          <w:bCs/>
          <w:color w:val="000000" w:themeColor="text1"/>
          <w:sz w:val="24"/>
        </w:rPr>
        <w:t>0)</w:t>
      </w:r>
      <w:r w:rsidR="00204F37" w:rsidRPr="00B21F85">
        <w:rPr>
          <w:rFonts w:ascii="Times New Roman" w:hAnsi="Times New Roman"/>
          <w:bCs/>
          <w:color w:val="000000" w:themeColor="text1"/>
          <w:sz w:val="24"/>
        </w:rPr>
        <w:t>.</w:t>
      </w:r>
    </w:p>
    <w:p w14:paraId="6351F483" w14:textId="77777777" w:rsidR="0070228D" w:rsidRPr="00D73DFC" w:rsidRDefault="0070228D" w:rsidP="00FE3A65">
      <w:pPr>
        <w:pStyle w:val="Akapitzlist"/>
        <w:numPr>
          <w:ilvl w:val="1"/>
          <w:numId w:val="26"/>
        </w:numPr>
        <w:autoSpaceDE w:val="0"/>
        <w:autoSpaceDN w:val="0"/>
        <w:adjustRightInd w:val="0"/>
        <w:spacing w:after="200" w:line="264" w:lineRule="auto"/>
        <w:ind w:left="567" w:hanging="567"/>
        <w:contextualSpacing w:val="0"/>
        <w:jc w:val="both"/>
        <w:rPr>
          <w:rFonts w:ascii="Times New Roman" w:hAnsi="Times New Roman"/>
          <w:b/>
          <w:sz w:val="24"/>
        </w:rPr>
      </w:pPr>
      <w:r w:rsidRPr="00D73DFC">
        <w:rPr>
          <w:rFonts w:ascii="Times New Roman" w:hAnsi="Times New Roman"/>
          <w:sz w:val="24"/>
        </w:rPr>
        <w:lastRenderedPageBreak/>
        <w:t>Wykonawcy zobowiązani są wnieść wadium przed upływem terminu składania ofert. Wadium może być wnoszone w jednej lub kilku następujących formach:</w:t>
      </w:r>
    </w:p>
    <w:p w14:paraId="5A1E3D53" w14:textId="77777777" w:rsidR="0070228D" w:rsidRPr="000202A8" w:rsidRDefault="0070228D" w:rsidP="00FE3A65">
      <w:pPr>
        <w:pStyle w:val="Akapitzlist"/>
        <w:numPr>
          <w:ilvl w:val="2"/>
          <w:numId w:val="26"/>
        </w:numPr>
        <w:spacing w:line="264" w:lineRule="auto"/>
        <w:ind w:left="1276" w:hanging="709"/>
        <w:contextualSpacing w:val="0"/>
        <w:jc w:val="both"/>
        <w:rPr>
          <w:rFonts w:ascii="Times New Roman" w:hAnsi="Times New Roman"/>
          <w:bCs/>
          <w:sz w:val="24"/>
        </w:rPr>
      </w:pPr>
      <w:r w:rsidRPr="000202A8">
        <w:rPr>
          <w:rFonts w:ascii="Times New Roman" w:hAnsi="Times New Roman"/>
          <w:bCs/>
          <w:sz w:val="24"/>
        </w:rPr>
        <w:t>Pieniądzu,</w:t>
      </w:r>
    </w:p>
    <w:p w14:paraId="55237D08" w14:textId="77777777" w:rsidR="0070228D" w:rsidRPr="000202A8" w:rsidRDefault="0070228D" w:rsidP="00FE3A65">
      <w:pPr>
        <w:pStyle w:val="Akapitzlist"/>
        <w:numPr>
          <w:ilvl w:val="2"/>
          <w:numId w:val="26"/>
        </w:numPr>
        <w:spacing w:line="264" w:lineRule="auto"/>
        <w:ind w:left="1276" w:hanging="709"/>
        <w:contextualSpacing w:val="0"/>
        <w:jc w:val="both"/>
        <w:rPr>
          <w:rFonts w:ascii="Times New Roman" w:hAnsi="Times New Roman"/>
          <w:bCs/>
          <w:sz w:val="24"/>
        </w:rPr>
      </w:pPr>
      <w:r w:rsidRPr="000202A8">
        <w:rPr>
          <w:rFonts w:ascii="Times New Roman" w:hAnsi="Times New Roman"/>
          <w:bCs/>
          <w:sz w:val="24"/>
        </w:rPr>
        <w:t>Poręczeniach bankowych lub poręczeniach spółdzielczej kasy oszczędnościowo – kredytowej, z tym, że poręczenie kasy jest zawsze poręczeniem pieniężnym,</w:t>
      </w:r>
    </w:p>
    <w:p w14:paraId="4D807A9D" w14:textId="77777777" w:rsidR="0070228D" w:rsidRPr="000202A8" w:rsidRDefault="0070228D" w:rsidP="00FE3A65">
      <w:pPr>
        <w:pStyle w:val="Akapitzlist"/>
        <w:numPr>
          <w:ilvl w:val="2"/>
          <w:numId w:val="26"/>
        </w:numPr>
        <w:spacing w:line="264" w:lineRule="auto"/>
        <w:ind w:left="1276" w:hanging="709"/>
        <w:contextualSpacing w:val="0"/>
        <w:jc w:val="both"/>
        <w:rPr>
          <w:rFonts w:ascii="Times New Roman" w:hAnsi="Times New Roman"/>
          <w:bCs/>
          <w:sz w:val="24"/>
        </w:rPr>
      </w:pPr>
      <w:r w:rsidRPr="000202A8">
        <w:rPr>
          <w:rFonts w:ascii="Times New Roman" w:hAnsi="Times New Roman"/>
          <w:bCs/>
          <w:sz w:val="24"/>
        </w:rPr>
        <w:t>Gwarancjach bankowych,</w:t>
      </w:r>
    </w:p>
    <w:p w14:paraId="54ECC9A7" w14:textId="77777777" w:rsidR="0070228D" w:rsidRPr="000202A8" w:rsidRDefault="0070228D" w:rsidP="00FE3A65">
      <w:pPr>
        <w:pStyle w:val="Akapitzlist"/>
        <w:numPr>
          <w:ilvl w:val="2"/>
          <w:numId w:val="26"/>
        </w:numPr>
        <w:spacing w:line="264" w:lineRule="auto"/>
        <w:ind w:left="1276" w:hanging="709"/>
        <w:contextualSpacing w:val="0"/>
        <w:jc w:val="both"/>
        <w:rPr>
          <w:rFonts w:ascii="Times New Roman" w:hAnsi="Times New Roman"/>
          <w:bCs/>
          <w:sz w:val="24"/>
        </w:rPr>
      </w:pPr>
      <w:r w:rsidRPr="000202A8">
        <w:rPr>
          <w:rFonts w:ascii="Times New Roman" w:hAnsi="Times New Roman"/>
          <w:bCs/>
          <w:sz w:val="24"/>
        </w:rPr>
        <w:t>Gwarancjach ubezpieczeniowych,</w:t>
      </w:r>
    </w:p>
    <w:p w14:paraId="1B00E5BC" w14:textId="77777777" w:rsidR="0070228D" w:rsidRPr="0077188F" w:rsidRDefault="0070228D" w:rsidP="00FE3A65">
      <w:pPr>
        <w:pStyle w:val="Akapitzlist"/>
        <w:numPr>
          <w:ilvl w:val="2"/>
          <w:numId w:val="26"/>
        </w:numPr>
        <w:spacing w:line="264" w:lineRule="auto"/>
        <w:ind w:left="1276" w:hanging="709"/>
        <w:contextualSpacing w:val="0"/>
        <w:jc w:val="both"/>
        <w:rPr>
          <w:rFonts w:ascii="Times New Roman" w:hAnsi="Times New Roman"/>
          <w:bCs/>
          <w:sz w:val="24"/>
        </w:rPr>
      </w:pPr>
      <w:r w:rsidRPr="00CB29EC">
        <w:rPr>
          <w:rFonts w:ascii="Times New Roman" w:hAnsi="Times New Roman"/>
          <w:bCs/>
          <w:sz w:val="24"/>
        </w:rPr>
        <w:t xml:space="preserve">Poręczeniach </w:t>
      </w:r>
      <w:r w:rsidRPr="00CB29EC">
        <w:rPr>
          <w:rFonts w:ascii="Times New Roman" w:hAnsi="Times New Roman"/>
          <w:sz w:val="24"/>
        </w:rPr>
        <w:t>udzielanych przez podmioty, o których mowa w art. 6b ust. 5 pkt 2 ustawy z dnia 9 listopada 2000 r. o utworzeniu Polskiej Agencji Rozwoju Przedsiębiorczości</w:t>
      </w:r>
      <w:r w:rsidR="00D470E0">
        <w:rPr>
          <w:rFonts w:ascii="Times New Roman" w:hAnsi="Times New Roman"/>
          <w:sz w:val="24"/>
        </w:rPr>
        <w:t>.</w:t>
      </w:r>
    </w:p>
    <w:p w14:paraId="0C7A1D84" w14:textId="77777777" w:rsidR="0077188F" w:rsidRPr="00CB29EC" w:rsidRDefault="002A7885" w:rsidP="0077188F">
      <w:pPr>
        <w:pStyle w:val="Akapitzlist"/>
        <w:spacing w:line="264" w:lineRule="auto"/>
        <w:ind w:left="1276"/>
        <w:contextualSpacing w:val="0"/>
        <w:jc w:val="both"/>
        <w:rPr>
          <w:rFonts w:ascii="Times New Roman" w:hAnsi="Times New Roman"/>
          <w:bCs/>
          <w:sz w:val="24"/>
        </w:rPr>
      </w:pPr>
      <w:r>
        <w:rPr>
          <w:rFonts w:ascii="Times New Roman" w:hAnsi="Times New Roman"/>
          <w:sz w:val="24"/>
        </w:rPr>
        <w:t xml:space="preserve"> </w:t>
      </w:r>
    </w:p>
    <w:p w14:paraId="43CAF79E" w14:textId="77777777" w:rsidR="0070228D" w:rsidRPr="006A7AF9" w:rsidRDefault="0070228D" w:rsidP="00EC4506">
      <w:pPr>
        <w:pStyle w:val="Akapitzlist"/>
        <w:numPr>
          <w:ilvl w:val="1"/>
          <w:numId w:val="26"/>
        </w:numPr>
        <w:autoSpaceDE w:val="0"/>
        <w:autoSpaceDN w:val="0"/>
        <w:adjustRightInd w:val="0"/>
        <w:spacing w:after="200" w:line="264" w:lineRule="auto"/>
        <w:ind w:left="567" w:hanging="567"/>
        <w:jc w:val="both"/>
        <w:rPr>
          <w:rFonts w:ascii="Times New Roman" w:hAnsi="Times New Roman"/>
          <w:b/>
          <w:color w:val="000000" w:themeColor="text1"/>
        </w:rPr>
      </w:pPr>
      <w:r w:rsidRPr="006A7AF9">
        <w:rPr>
          <w:rFonts w:ascii="Times New Roman" w:hAnsi="Times New Roman"/>
          <w:color w:val="000000" w:themeColor="text1"/>
          <w:sz w:val="24"/>
          <w:szCs w:val="24"/>
          <w:lang w:eastAsia="ar-SA"/>
        </w:rPr>
        <w:t>Wadium wnoszone w pieniądzu wpłaca się przelewem na poniżej wskazany rachunek bankowy Zamawiającego:</w:t>
      </w:r>
    </w:p>
    <w:p w14:paraId="7BEB8ED9" w14:textId="5A73C499" w:rsidR="00635824" w:rsidRPr="00635824" w:rsidRDefault="00635824" w:rsidP="00EC4506">
      <w:pPr>
        <w:pStyle w:val="HTML-wstpniesformatowany"/>
        <w:shd w:val="clear" w:color="auto" w:fill="FFFFFF"/>
        <w:spacing w:afterLines="200" w:after="480" w:line="264" w:lineRule="auto"/>
        <w:ind w:firstLine="709"/>
        <w:contextualSpacing/>
        <w:jc w:val="center"/>
        <w:rPr>
          <w:rFonts w:ascii="Times New Roman" w:eastAsiaTheme="minorHAnsi" w:hAnsi="Times New Roman" w:cs="Times New Roman"/>
          <w:color w:val="000000" w:themeColor="text1"/>
          <w:sz w:val="24"/>
          <w:szCs w:val="22"/>
          <w:lang w:eastAsia="en-US"/>
        </w:rPr>
      </w:pPr>
      <w:r w:rsidRPr="00635824">
        <w:rPr>
          <w:rFonts w:ascii="Times New Roman" w:eastAsiaTheme="minorHAnsi" w:hAnsi="Times New Roman" w:cs="Times New Roman"/>
          <w:color w:val="000000" w:themeColor="text1"/>
          <w:sz w:val="24"/>
          <w:szCs w:val="22"/>
          <w:lang w:eastAsia="en-US"/>
        </w:rPr>
        <w:t>Zakład Usług Komunalnych Bank Spółdzielczy Duszniki Oddział w Skórzewie Nr 32 9072 0002 0700 7804 2000 0001</w:t>
      </w:r>
    </w:p>
    <w:p w14:paraId="5F4AAF13" w14:textId="77777777" w:rsidR="00D76E39" w:rsidRPr="00635824" w:rsidRDefault="0070228D" w:rsidP="00EC4506">
      <w:pPr>
        <w:pStyle w:val="HTML-wstpniesformatowany"/>
        <w:shd w:val="clear" w:color="auto" w:fill="FFFFFF"/>
        <w:spacing w:afterLines="200" w:after="480" w:line="264" w:lineRule="auto"/>
        <w:ind w:left="709"/>
        <w:contextualSpacing/>
        <w:jc w:val="center"/>
        <w:rPr>
          <w:rFonts w:ascii="Times New Roman" w:hAnsi="Times New Roman"/>
          <w:sz w:val="24"/>
          <w:szCs w:val="24"/>
        </w:rPr>
      </w:pPr>
      <w:r w:rsidRPr="00635824">
        <w:rPr>
          <w:rFonts w:ascii="Times New Roman" w:hAnsi="Times New Roman"/>
          <w:sz w:val="24"/>
          <w:szCs w:val="24"/>
        </w:rPr>
        <w:t xml:space="preserve">z dopiskiem: </w:t>
      </w:r>
    </w:p>
    <w:p w14:paraId="2FB0F464" w14:textId="77777777" w:rsidR="00F22F49" w:rsidRPr="00F22F49" w:rsidRDefault="00F22F49" w:rsidP="00F22F49">
      <w:pPr>
        <w:pStyle w:val="HTML-wstpniesformatowany"/>
        <w:shd w:val="clear" w:color="auto" w:fill="FFFFFF"/>
        <w:spacing w:afterLines="200" w:after="480" w:line="264" w:lineRule="auto"/>
        <w:ind w:left="1134"/>
        <w:contextualSpacing/>
        <w:jc w:val="center"/>
        <w:rPr>
          <w:rFonts w:ascii="Times New Roman" w:eastAsia="Calibri" w:hAnsi="Times New Roman" w:cs="Times New Roman"/>
          <w:bCs/>
          <w:sz w:val="24"/>
        </w:rPr>
      </w:pPr>
      <w:r w:rsidRPr="00B21F85">
        <w:rPr>
          <w:rFonts w:ascii="Times New Roman" w:eastAsia="Calibri" w:hAnsi="Times New Roman" w:cs="Times New Roman"/>
          <w:bCs/>
          <w:sz w:val="22"/>
        </w:rPr>
        <w:t xml:space="preserve">„Dostawa energii elektrycznej dla ZUK Dopiewo  w okresie od 01.09.2019 do 31.08.2021 r. </w:t>
      </w:r>
      <w:r w:rsidRPr="00B21F85">
        <w:rPr>
          <w:rFonts w:ascii="Times New Roman" w:eastAsia="Calibri" w:hAnsi="Times New Roman" w:cs="Times New Roman"/>
          <w:bCs/>
          <w:sz w:val="24"/>
        </w:rPr>
        <w:t>”</w:t>
      </w:r>
    </w:p>
    <w:p w14:paraId="4C0525D7" w14:textId="77777777" w:rsidR="00390499" w:rsidRPr="00F22F49" w:rsidRDefault="00390499" w:rsidP="00EC4506">
      <w:pPr>
        <w:pStyle w:val="HTML-wstpniesformatowany"/>
        <w:shd w:val="clear" w:color="auto" w:fill="FFFFFF"/>
        <w:spacing w:afterLines="200" w:after="480" w:line="264" w:lineRule="auto"/>
        <w:ind w:left="1134"/>
        <w:contextualSpacing/>
        <w:jc w:val="center"/>
        <w:rPr>
          <w:rFonts w:ascii="Times New Roman" w:eastAsia="Calibri" w:hAnsi="Times New Roman" w:cs="Times New Roman"/>
          <w:bCs/>
          <w:sz w:val="24"/>
        </w:rPr>
      </w:pPr>
    </w:p>
    <w:p w14:paraId="72A5DE3F" w14:textId="77777777" w:rsidR="0070228D" w:rsidRPr="00244D09" w:rsidRDefault="0070228D" w:rsidP="00EC4506">
      <w:pPr>
        <w:pStyle w:val="HTML-wstpniesformatowany"/>
        <w:shd w:val="clear" w:color="auto" w:fill="FFFFFF"/>
        <w:spacing w:afterLines="200" w:after="480" w:line="264" w:lineRule="auto"/>
        <w:ind w:left="709"/>
        <w:contextualSpacing/>
        <w:jc w:val="both"/>
        <w:rPr>
          <w:rFonts w:ascii="Times New Roman" w:hAnsi="Times New Roman"/>
          <w:sz w:val="24"/>
          <w:szCs w:val="24"/>
        </w:rPr>
      </w:pPr>
      <w:r w:rsidRPr="00244D09">
        <w:rPr>
          <w:rFonts w:ascii="Times New Roman" w:hAnsi="Times New Roman"/>
          <w:sz w:val="24"/>
          <w:szCs w:val="24"/>
        </w:rPr>
        <w:t>(</w:t>
      </w:r>
      <w:r w:rsidRPr="00244D09">
        <w:rPr>
          <w:rFonts w:ascii="Times New Roman" w:hAnsi="Times New Roman"/>
          <w:sz w:val="24"/>
          <w:szCs w:val="24"/>
          <w:u w:val="single"/>
        </w:rPr>
        <w:t>w takim przypadku wadium należy wpłacić z takim wyprzedzeniem, aby zostało uznane na koncie Zamawiającego przed upływem terminu składania ofert</w:t>
      </w:r>
      <w:r w:rsidRPr="00244D09">
        <w:rPr>
          <w:rFonts w:ascii="Times New Roman" w:hAnsi="Times New Roman"/>
          <w:sz w:val="24"/>
          <w:szCs w:val="24"/>
        </w:rPr>
        <w:t>)</w:t>
      </w:r>
    </w:p>
    <w:p w14:paraId="604C18F6" w14:textId="77777777" w:rsidR="0070228D" w:rsidRPr="006E1E41" w:rsidRDefault="0070228D" w:rsidP="00EC4506">
      <w:pPr>
        <w:pStyle w:val="Akapitzlist"/>
        <w:numPr>
          <w:ilvl w:val="1"/>
          <w:numId w:val="26"/>
        </w:numPr>
        <w:autoSpaceDE w:val="0"/>
        <w:autoSpaceDN w:val="0"/>
        <w:adjustRightInd w:val="0"/>
        <w:spacing w:after="200" w:line="264" w:lineRule="auto"/>
        <w:ind w:left="567" w:hanging="567"/>
        <w:contextualSpacing w:val="0"/>
        <w:jc w:val="both"/>
        <w:rPr>
          <w:rFonts w:ascii="Times New Roman" w:hAnsi="Times New Roman"/>
          <w:b/>
        </w:rPr>
      </w:pPr>
      <w:r w:rsidRPr="006E1E41">
        <w:rPr>
          <w:rFonts w:ascii="Times New Roman" w:hAnsi="Times New Roman"/>
          <w:sz w:val="24"/>
          <w:szCs w:val="24"/>
          <w:lang w:eastAsia="ar-SA"/>
        </w:rPr>
        <w:t xml:space="preserve">Wadium wniesione w pieniądzu Zamawiający przechowuje na rachunku bankowym. </w:t>
      </w:r>
    </w:p>
    <w:p w14:paraId="62667BCB" w14:textId="24512EF0" w:rsidR="00EF0B89" w:rsidRPr="00DC5266" w:rsidRDefault="0070228D" w:rsidP="00EC4506">
      <w:pPr>
        <w:pStyle w:val="Akapitzlist"/>
        <w:numPr>
          <w:ilvl w:val="1"/>
          <w:numId w:val="26"/>
        </w:numPr>
        <w:autoSpaceDE w:val="0"/>
        <w:autoSpaceDN w:val="0"/>
        <w:adjustRightInd w:val="0"/>
        <w:spacing w:after="200" w:line="264" w:lineRule="auto"/>
        <w:ind w:left="567" w:hanging="567"/>
        <w:contextualSpacing w:val="0"/>
        <w:jc w:val="both"/>
        <w:rPr>
          <w:rFonts w:ascii="Times New Roman" w:hAnsi="Times New Roman"/>
          <w:b/>
          <w:sz w:val="24"/>
          <w:szCs w:val="24"/>
          <w:lang w:eastAsia="ar-SA"/>
        </w:rPr>
      </w:pPr>
      <w:bookmarkStart w:id="21" w:name="_Hlk1724149"/>
      <w:r w:rsidRPr="00DC5266">
        <w:rPr>
          <w:rFonts w:ascii="Times New Roman" w:hAnsi="Times New Roman"/>
          <w:sz w:val="24"/>
          <w:szCs w:val="24"/>
          <w:lang w:eastAsia="ar-SA"/>
        </w:rPr>
        <w:t xml:space="preserve">W przypadku wnoszenia przez Wykonawcę wadium w formie określonej w </w:t>
      </w:r>
      <w:r w:rsidR="00561E8A" w:rsidRPr="00DC5266">
        <w:rPr>
          <w:rFonts w:ascii="Times New Roman" w:hAnsi="Times New Roman"/>
          <w:b/>
          <w:sz w:val="24"/>
          <w:szCs w:val="24"/>
          <w:lang w:eastAsia="ar-SA"/>
        </w:rPr>
        <w:t>pkt 7.2</w:t>
      </w:r>
      <w:r w:rsidR="0039029D" w:rsidRPr="00DC5266">
        <w:rPr>
          <w:rFonts w:ascii="Times New Roman" w:hAnsi="Times New Roman"/>
          <w:b/>
          <w:sz w:val="24"/>
          <w:szCs w:val="24"/>
          <w:lang w:eastAsia="ar-SA"/>
        </w:rPr>
        <w:t>.</w:t>
      </w:r>
      <w:r w:rsidRPr="00DC5266">
        <w:rPr>
          <w:rFonts w:ascii="Times New Roman" w:hAnsi="Times New Roman"/>
          <w:b/>
          <w:sz w:val="24"/>
          <w:szCs w:val="24"/>
          <w:lang w:eastAsia="ar-SA"/>
        </w:rPr>
        <w:t xml:space="preserve"> ppkt </w:t>
      </w:r>
      <w:r w:rsidR="00561E8A" w:rsidRPr="00DC5266">
        <w:rPr>
          <w:rFonts w:ascii="Times New Roman" w:hAnsi="Times New Roman"/>
          <w:b/>
          <w:sz w:val="24"/>
          <w:szCs w:val="24"/>
          <w:lang w:eastAsia="ar-SA"/>
        </w:rPr>
        <w:t>7.2</w:t>
      </w:r>
      <w:r w:rsidR="008E2291" w:rsidRPr="00DC5266">
        <w:rPr>
          <w:rFonts w:ascii="Times New Roman" w:hAnsi="Times New Roman"/>
          <w:b/>
          <w:sz w:val="24"/>
          <w:szCs w:val="24"/>
          <w:lang w:eastAsia="ar-SA"/>
        </w:rPr>
        <w:t>.</w:t>
      </w:r>
      <w:r w:rsidRPr="00DC5266">
        <w:rPr>
          <w:rFonts w:ascii="Times New Roman" w:hAnsi="Times New Roman"/>
          <w:b/>
          <w:sz w:val="24"/>
          <w:szCs w:val="24"/>
          <w:lang w:eastAsia="ar-SA"/>
        </w:rPr>
        <w:t>2</w:t>
      </w:r>
      <w:r w:rsidR="0039029D" w:rsidRPr="00DC5266">
        <w:rPr>
          <w:rFonts w:ascii="Times New Roman" w:hAnsi="Times New Roman"/>
          <w:b/>
          <w:sz w:val="24"/>
          <w:szCs w:val="24"/>
          <w:lang w:eastAsia="ar-SA"/>
        </w:rPr>
        <w:t>.</w:t>
      </w:r>
      <w:r w:rsidRPr="00DC5266">
        <w:rPr>
          <w:rFonts w:ascii="Times New Roman" w:hAnsi="Times New Roman"/>
          <w:b/>
          <w:sz w:val="24"/>
          <w:szCs w:val="24"/>
          <w:lang w:eastAsia="ar-SA"/>
        </w:rPr>
        <w:t>-</w:t>
      </w:r>
      <w:r w:rsidR="00561E8A" w:rsidRPr="00DC5266">
        <w:rPr>
          <w:rFonts w:ascii="Times New Roman" w:hAnsi="Times New Roman"/>
          <w:b/>
          <w:sz w:val="24"/>
          <w:szCs w:val="24"/>
          <w:lang w:eastAsia="ar-SA"/>
        </w:rPr>
        <w:t>7.2</w:t>
      </w:r>
      <w:r w:rsidR="008E2291" w:rsidRPr="00DC5266">
        <w:rPr>
          <w:rFonts w:ascii="Times New Roman" w:hAnsi="Times New Roman"/>
          <w:b/>
          <w:sz w:val="24"/>
          <w:szCs w:val="24"/>
          <w:lang w:eastAsia="ar-SA"/>
        </w:rPr>
        <w:t>.</w:t>
      </w:r>
      <w:r w:rsidRPr="00DC5266">
        <w:rPr>
          <w:rFonts w:ascii="Times New Roman" w:hAnsi="Times New Roman"/>
          <w:b/>
          <w:sz w:val="24"/>
          <w:szCs w:val="24"/>
          <w:lang w:eastAsia="ar-SA"/>
        </w:rPr>
        <w:t>5</w:t>
      </w:r>
      <w:r w:rsidR="0039029D" w:rsidRPr="00DC5266">
        <w:rPr>
          <w:rFonts w:ascii="Times New Roman" w:hAnsi="Times New Roman"/>
          <w:b/>
          <w:sz w:val="24"/>
          <w:szCs w:val="24"/>
          <w:lang w:eastAsia="ar-SA"/>
        </w:rPr>
        <w:t>.</w:t>
      </w:r>
      <w:r w:rsidRPr="00DC5266">
        <w:rPr>
          <w:rFonts w:ascii="Times New Roman" w:hAnsi="Times New Roman"/>
          <w:sz w:val="24"/>
          <w:szCs w:val="24"/>
          <w:lang w:eastAsia="ar-SA"/>
        </w:rPr>
        <w:t xml:space="preserve"> zobowiązany jest on </w:t>
      </w:r>
      <w:r w:rsidR="00C67249" w:rsidRPr="00DC5266">
        <w:rPr>
          <w:rFonts w:ascii="Times New Roman" w:hAnsi="Times New Roman"/>
          <w:sz w:val="24"/>
          <w:szCs w:val="24"/>
          <w:lang w:eastAsia="ar-SA"/>
        </w:rPr>
        <w:t>złożyć</w:t>
      </w:r>
      <w:r w:rsidRPr="00DC5266">
        <w:rPr>
          <w:rFonts w:ascii="Times New Roman" w:hAnsi="Times New Roman"/>
          <w:sz w:val="24"/>
          <w:szCs w:val="24"/>
          <w:lang w:eastAsia="ar-SA"/>
        </w:rPr>
        <w:t xml:space="preserve"> Zamawiającemu właściw</w:t>
      </w:r>
      <w:r w:rsidR="00C67249" w:rsidRPr="00DC5266">
        <w:rPr>
          <w:rFonts w:ascii="Times New Roman" w:hAnsi="Times New Roman"/>
          <w:sz w:val="24"/>
          <w:szCs w:val="24"/>
          <w:lang w:eastAsia="ar-SA"/>
        </w:rPr>
        <w:t>y</w:t>
      </w:r>
      <w:r w:rsidRPr="00DC5266">
        <w:rPr>
          <w:rFonts w:ascii="Times New Roman" w:hAnsi="Times New Roman"/>
          <w:sz w:val="24"/>
          <w:szCs w:val="24"/>
          <w:lang w:eastAsia="ar-SA"/>
        </w:rPr>
        <w:t xml:space="preserve"> dokument</w:t>
      </w:r>
      <w:r w:rsidR="00245069" w:rsidRPr="00DC5266">
        <w:rPr>
          <w:rFonts w:ascii="Times New Roman" w:hAnsi="Times New Roman"/>
          <w:sz w:val="24"/>
          <w:szCs w:val="24"/>
          <w:lang w:eastAsia="ar-SA"/>
        </w:rPr>
        <w:t xml:space="preserve"> poręczenia</w:t>
      </w:r>
      <w:r w:rsidRPr="00DC5266">
        <w:rPr>
          <w:rFonts w:ascii="Times New Roman" w:hAnsi="Times New Roman"/>
          <w:sz w:val="24"/>
          <w:szCs w:val="24"/>
          <w:lang w:eastAsia="ar-SA"/>
        </w:rPr>
        <w:t xml:space="preserve"> lub gwarancji przed upływem terminy składania ofert </w:t>
      </w:r>
      <w:r w:rsidR="00C67249" w:rsidRPr="00DC5266">
        <w:rPr>
          <w:rFonts w:ascii="Times New Roman" w:hAnsi="Times New Roman"/>
          <w:b/>
          <w:sz w:val="24"/>
          <w:szCs w:val="24"/>
          <w:lang w:eastAsia="ar-SA"/>
        </w:rPr>
        <w:t xml:space="preserve">w postaci dokumentu elektronicznego </w:t>
      </w:r>
      <w:r w:rsidR="00EF0B89" w:rsidRPr="00DC5266">
        <w:rPr>
          <w:rFonts w:ascii="Times New Roman" w:hAnsi="Times New Roman"/>
          <w:b/>
          <w:sz w:val="24"/>
          <w:szCs w:val="24"/>
          <w:lang w:eastAsia="ar-SA"/>
        </w:rPr>
        <w:t>opatrzonego kwalifikowanym</w:t>
      </w:r>
      <w:r w:rsidR="00C67249" w:rsidRPr="00DC5266">
        <w:rPr>
          <w:rFonts w:ascii="Times New Roman" w:hAnsi="Times New Roman"/>
          <w:b/>
          <w:sz w:val="24"/>
          <w:szCs w:val="24"/>
          <w:lang w:eastAsia="ar-SA"/>
        </w:rPr>
        <w:t xml:space="preserve"> podpisem elektronicznym</w:t>
      </w:r>
      <w:r w:rsidR="00EF0B89" w:rsidRPr="00DC5266">
        <w:rPr>
          <w:rFonts w:ascii="Times New Roman" w:hAnsi="Times New Roman"/>
          <w:b/>
          <w:sz w:val="24"/>
          <w:szCs w:val="24"/>
          <w:lang w:eastAsia="ar-SA"/>
        </w:rPr>
        <w:t>, z zastrzeżeniem złożenia dokumentów bankowych niewymagających podpisu</w:t>
      </w:r>
      <w:r w:rsidR="00245069" w:rsidRPr="00DC5266">
        <w:rPr>
          <w:rFonts w:ascii="Times New Roman" w:hAnsi="Times New Roman"/>
          <w:b/>
          <w:sz w:val="24"/>
          <w:szCs w:val="24"/>
          <w:lang w:eastAsia="ar-SA"/>
        </w:rPr>
        <w:t>.</w:t>
      </w:r>
    </w:p>
    <w:bookmarkEnd w:id="21"/>
    <w:p w14:paraId="10A80034" w14:textId="77777777" w:rsidR="005B5D93" w:rsidRPr="00FE320D" w:rsidRDefault="00606883" w:rsidP="00FE3A65">
      <w:pPr>
        <w:pStyle w:val="Akapitzlist"/>
        <w:numPr>
          <w:ilvl w:val="1"/>
          <w:numId w:val="26"/>
        </w:numPr>
        <w:autoSpaceDE w:val="0"/>
        <w:autoSpaceDN w:val="0"/>
        <w:adjustRightInd w:val="0"/>
        <w:spacing w:after="200" w:line="264" w:lineRule="auto"/>
        <w:ind w:left="567" w:hanging="567"/>
        <w:jc w:val="both"/>
        <w:rPr>
          <w:rFonts w:ascii="Times New Roman" w:hAnsi="Times New Roman"/>
          <w:sz w:val="24"/>
          <w:szCs w:val="24"/>
          <w:lang w:eastAsia="ar-SA"/>
        </w:rPr>
      </w:pPr>
      <w:r w:rsidRPr="00FE320D">
        <w:rPr>
          <w:rFonts w:ascii="Times New Roman" w:hAnsi="Times New Roman"/>
          <w:sz w:val="24"/>
          <w:szCs w:val="24"/>
          <w:lang w:eastAsia="ar-SA"/>
        </w:rPr>
        <w:t xml:space="preserve">W przypadku wniesienia wadium w formie gwarancji lub poręczenia, koniecznym jest, aby gwarancja lub poręczenie </w:t>
      </w:r>
      <w:r w:rsidR="00FE320D" w:rsidRPr="00FE320D">
        <w:rPr>
          <w:rFonts w:ascii="Times New Roman" w:hAnsi="Times New Roman"/>
          <w:sz w:val="24"/>
          <w:szCs w:val="24"/>
          <w:lang w:eastAsia="ar-SA"/>
        </w:rPr>
        <w:t xml:space="preserve">zawierały w swojej treści </w:t>
      </w:r>
      <w:r w:rsidRPr="00FE320D">
        <w:rPr>
          <w:rFonts w:ascii="Times New Roman" w:hAnsi="Times New Roman"/>
          <w:sz w:val="24"/>
          <w:szCs w:val="24"/>
          <w:lang w:eastAsia="ar-SA"/>
        </w:rPr>
        <w:t xml:space="preserve">odpowiedzialność za wszystkie przypadki powodujące utratę wadium przez Wykonawcę, określone w art. 46 ust. 4a i </w:t>
      </w:r>
      <w:r w:rsidR="00FE320D" w:rsidRPr="00FE320D">
        <w:rPr>
          <w:rFonts w:ascii="Times New Roman" w:hAnsi="Times New Roman"/>
          <w:sz w:val="24"/>
          <w:szCs w:val="24"/>
          <w:lang w:eastAsia="ar-SA"/>
        </w:rPr>
        <w:t xml:space="preserve">ust. </w:t>
      </w:r>
      <w:r w:rsidRPr="00FE320D">
        <w:rPr>
          <w:rFonts w:ascii="Times New Roman" w:hAnsi="Times New Roman"/>
          <w:sz w:val="24"/>
          <w:szCs w:val="24"/>
          <w:lang w:eastAsia="ar-SA"/>
        </w:rPr>
        <w:t>5 ustawy Pzp.</w:t>
      </w:r>
      <w:r w:rsidR="005B5D93" w:rsidRPr="00FE320D">
        <w:rPr>
          <w:rFonts w:ascii="Times New Roman" w:hAnsi="Times New Roman"/>
          <w:sz w:val="24"/>
          <w:szCs w:val="24"/>
          <w:lang w:eastAsia="ar-SA"/>
        </w:rPr>
        <w:t xml:space="preserve"> Z treści złożonych poręczeń lub </w:t>
      </w:r>
      <w:r w:rsidR="00EF0B89" w:rsidRPr="00FE320D">
        <w:rPr>
          <w:rFonts w:ascii="Times New Roman" w:hAnsi="Times New Roman"/>
          <w:sz w:val="24"/>
          <w:szCs w:val="24"/>
          <w:lang w:eastAsia="ar-SA"/>
        </w:rPr>
        <w:t>gwarancji musi</w:t>
      </w:r>
      <w:r w:rsidR="005B5D93" w:rsidRPr="00FE320D">
        <w:rPr>
          <w:rFonts w:ascii="Times New Roman" w:hAnsi="Times New Roman"/>
          <w:sz w:val="24"/>
          <w:szCs w:val="24"/>
          <w:lang w:eastAsia="ar-SA"/>
        </w:rPr>
        <w:t xml:space="preserve"> jednoznacznie wynikać zobowiązanie gwaranta (banku, zakładu ubezpieczeń) do zapłaty całej kwoty wadium nieodwołalnie i bezwarunkowo na pierwsze żądanie Zamawiającego (beneficjenta gwarancji).</w:t>
      </w:r>
      <w:r w:rsidR="00286056" w:rsidRPr="00FE320D">
        <w:rPr>
          <w:rFonts w:ascii="Times New Roman" w:hAnsi="Times New Roman"/>
          <w:sz w:val="24"/>
          <w:szCs w:val="24"/>
          <w:lang w:eastAsia="ar-SA"/>
        </w:rPr>
        <w:t xml:space="preserve"> </w:t>
      </w:r>
      <w:r w:rsidR="00EF0B89" w:rsidRPr="00FE320D">
        <w:rPr>
          <w:rFonts w:ascii="Times New Roman" w:hAnsi="Times New Roman"/>
          <w:sz w:val="24"/>
          <w:szCs w:val="24"/>
          <w:lang w:eastAsia="ar-SA"/>
        </w:rPr>
        <w:t>Gwarancja lub</w:t>
      </w:r>
      <w:r w:rsidR="00286056" w:rsidRPr="00FE320D">
        <w:rPr>
          <w:rFonts w:ascii="Times New Roman" w:hAnsi="Times New Roman"/>
          <w:sz w:val="24"/>
          <w:szCs w:val="24"/>
          <w:lang w:eastAsia="ar-SA"/>
        </w:rPr>
        <w:t xml:space="preserve"> poręczenie powinny zawierać termin obowiązywania, który nie może być krótszy niż termin związania ofertą oraz miejsce i termin jej zwrotu.</w:t>
      </w:r>
    </w:p>
    <w:p w14:paraId="181C7C1F" w14:textId="77777777" w:rsidR="007B430A" w:rsidRDefault="007B430A" w:rsidP="007B430A">
      <w:pPr>
        <w:pStyle w:val="Akapitzlist"/>
        <w:autoSpaceDE w:val="0"/>
        <w:autoSpaceDN w:val="0"/>
        <w:adjustRightInd w:val="0"/>
        <w:spacing w:after="200" w:line="264" w:lineRule="auto"/>
        <w:ind w:left="753"/>
        <w:jc w:val="both"/>
        <w:rPr>
          <w:rFonts w:ascii="Times New Roman" w:hAnsi="Times New Roman"/>
          <w:sz w:val="24"/>
          <w:szCs w:val="24"/>
          <w:lang w:eastAsia="ar-SA"/>
        </w:rPr>
      </w:pPr>
    </w:p>
    <w:p w14:paraId="17D271B4" w14:textId="77777777" w:rsidR="0070228D" w:rsidRDefault="0070228D" w:rsidP="00FE3A65">
      <w:pPr>
        <w:pStyle w:val="Akapitzlist"/>
        <w:numPr>
          <w:ilvl w:val="1"/>
          <w:numId w:val="26"/>
        </w:numPr>
        <w:autoSpaceDE w:val="0"/>
        <w:autoSpaceDN w:val="0"/>
        <w:adjustRightInd w:val="0"/>
        <w:spacing w:after="200" w:line="264" w:lineRule="auto"/>
        <w:ind w:left="567" w:hanging="567"/>
        <w:contextualSpacing w:val="0"/>
        <w:jc w:val="both"/>
        <w:rPr>
          <w:rFonts w:ascii="Times New Roman" w:hAnsi="Times New Roman"/>
          <w:sz w:val="24"/>
          <w:szCs w:val="24"/>
          <w:lang w:eastAsia="ar-SA"/>
        </w:rPr>
      </w:pPr>
      <w:r w:rsidRPr="006E1E41">
        <w:rPr>
          <w:rFonts w:ascii="Times New Roman" w:hAnsi="Times New Roman"/>
          <w:sz w:val="24"/>
          <w:szCs w:val="24"/>
          <w:lang w:eastAsia="ar-SA"/>
        </w:rPr>
        <w:t>Zamawiający zwraca wadium wszystkim Wykonawcom, niezwłocznie po wyborze oferty najkorzystniejszej lub unieważnieniu postępowania, z wyjątkiem Wykonawcy, którego oferta została wybrana jako najkorzyst</w:t>
      </w:r>
      <w:r>
        <w:rPr>
          <w:rFonts w:ascii="Times New Roman" w:hAnsi="Times New Roman"/>
          <w:sz w:val="24"/>
          <w:szCs w:val="24"/>
          <w:lang w:eastAsia="ar-SA"/>
        </w:rPr>
        <w:t xml:space="preserve">niejsza z </w:t>
      </w:r>
      <w:r w:rsidRPr="00B347C4">
        <w:rPr>
          <w:rFonts w:ascii="Times New Roman" w:hAnsi="Times New Roman"/>
          <w:sz w:val="24"/>
          <w:szCs w:val="24"/>
          <w:lang w:eastAsia="ar-SA"/>
        </w:rPr>
        <w:t xml:space="preserve">zastrzeżeniem </w:t>
      </w:r>
      <w:r w:rsidRPr="00B347C4">
        <w:rPr>
          <w:rFonts w:ascii="Times New Roman" w:hAnsi="Times New Roman"/>
          <w:b/>
          <w:sz w:val="24"/>
          <w:szCs w:val="24"/>
          <w:lang w:eastAsia="ar-SA"/>
        </w:rPr>
        <w:t>pkt</w:t>
      </w:r>
      <w:r w:rsidR="00C94BAE" w:rsidRPr="00B347C4">
        <w:rPr>
          <w:rFonts w:ascii="Times New Roman" w:hAnsi="Times New Roman"/>
          <w:b/>
          <w:sz w:val="24"/>
          <w:szCs w:val="24"/>
          <w:lang w:eastAsia="ar-SA"/>
        </w:rPr>
        <w:t xml:space="preserve"> 7.</w:t>
      </w:r>
      <w:r w:rsidR="00C94BAE" w:rsidRPr="0039029D">
        <w:rPr>
          <w:rFonts w:ascii="Times New Roman" w:hAnsi="Times New Roman"/>
          <w:b/>
          <w:sz w:val="24"/>
          <w:szCs w:val="24"/>
          <w:lang w:eastAsia="ar-SA"/>
        </w:rPr>
        <w:t>1</w:t>
      </w:r>
      <w:r w:rsidR="00561E8A" w:rsidRPr="0039029D">
        <w:rPr>
          <w:rFonts w:ascii="Times New Roman" w:hAnsi="Times New Roman"/>
          <w:b/>
          <w:sz w:val="24"/>
          <w:szCs w:val="24"/>
          <w:lang w:eastAsia="ar-SA"/>
        </w:rPr>
        <w:t>2</w:t>
      </w:r>
      <w:r w:rsidRPr="0039029D">
        <w:rPr>
          <w:rFonts w:ascii="Times New Roman" w:hAnsi="Times New Roman"/>
          <w:b/>
          <w:sz w:val="24"/>
          <w:szCs w:val="24"/>
          <w:lang w:eastAsia="ar-SA"/>
        </w:rPr>
        <w:t>.</w:t>
      </w:r>
      <w:r w:rsidR="00EE205B" w:rsidRPr="0039029D">
        <w:rPr>
          <w:rFonts w:ascii="Times New Roman" w:hAnsi="Times New Roman"/>
          <w:b/>
          <w:sz w:val="24"/>
          <w:szCs w:val="24"/>
          <w:lang w:eastAsia="ar-SA"/>
        </w:rPr>
        <w:t>1.</w:t>
      </w:r>
    </w:p>
    <w:p w14:paraId="7F60C1F4" w14:textId="77777777" w:rsidR="0070228D" w:rsidRDefault="0070228D" w:rsidP="00FE3A65">
      <w:pPr>
        <w:pStyle w:val="Akapitzlist"/>
        <w:numPr>
          <w:ilvl w:val="1"/>
          <w:numId w:val="26"/>
        </w:numPr>
        <w:autoSpaceDE w:val="0"/>
        <w:autoSpaceDN w:val="0"/>
        <w:adjustRightInd w:val="0"/>
        <w:spacing w:after="200" w:line="264" w:lineRule="auto"/>
        <w:ind w:left="567" w:hanging="567"/>
        <w:contextualSpacing w:val="0"/>
        <w:jc w:val="both"/>
        <w:rPr>
          <w:rFonts w:ascii="Times New Roman" w:hAnsi="Times New Roman"/>
          <w:sz w:val="24"/>
          <w:szCs w:val="24"/>
          <w:lang w:eastAsia="ar-SA"/>
        </w:rPr>
      </w:pPr>
      <w:r w:rsidRPr="006E1E41">
        <w:rPr>
          <w:rFonts w:ascii="Times New Roman" w:hAnsi="Times New Roman"/>
          <w:sz w:val="24"/>
          <w:szCs w:val="24"/>
          <w:lang w:eastAsia="ar-SA"/>
        </w:rPr>
        <w:t>Wykonawcy, którego oferta została wybrana jako najkorzystniejsza, Zamawiający zwraca wadium niezwłocznie po zawarciu umowy w sprawie zamówienia publicznego.</w:t>
      </w:r>
    </w:p>
    <w:p w14:paraId="3DFDBD5B" w14:textId="77777777" w:rsidR="0070228D" w:rsidRDefault="0070228D" w:rsidP="00FE3A65">
      <w:pPr>
        <w:pStyle w:val="Akapitzlist"/>
        <w:numPr>
          <w:ilvl w:val="1"/>
          <w:numId w:val="26"/>
        </w:numPr>
        <w:autoSpaceDE w:val="0"/>
        <w:autoSpaceDN w:val="0"/>
        <w:adjustRightInd w:val="0"/>
        <w:spacing w:after="200" w:line="264" w:lineRule="auto"/>
        <w:ind w:left="567" w:hanging="567"/>
        <w:contextualSpacing w:val="0"/>
        <w:jc w:val="both"/>
        <w:rPr>
          <w:rFonts w:ascii="Times New Roman" w:hAnsi="Times New Roman"/>
          <w:sz w:val="24"/>
          <w:szCs w:val="24"/>
          <w:lang w:eastAsia="ar-SA"/>
        </w:rPr>
      </w:pPr>
      <w:r w:rsidRPr="006E1E41">
        <w:rPr>
          <w:rFonts w:ascii="Times New Roman" w:hAnsi="Times New Roman"/>
          <w:sz w:val="24"/>
          <w:szCs w:val="24"/>
          <w:lang w:eastAsia="ar-SA"/>
        </w:rPr>
        <w:lastRenderedPageBreak/>
        <w:t xml:space="preserve">Zamawiający zwraca niezwłocznie wadium na wniosek Wykonawcy, który wycofał ofertę przed upływem terminu składania ofert. </w:t>
      </w:r>
    </w:p>
    <w:p w14:paraId="4A560E85" w14:textId="77777777" w:rsidR="0070228D" w:rsidRDefault="0070228D" w:rsidP="00FE3A65">
      <w:pPr>
        <w:pStyle w:val="Akapitzlist"/>
        <w:numPr>
          <w:ilvl w:val="1"/>
          <w:numId w:val="26"/>
        </w:numPr>
        <w:autoSpaceDE w:val="0"/>
        <w:autoSpaceDN w:val="0"/>
        <w:adjustRightInd w:val="0"/>
        <w:spacing w:after="200" w:line="264" w:lineRule="auto"/>
        <w:ind w:left="567" w:hanging="567"/>
        <w:contextualSpacing w:val="0"/>
        <w:jc w:val="both"/>
        <w:rPr>
          <w:rFonts w:ascii="Times New Roman" w:hAnsi="Times New Roman"/>
          <w:sz w:val="24"/>
          <w:szCs w:val="24"/>
          <w:lang w:eastAsia="ar-SA"/>
        </w:rPr>
      </w:pPr>
      <w:r w:rsidRPr="006E1E41">
        <w:rPr>
          <w:rFonts w:ascii="Times New Roman" w:hAnsi="Times New Roman"/>
          <w:sz w:val="24"/>
          <w:szCs w:val="24"/>
          <w:lang w:eastAsia="ar-SA"/>
        </w:rPr>
        <w:t>Zamawiający żąda ponownego wniesienia wadium przez Wykonawcę, któremu zwróc</w:t>
      </w:r>
      <w:r>
        <w:rPr>
          <w:rFonts w:ascii="Times New Roman" w:hAnsi="Times New Roman"/>
          <w:sz w:val="24"/>
          <w:szCs w:val="24"/>
          <w:lang w:eastAsia="ar-SA"/>
        </w:rPr>
        <w:t xml:space="preserve">ono wadium na </w:t>
      </w:r>
      <w:r w:rsidRPr="00BF5040">
        <w:rPr>
          <w:rFonts w:ascii="Times New Roman" w:hAnsi="Times New Roman"/>
          <w:sz w:val="24"/>
          <w:szCs w:val="24"/>
          <w:lang w:eastAsia="ar-SA"/>
        </w:rPr>
        <w:t xml:space="preserve">podstawie </w:t>
      </w:r>
      <w:r w:rsidRPr="00055AF9">
        <w:rPr>
          <w:rFonts w:ascii="Times New Roman" w:hAnsi="Times New Roman"/>
          <w:b/>
          <w:sz w:val="24"/>
          <w:szCs w:val="24"/>
          <w:lang w:eastAsia="ar-SA"/>
        </w:rPr>
        <w:t>pkt</w:t>
      </w:r>
      <w:r w:rsidR="00561E8A">
        <w:rPr>
          <w:rFonts w:ascii="Times New Roman" w:hAnsi="Times New Roman"/>
          <w:b/>
          <w:sz w:val="24"/>
          <w:szCs w:val="24"/>
          <w:lang w:eastAsia="ar-SA"/>
        </w:rPr>
        <w:t xml:space="preserve"> 7.7</w:t>
      </w:r>
      <w:r w:rsidRPr="00055AF9">
        <w:rPr>
          <w:rFonts w:ascii="Times New Roman" w:hAnsi="Times New Roman"/>
          <w:b/>
          <w:sz w:val="24"/>
          <w:szCs w:val="24"/>
          <w:lang w:eastAsia="ar-SA"/>
        </w:rPr>
        <w:t>.</w:t>
      </w:r>
      <w:r w:rsidRPr="00055AF9">
        <w:rPr>
          <w:rFonts w:ascii="Times New Roman" w:hAnsi="Times New Roman"/>
          <w:sz w:val="24"/>
          <w:szCs w:val="24"/>
          <w:lang w:eastAsia="ar-SA"/>
        </w:rPr>
        <w:t>, jeżeli</w:t>
      </w:r>
      <w:r w:rsidRPr="006E1E41">
        <w:rPr>
          <w:rFonts w:ascii="Times New Roman" w:hAnsi="Times New Roman"/>
          <w:sz w:val="24"/>
          <w:szCs w:val="24"/>
          <w:lang w:eastAsia="ar-SA"/>
        </w:rPr>
        <w:t xml:space="preserve"> w wyniku rozstrzygnięci</w:t>
      </w:r>
      <w:r w:rsidR="00263388">
        <w:rPr>
          <w:rFonts w:ascii="Times New Roman" w:hAnsi="Times New Roman"/>
          <w:sz w:val="24"/>
          <w:szCs w:val="24"/>
          <w:lang w:eastAsia="ar-SA"/>
        </w:rPr>
        <w:t>a</w:t>
      </w:r>
      <w:r w:rsidRPr="006E1E41">
        <w:rPr>
          <w:rFonts w:ascii="Times New Roman" w:hAnsi="Times New Roman"/>
          <w:sz w:val="24"/>
          <w:szCs w:val="24"/>
          <w:lang w:eastAsia="ar-SA"/>
        </w:rPr>
        <w:t xml:space="preserve"> odwołania jego oferta zostanie wybrana jako najkorzystniejsza. Wykonawca wnosi wadium w terminie określonym przez Zamawiającego. </w:t>
      </w:r>
    </w:p>
    <w:p w14:paraId="6277E293" w14:textId="77777777" w:rsidR="0070228D" w:rsidRDefault="0070228D" w:rsidP="00FE3A65">
      <w:pPr>
        <w:pStyle w:val="Akapitzlist"/>
        <w:numPr>
          <w:ilvl w:val="1"/>
          <w:numId w:val="26"/>
        </w:numPr>
        <w:autoSpaceDE w:val="0"/>
        <w:autoSpaceDN w:val="0"/>
        <w:adjustRightInd w:val="0"/>
        <w:spacing w:after="200" w:line="264" w:lineRule="auto"/>
        <w:ind w:left="567" w:hanging="567"/>
        <w:contextualSpacing w:val="0"/>
        <w:jc w:val="both"/>
        <w:rPr>
          <w:rFonts w:ascii="Times New Roman" w:hAnsi="Times New Roman"/>
          <w:sz w:val="24"/>
          <w:szCs w:val="24"/>
          <w:lang w:eastAsia="ar-SA"/>
        </w:rPr>
      </w:pPr>
      <w:r w:rsidRPr="006E1E41">
        <w:rPr>
          <w:rFonts w:ascii="Times New Roman" w:hAnsi="Times New Roman"/>
          <w:sz w:val="24"/>
          <w:szCs w:val="24"/>
          <w:lang w:eastAsia="ar-SA"/>
        </w:rPr>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14:paraId="2C3C0E93" w14:textId="77777777" w:rsidR="0070228D" w:rsidRDefault="0070228D" w:rsidP="00FE3A65">
      <w:pPr>
        <w:pStyle w:val="Akapitzlist"/>
        <w:numPr>
          <w:ilvl w:val="1"/>
          <w:numId w:val="26"/>
        </w:numPr>
        <w:autoSpaceDE w:val="0"/>
        <w:autoSpaceDN w:val="0"/>
        <w:adjustRightInd w:val="0"/>
        <w:spacing w:before="120" w:after="120" w:line="264" w:lineRule="auto"/>
        <w:ind w:left="567" w:hanging="567"/>
        <w:contextualSpacing w:val="0"/>
        <w:jc w:val="both"/>
        <w:rPr>
          <w:rFonts w:ascii="Times New Roman" w:hAnsi="Times New Roman"/>
          <w:sz w:val="24"/>
          <w:szCs w:val="24"/>
          <w:lang w:eastAsia="ar-SA"/>
        </w:rPr>
      </w:pPr>
      <w:r w:rsidRPr="006E1E41">
        <w:rPr>
          <w:rFonts w:ascii="Times New Roman" w:hAnsi="Times New Roman"/>
          <w:sz w:val="24"/>
          <w:szCs w:val="24"/>
          <w:lang w:eastAsia="ar-SA"/>
        </w:rPr>
        <w:t xml:space="preserve">Zamawiający zatrzymuje wadium wraz z odsetkami, jeżeli: </w:t>
      </w:r>
    </w:p>
    <w:p w14:paraId="1707E9D5" w14:textId="77777777" w:rsidR="0070228D" w:rsidRPr="00B366E6" w:rsidRDefault="0070228D" w:rsidP="00FE3A65">
      <w:pPr>
        <w:pStyle w:val="Akapitzlist"/>
        <w:numPr>
          <w:ilvl w:val="2"/>
          <w:numId w:val="26"/>
        </w:numPr>
        <w:autoSpaceDE w:val="0"/>
        <w:autoSpaceDN w:val="0"/>
        <w:adjustRightInd w:val="0"/>
        <w:spacing w:line="264" w:lineRule="auto"/>
        <w:ind w:left="1276" w:hanging="709"/>
        <w:contextualSpacing w:val="0"/>
        <w:jc w:val="both"/>
        <w:rPr>
          <w:rFonts w:ascii="Times New Roman" w:hAnsi="Times New Roman"/>
          <w:sz w:val="24"/>
          <w:szCs w:val="24"/>
          <w:lang w:eastAsia="ar-SA"/>
        </w:rPr>
      </w:pPr>
      <w:r w:rsidRPr="00B366E6">
        <w:rPr>
          <w:rFonts w:ascii="Times New Roman" w:hAnsi="Times New Roman"/>
          <w:sz w:val="24"/>
          <w:szCs w:val="24"/>
          <w:lang w:eastAsia="ar-SA"/>
        </w:rPr>
        <w:t xml:space="preserve">Wykonawca </w:t>
      </w:r>
      <w:r w:rsidRPr="00B366E6">
        <w:rPr>
          <w:rFonts w:ascii="Times New Roman" w:hAnsi="Times New Roman"/>
          <w:bCs/>
          <w:sz w:val="24"/>
          <w:szCs w:val="24"/>
        </w:rPr>
        <w:t>w odpowiedzi na wezwanie, o którym mowa w art. 26 ust. 3 i 3a</w:t>
      </w:r>
      <w:r w:rsidR="007C08B0">
        <w:rPr>
          <w:rFonts w:ascii="Times New Roman" w:hAnsi="Times New Roman"/>
          <w:bCs/>
          <w:sz w:val="24"/>
          <w:szCs w:val="24"/>
        </w:rPr>
        <w:t xml:space="preserve"> </w:t>
      </w:r>
      <w:r w:rsidRPr="00DA7D9E">
        <w:rPr>
          <w:rFonts w:ascii="Times New Roman" w:hAnsi="Times New Roman"/>
          <w:bCs/>
          <w:sz w:val="24"/>
          <w:szCs w:val="24"/>
        </w:rPr>
        <w:t>ustawy Pzp, z przyczyn leżących po jego stronie, nie złożył oświadczeń lub dokumentów potwierdzających okoliczności, o których mowa w art. 25 ust. 1, oświadczenia, o którym mowa w art. 25a ust. 1 ustawy Pzp, pełnomocnictw lub nie wyraził zgody na poprawienie omyłki, o której mowa w art. 87 ust. 2 pkt 3</w:t>
      </w:r>
      <w:r w:rsidR="00176AA8">
        <w:rPr>
          <w:rFonts w:ascii="Times New Roman" w:hAnsi="Times New Roman"/>
          <w:bCs/>
          <w:sz w:val="24"/>
          <w:szCs w:val="24"/>
        </w:rPr>
        <w:t>)</w:t>
      </w:r>
      <w:r w:rsidRPr="00DA7D9E">
        <w:rPr>
          <w:rFonts w:ascii="Times New Roman" w:hAnsi="Times New Roman"/>
          <w:bCs/>
          <w:sz w:val="24"/>
          <w:szCs w:val="24"/>
        </w:rPr>
        <w:t xml:space="preserve"> ustawy Pzp, co spowodowało brak możliwości wybrania oferty złożonej</w:t>
      </w:r>
      <w:r w:rsidR="00B72C96">
        <w:rPr>
          <w:rFonts w:ascii="Times New Roman" w:hAnsi="Times New Roman"/>
          <w:bCs/>
          <w:sz w:val="24"/>
          <w:szCs w:val="24"/>
        </w:rPr>
        <w:t xml:space="preserve"> przez </w:t>
      </w:r>
      <w:r w:rsidR="00002CAD">
        <w:rPr>
          <w:rFonts w:ascii="Times New Roman" w:hAnsi="Times New Roman"/>
          <w:bCs/>
          <w:sz w:val="24"/>
          <w:szCs w:val="24"/>
        </w:rPr>
        <w:t>W</w:t>
      </w:r>
      <w:r w:rsidR="00B72C96">
        <w:rPr>
          <w:rFonts w:ascii="Times New Roman" w:hAnsi="Times New Roman"/>
          <w:bCs/>
          <w:sz w:val="24"/>
          <w:szCs w:val="24"/>
        </w:rPr>
        <w:t xml:space="preserve">ykonawcę </w:t>
      </w:r>
      <w:r w:rsidRPr="00B366E6">
        <w:rPr>
          <w:rFonts w:ascii="Times New Roman" w:hAnsi="Times New Roman"/>
          <w:bCs/>
          <w:sz w:val="24"/>
          <w:szCs w:val="24"/>
        </w:rPr>
        <w:t>jako najkorzystniejszej.</w:t>
      </w:r>
    </w:p>
    <w:p w14:paraId="25A24E59" w14:textId="77777777" w:rsidR="0070228D" w:rsidRDefault="0070228D" w:rsidP="00FE3A65">
      <w:pPr>
        <w:pStyle w:val="Akapitzlist"/>
        <w:numPr>
          <w:ilvl w:val="2"/>
          <w:numId w:val="26"/>
        </w:numPr>
        <w:autoSpaceDE w:val="0"/>
        <w:autoSpaceDN w:val="0"/>
        <w:adjustRightInd w:val="0"/>
        <w:spacing w:line="264" w:lineRule="auto"/>
        <w:ind w:left="1276" w:hanging="709"/>
        <w:contextualSpacing w:val="0"/>
        <w:jc w:val="both"/>
        <w:rPr>
          <w:rFonts w:ascii="Times New Roman" w:hAnsi="Times New Roman"/>
          <w:sz w:val="24"/>
          <w:szCs w:val="24"/>
          <w:lang w:eastAsia="ar-SA"/>
        </w:rPr>
      </w:pPr>
      <w:r w:rsidRPr="00B366E6">
        <w:rPr>
          <w:rFonts w:ascii="Times New Roman" w:hAnsi="Times New Roman"/>
          <w:sz w:val="24"/>
          <w:szCs w:val="24"/>
        </w:rPr>
        <w:t>Wykonawca, którego oferta została wybrana, odmówił podpisania umowy</w:t>
      </w:r>
      <w:r w:rsidRPr="00B366E6">
        <w:rPr>
          <w:rFonts w:ascii="Times New Roman" w:hAnsi="Times New Roman"/>
          <w:sz w:val="24"/>
          <w:szCs w:val="24"/>
        </w:rPr>
        <w:br/>
        <w:t xml:space="preserve">w sprawie zamówienia publicznego na warunkach określonych w ofercie, </w:t>
      </w:r>
    </w:p>
    <w:p w14:paraId="5EA46820" w14:textId="77777777" w:rsidR="00826264" w:rsidRDefault="00A45265" w:rsidP="00FE3A65">
      <w:pPr>
        <w:pStyle w:val="Akapitzlist"/>
        <w:numPr>
          <w:ilvl w:val="2"/>
          <w:numId w:val="26"/>
        </w:numPr>
        <w:autoSpaceDE w:val="0"/>
        <w:autoSpaceDN w:val="0"/>
        <w:adjustRightInd w:val="0"/>
        <w:spacing w:line="264" w:lineRule="auto"/>
        <w:ind w:left="1276" w:hanging="709"/>
        <w:contextualSpacing w:val="0"/>
        <w:jc w:val="both"/>
        <w:rPr>
          <w:rFonts w:ascii="Times New Roman" w:hAnsi="Times New Roman"/>
          <w:sz w:val="24"/>
          <w:szCs w:val="24"/>
          <w:lang w:eastAsia="ar-SA"/>
        </w:rPr>
      </w:pPr>
      <w:r>
        <w:rPr>
          <w:rFonts w:ascii="Times New Roman" w:hAnsi="Times New Roman"/>
          <w:sz w:val="24"/>
          <w:szCs w:val="24"/>
          <w:lang w:eastAsia="ar-SA"/>
        </w:rPr>
        <w:t>Z</w:t>
      </w:r>
      <w:r w:rsidR="0070228D" w:rsidRPr="00B366E6">
        <w:rPr>
          <w:rFonts w:ascii="Times New Roman" w:hAnsi="Times New Roman"/>
          <w:sz w:val="24"/>
          <w:szCs w:val="24"/>
          <w:lang w:eastAsia="ar-SA"/>
        </w:rPr>
        <w:t>awarcie umowy w sprawie zamówienia publicznego stało się niemożliwe</w:t>
      </w:r>
      <w:r w:rsidR="0070228D" w:rsidRPr="00B366E6">
        <w:rPr>
          <w:rFonts w:ascii="Times New Roman" w:hAnsi="Times New Roman"/>
          <w:sz w:val="24"/>
          <w:szCs w:val="24"/>
          <w:lang w:eastAsia="ar-SA"/>
        </w:rPr>
        <w:br/>
        <w:t>z przyczyn leżących po stronie Wykonawcy.</w:t>
      </w:r>
    </w:p>
    <w:p w14:paraId="643B6B84" w14:textId="77777777" w:rsidR="00002CAD" w:rsidRPr="001349F8" w:rsidRDefault="00002CAD" w:rsidP="00002CAD">
      <w:pPr>
        <w:pStyle w:val="Akapitzlist"/>
        <w:autoSpaceDE w:val="0"/>
        <w:autoSpaceDN w:val="0"/>
        <w:adjustRightInd w:val="0"/>
        <w:spacing w:line="264" w:lineRule="auto"/>
        <w:ind w:left="1276"/>
        <w:contextualSpacing w:val="0"/>
        <w:jc w:val="both"/>
        <w:rPr>
          <w:rFonts w:ascii="Times New Roman" w:hAnsi="Times New Roman"/>
          <w:sz w:val="24"/>
          <w:szCs w:val="24"/>
          <w:lang w:eastAsia="ar-SA"/>
        </w:rPr>
      </w:pPr>
    </w:p>
    <w:p w14:paraId="56988344" w14:textId="77777777" w:rsidR="00826264" w:rsidRPr="00E4061E" w:rsidRDefault="00EF76C7" w:rsidP="00FE3A65">
      <w:pPr>
        <w:pStyle w:val="Akapitzlist"/>
        <w:numPr>
          <w:ilvl w:val="0"/>
          <w:numId w:val="17"/>
        </w:numPr>
        <w:shd w:val="clear" w:color="auto" w:fill="BFBFBF" w:themeFill="background1" w:themeFillShade="BF"/>
        <w:spacing w:before="120" w:after="120" w:line="264" w:lineRule="auto"/>
        <w:jc w:val="both"/>
        <w:rPr>
          <w:rFonts w:ascii="Times New Roman" w:hAnsi="Times New Roman" w:cs="Times New Roman"/>
          <w:bCs/>
          <w:sz w:val="24"/>
          <w:szCs w:val="24"/>
        </w:rPr>
      </w:pPr>
      <w:r w:rsidRPr="00E4061E">
        <w:rPr>
          <w:rFonts w:ascii="Times New Roman" w:hAnsi="Times New Roman" w:cs="Times New Roman"/>
          <w:b/>
          <w:bCs/>
          <w:sz w:val="24"/>
          <w:szCs w:val="24"/>
        </w:rPr>
        <w:t>TERMIN ZWIĄZANIA Z OFERTĄ</w:t>
      </w:r>
    </w:p>
    <w:p w14:paraId="33F09927" w14:textId="77777777" w:rsidR="0072491F" w:rsidRDefault="0072491F" w:rsidP="00F96415">
      <w:pPr>
        <w:pStyle w:val="Akapitzlist"/>
        <w:autoSpaceDE w:val="0"/>
        <w:autoSpaceDN w:val="0"/>
        <w:adjustRightInd w:val="0"/>
        <w:spacing w:before="120" w:after="120" w:line="264" w:lineRule="auto"/>
        <w:ind w:left="567"/>
        <w:contextualSpacing w:val="0"/>
        <w:jc w:val="both"/>
        <w:rPr>
          <w:rFonts w:ascii="Times New Roman" w:hAnsi="Times New Roman" w:cs="Times New Roman"/>
          <w:sz w:val="24"/>
          <w:szCs w:val="24"/>
        </w:rPr>
      </w:pPr>
    </w:p>
    <w:p w14:paraId="303031A7" w14:textId="77777777" w:rsidR="00A04692" w:rsidRPr="004805A9" w:rsidRDefault="00433DD6" w:rsidP="00FE3A65">
      <w:pPr>
        <w:pStyle w:val="Akapitzlist"/>
        <w:numPr>
          <w:ilvl w:val="1"/>
          <w:numId w:val="17"/>
        </w:numPr>
        <w:autoSpaceDE w:val="0"/>
        <w:autoSpaceDN w:val="0"/>
        <w:adjustRightInd w:val="0"/>
        <w:spacing w:before="120" w:after="120" w:line="264" w:lineRule="auto"/>
        <w:ind w:left="567" w:hanging="567"/>
        <w:contextualSpacing w:val="0"/>
        <w:jc w:val="both"/>
        <w:rPr>
          <w:rFonts w:ascii="Times New Roman" w:hAnsi="Times New Roman" w:cs="Times New Roman"/>
          <w:sz w:val="24"/>
          <w:szCs w:val="24"/>
        </w:rPr>
      </w:pPr>
      <w:r w:rsidRPr="004805A9">
        <w:rPr>
          <w:rFonts w:ascii="Times New Roman" w:hAnsi="Times New Roman" w:cs="Times New Roman"/>
          <w:sz w:val="24"/>
          <w:szCs w:val="24"/>
        </w:rPr>
        <w:t xml:space="preserve">Ustala się, że składający ofertę pozostaje nią związany przez </w:t>
      </w:r>
      <w:r w:rsidR="00B70F06" w:rsidRPr="004805A9">
        <w:rPr>
          <w:rFonts w:ascii="Times New Roman" w:hAnsi="Times New Roman" w:cs="Times New Roman"/>
          <w:bCs/>
          <w:sz w:val="24"/>
          <w:szCs w:val="24"/>
        </w:rPr>
        <w:t>6</w:t>
      </w:r>
      <w:r w:rsidRPr="004805A9">
        <w:rPr>
          <w:rFonts w:ascii="Times New Roman" w:hAnsi="Times New Roman" w:cs="Times New Roman"/>
          <w:bCs/>
          <w:sz w:val="24"/>
          <w:szCs w:val="24"/>
        </w:rPr>
        <w:t xml:space="preserve">0 dni. </w:t>
      </w:r>
      <w:r w:rsidRPr="004805A9">
        <w:rPr>
          <w:rFonts w:ascii="Times New Roman" w:hAnsi="Times New Roman" w:cs="Times New Roman"/>
          <w:sz w:val="24"/>
          <w:szCs w:val="24"/>
        </w:rPr>
        <w:t>Bieg terminu związania</w:t>
      </w:r>
      <w:r w:rsidR="00692510" w:rsidRPr="004805A9">
        <w:rPr>
          <w:rFonts w:ascii="Times New Roman" w:hAnsi="Times New Roman" w:cs="Times New Roman"/>
          <w:sz w:val="24"/>
          <w:szCs w:val="24"/>
        </w:rPr>
        <w:t xml:space="preserve"> </w:t>
      </w:r>
      <w:r w:rsidRPr="004805A9">
        <w:rPr>
          <w:rFonts w:ascii="Times New Roman" w:hAnsi="Times New Roman" w:cs="Times New Roman"/>
          <w:sz w:val="24"/>
          <w:szCs w:val="24"/>
        </w:rPr>
        <w:t>ofertą rozpoczyna się wraz z upływem terminu skł</w:t>
      </w:r>
      <w:r w:rsidR="00A04692" w:rsidRPr="004805A9">
        <w:rPr>
          <w:rFonts w:ascii="Times New Roman" w:hAnsi="Times New Roman" w:cs="Times New Roman"/>
          <w:sz w:val="24"/>
          <w:szCs w:val="24"/>
        </w:rPr>
        <w:t>adania ofert.</w:t>
      </w:r>
    </w:p>
    <w:p w14:paraId="43EDAE42" w14:textId="77777777" w:rsidR="005C669F" w:rsidRPr="00156241" w:rsidRDefault="00B70F06" w:rsidP="00FE3A65">
      <w:pPr>
        <w:pStyle w:val="Akapitzlist"/>
        <w:numPr>
          <w:ilvl w:val="1"/>
          <w:numId w:val="17"/>
        </w:numPr>
        <w:autoSpaceDE w:val="0"/>
        <w:autoSpaceDN w:val="0"/>
        <w:adjustRightInd w:val="0"/>
        <w:spacing w:before="120" w:after="120" w:line="264" w:lineRule="auto"/>
        <w:ind w:left="567" w:hanging="567"/>
        <w:jc w:val="both"/>
        <w:rPr>
          <w:rFonts w:ascii="Times New Roman" w:hAnsi="Times New Roman" w:cs="Times New Roman"/>
          <w:sz w:val="24"/>
          <w:szCs w:val="24"/>
        </w:rPr>
      </w:pPr>
      <w:r w:rsidRPr="00156241">
        <w:rPr>
          <w:rFonts w:ascii="Times New Roman" w:hAnsi="Times New Roman" w:cs="Times New Roman"/>
          <w:color w:val="000000"/>
          <w:sz w:val="24"/>
          <w:szCs w:val="24"/>
        </w:rPr>
        <w:t>Wykonawca samodzielnie lub na wniosek Zamawiającego może przedłużyć ter</w:t>
      </w:r>
      <w:r w:rsidR="00506F72" w:rsidRPr="00156241">
        <w:rPr>
          <w:rFonts w:ascii="Times New Roman" w:hAnsi="Times New Roman" w:cs="Times New Roman"/>
          <w:color w:val="000000"/>
          <w:sz w:val="24"/>
          <w:szCs w:val="24"/>
        </w:rPr>
        <w:t xml:space="preserve">min związania ofertą, z </w:t>
      </w:r>
      <w:r w:rsidR="009A60AE" w:rsidRPr="00156241">
        <w:rPr>
          <w:rFonts w:ascii="Times New Roman" w:hAnsi="Times New Roman" w:cs="Times New Roman"/>
          <w:color w:val="000000"/>
          <w:sz w:val="24"/>
          <w:szCs w:val="24"/>
        </w:rPr>
        <w:t>tym,</w:t>
      </w:r>
      <w:r w:rsidR="00506F72" w:rsidRPr="00156241">
        <w:rPr>
          <w:rFonts w:ascii="Times New Roman" w:hAnsi="Times New Roman" w:cs="Times New Roman"/>
          <w:color w:val="000000"/>
          <w:sz w:val="24"/>
          <w:szCs w:val="24"/>
        </w:rPr>
        <w:t xml:space="preserve"> że Z</w:t>
      </w:r>
      <w:r w:rsidRPr="00156241">
        <w:rPr>
          <w:rFonts w:ascii="Times New Roman" w:hAnsi="Times New Roman" w:cs="Times New Roman"/>
          <w:color w:val="000000"/>
          <w:sz w:val="24"/>
          <w:szCs w:val="24"/>
        </w:rPr>
        <w:t>amawiający może tylko raz, co najmniej na 3 dni przed upływem terminu zw</w:t>
      </w:r>
      <w:r w:rsidR="00A60F5F" w:rsidRPr="00156241">
        <w:rPr>
          <w:rFonts w:ascii="Times New Roman" w:hAnsi="Times New Roman" w:cs="Times New Roman"/>
          <w:color w:val="000000"/>
          <w:sz w:val="24"/>
          <w:szCs w:val="24"/>
        </w:rPr>
        <w:t>iązania ofertą, zwrócić się do W</w:t>
      </w:r>
      <w:r w:rsidRPr="00156241">
        <w:rPr>
          <w:rFonts w:ascii="Times New Roman" w:hAnsi="Times New Roman" w:cs="Times New Roman"/>
          <w:color w:val="000000"/>
          <w:sz w:val="24"/>
          <w:szCs w:val="24"/>
        </w:rPr>
        <w:t>ykonawców o wyrażenie zgody na przedłużenie tego terminu o</w:t>
      </w:r>
      <w:r w:rsidR="00E615BC" w:rsidRPr="00156241">
        <w:rPr>
          <w:rFonts w:ascii="Times New Roman" w:hAnsi="Times New Roman" w:cs="Times New Roman"/>
          <w:color w:val="000000"/>
          <w:sz w:val="24"/>
          <w:szCs w:val="24"/>
        </w:rPr>
        <w:t> </w:t>
      </w:r>
      <w:r w:rsidRPr="00156241">
        <w:rPr>
          <w:rFonts w:ascii="Times New Roman" w:hAnsi="Times New Roman" w:cs="Times New Roman"/>
          <w:color w:val="000000"/>
          <w:sz w:val="24"/>
          <w:szCs w:val="24"/>
        </w:rPr>
        <w:t>oznaczony okres, nie dłuższy jednak niż 60 dni. Odmowa wyrażenia zg</w:t>
      </w:r>
      <w:r w:rsidR="00A04692" w:rsidRPr="00156241">
        <w:rPr>
          <w:rFonts w:ascii="Times New Roman" w:hAnsi="Times New Roman" w:cs="Times New Roman"/>
          <w:color w:val="000000"/>
          <w:sz w:val="24"/>
          <w:szCs w:val="24"/>
        </w:rPr>
        <w:t>ody nie powoduje utraty wadium.</w:t>
      </w:r>
    </w:p>
    <w:p w14:paraId="1042E49C" w14:textId="77777777" w:rsidR="00156241" w:rsidRPr="00156241" w:rsidRDefault="00156241" w:rsidP="00156241">
      <w:pPr>
        <w:pStyle w:val="Akapitzlist"/>
        <w:autoSpaceDE w:val="0"/>
        <w:autoSpaceDN w:val="0"/>
        <w:adjustRightInd w:val="0"/>
        <w:spacing w:before="120" w:after="120" w:line="264" w:lineRule="auto"/>
        <w:ind w:left="567"/>
        <w:jc w:val="both"/>
        <w:rPr>
          <w:rFonts w:ascii="Times New Roman" w:hAnsi="Times New Roman" w:cs="Times New Roman"/>
          <w:sz w:val="24"/>
          <w:szCs w:val="24"/>
        </w:rPr>
      </w:pPr>
    </w:p>
    <w:p w14:paraId="7148E4D9" w14:textId="77777777" w:rsidR="00B70F06" w:rsidRPr="00064346" w:rsidRDefault="00B70F06" w:rsidP="00FE3A65">
      <w:pPr>
        <w:pStyle w:val="Akapitzlist"/>
        <w:numPr>
          <w:ilvl w:val="1"/>
          <w:numId w:val="17"/>
        </w:numPr>
        <w:autoSpaceDE w:val="0"/>
        <w:autoSpaceDN w:val="0"/>
        <w:adjustRightInd w:val="0"/>
        <w:spacing w:before="120" w:after="120" w:line="264" w:lineRule="auto"/>
        <w:ind w:left="567" w:hanging="567"/>
        <w:jc w:val="both"/>
        <w:rPr>
          <w:rFonts w:ascii="Times New Roman" w:hAnsi="Times New Roman" w:cs="Times New Roman"/>
          <w:sz w:val="24"/>
          <w:szCs w:val="24"/>
        </w:rPr>
      </w:pPr>
      <w:r w:rsidRPr="00B83D85">
        <w:rPr>
          <w:rFonts w:ascii="Times New Roman" w:hAnsi="Times New Roman" w:cs="Times New Roman"/>
          <w:color w:val="000000"/>
          <w:sz w:val="24"/>
          <w:szCs w:val="24"/>
        </w:rPr>
        <w:t xml:space="preserve">Przedłużenie terminu związania ofertą jest dopuszczalne tylko z jednoczesnym przedłużeniem okresu ważności wadium </w:t>
      </w:r>
      <w:r w:rsidR="009A60AE" w:rsidRPr="00B83D85">
        <w:rPr>
          <w:rFonts w:ascii="Times New Roman" w:hAnsi="Times New Roman" w:cs="Times New Roman"/>
          <w:color w:val="000000"/>
          <w:sz w:val="24"/>
          <w:szCs w:val="24"/>
        </w:rPr>
        <w:t>albo</w:t>
      </w:r>
      <w:r w:rsidRPr="00B83D85">
        <w:rPr>
          <w:rFonts w:ascii="Times New Roman" w:hAnsi="Times New Roman" w:cs="Times New Roman"/>
          <w:color w:val="000000"/>
          <w:sz w:val="24"/>
          <w:szCs w:val="24"/>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14:paraId="1480512B" w14:textId="77777777" w:rsidR="00064346" w:rsidRPr="00B83D85" w:rsidRDefault="00064346" w:rsidP="00064346">
      <w:pPr>
        <w:pStyle w:val="Akapitzlist"/>
        <w:autoSpaceDE w:val="0"/>
        <w:autoSpaceDN w:val="0"/>
        <w:adjustRightInd w:val="0"/>
        <w:spacing w:before="120" w:after="120" w:line="264" w:lineRule="auto"/>
        <w:ind w:left="567"/>
        <w:jc w:val="both"/>
        <w:rPr>
          <w:rFonts w:ascii="Times New Roman" w:hAnsi="Times New Roman" w:cs="Times New Roman"/>
          <w:sz w:val="24"/>
          <w:szCs w:val="24"/>
        </w:rPr>
      </w:pPr>
    </w:p>
    <w:p w14:paraId="19B6ADAC" w14:textId="5FE354D0" w:rsidR="009C61F3" w:rsidRPr="00B83D85" w:rsidRDefault="009C61F3" w:rsidP="00FE3A65">
      <w:pPr>
        <w:pStyle w:val="Akapitzlist"/>
        <w:numPr>
          <w:ilvl w:val="0"/>
          <w:numId w:val="17"/>
        </w:numPr>
        <w:shd w:val="clear" w:color="auto" w:fill="BFBFBF" w:themeFill="background1" w:themeFillShade="BF"/>
        <w:autoSpaceDE w:val="0"/>
        <w:autoSpaceDN w:val="0"/>
        <w:adjustRightInd w:val="0"/>
        <w:spacing w:before="120" w:after="120" w:line="264" w:lineRule="auto"/>
        <w:ind w:left="567" w:hanging="567"/>
        <w:contextualSpacing w:val="0"/>
        <w:jc w:val="both"/>
        <w:rPr>
          <w:rFonts w:ascii="Times New Roman" w:hAnsi="Times New Roman" w:cs="Times New Roman"/>
          <w:b/>
          <w:sz w:val="24"/>
          <w:szCs w:val="24"/>
        </w:rPr>
      </w:pPr>
      <w:bookmarkStart w:id="22" w:name="_Hlk1724407"/>
      <w:r w:rsidRPr="00B83D85">
        <w:rPr>
          <w:rFonts w:ascii="Times New Roman" w:hAnsi="Times New Roman" w:cs="Times New Roman"/>
          <w:b/>
          <w:sz w:val="24"/>
          <w:szCs w:val="24"/>
        </w:rPr>
        <w:t>OPIS SPOSOBU PRZYGOTOWANIA</w:t>
      </w:r>
      <w:r w:rsidR="007B013D">
        <w:rPr>
          <w:rFonts w:ascii="Times New Roman" w:hAnsi="Times New Roman" w:cs="Times New Roman"/>
          <w:b/>
          <w:sz w:val="24"/>
          <w:szCs w:val="24"/>
        </w:rPr>
        <w:t xml:space="preserve">, </w:t>
      </w:r>
      <w:r w:rsidR="00E21735">
        <w:rPr>
          <w:rFonts w:ascii="Times New Roman" w:hAnsi="Times New Roman" w:cs="Times New Roman"/>
          <w:b/>
          <w:sz w:val="24"/>
          <w:szCs w:val="24"/>
        </w:rPr>
        <w:t xml:space="preserve">ZŁOŻENIA </w:t>
      </w:r>
      <w:r w:rsidR="007B013D">
        <w:rPr>
          <w:rFonts w:ascii="Times New Roman" w:hAnsi="Times New Roman" w:cs="Times New Roman"/>
          <w:b/>
          <w:sz w:val="24"/>
          <w:szCs w:val="24"/>
        </w:rPr>
        <w:t xml:space="preserve">i WYCOFANIA </w:t>
      </w:r>
      <w:r w:rsidRPr="00B83D85">
        <w:rPr>
          <w:rFonts w:ascii="Times New Roman" w:hAnsi="Times New Roman" w:cs="Times New Roman"/>
          <w:b/>
          <w:sz w:val="24"/>
          <w:szCs w:val="24"/>
        </w:rPr>
        <w:t>OFERTY</w:t>
      </w:r>
      <w:r w:rsidR="00DB6153">
        <w:rPr>
          <w:rFonts w:ascii="Times New Roman" w:hAnsi="Times New Roman" w:cs="Times New Roman"/>
          <w:b/>
          <w:sz w:val="24"/>
          <w:szCs w:val="24"/>
        </w:rPr>
        <w:t xml:space="preserve"> ORAZ ZŁOŻENIA POZOSTAŁYCH DOKUMENTÓW</w:t>
      </w:r>
      <w:r w:rsidR="0016239E">
        <w:rPr>
          <w:rFonts w:ascii="Times New Roman" w:hAnsi="Times New Roman" w:cs="Times New Roman"/>
          <w:b/>
          <w:sz w:val="24"/>
          <w:szCs w:val="24"/>
        </w:rPr>
        <w:t>, OŚWIADCZEŃ.</w:t>
      </w:r>
      <w:r w:rsidR="007B013D">
        <w:rPr>
          <w:rFonts w:ascii="Times New Roman" w:hAnsi="Times New Roman" w:cs="Times New Roman"/>
          <w:b/>
          <w:sz w:val="24"/>
          <w:szCs w:val="24"/>
        </w:rPr>
        <w:t xml:space="preserve"> PODSTAWY ODRZUCENIA OFERTY</w:t>
      </w:r>
      <w:r w:rsidR="00297A70">
        <w:rPr>
          <w:rFonts w:ascii="Times New Roman" w:hAnsi="Times New Roman" w:cs="Times New Roman"/>
          <w:b/>
          <w:sz w:val="24"/>
          <w:szCs w:val="24"/>
        </w:rPr>
        <w:t>.</w:t>
      </w:r>
    </w:p>
    <w:p w14:paraId="10316B2A" w14:textId="77777777" w:rsidR="004D3F70" w:rsidRDefault="004D3F70" w:rsidP="00FE3A65">
      <w:pPr>
        <w:pStyle w:val="Akapitzlist"/>
        <w:numPr>
          <w:ilvl w:val="1"/>
          <w:numId w:val="17"/>
        </w:numPr>
        <w:spacing w:line="264" w:lineRule="auto"/>
        <w:ind w:left="567" w:hanging="567"/>
        <w:rPr>
          <w:rFonts w:ascii="Times New Roman" w:hAnsi="Times New Roman" w:cs="Times New Roman"/>
          <w:sz w:val="24"/>
          <w:szCs w:val="24"/>
        </w:rPr>
      </w:pPr>
      <w:bookmarkStart w:id="23" w:name="_Hlk1724513"/>
      <w:r w:rsidRPr="004D3F70">
        <w:rPr>
          <w:rFonts w:ascii="Times New Roman" w:hAnsi="Times New Roman" w:cs="Times New Roman"/>
          <w:sz w:val="24"/>
          <w:szCs w:val="24"/>
        </w:rPr>
        <w:lastRenderedPageBreak/>
        <w:t xml:space="preserve">Treść oferty musi odpowiadać treści Specyfikacji Istotnych Warunków Zamówienia. </w:t>
      </w:r>
    </w:p>
    <w:p w14:paraId="52E8EF44" w14:textId="77777777" w:rsidR="00297556" w:rsidRPr="004D3F70" w:rsidRDefault="00297556" w:rsidP="00E44B54">
      <w:pPr>
        <w:pStyle w:val="Akapitzlist"/>
        <w:spacing w:line="264" w:lineRule="auto"/>
        <w:ind w:left="567"/>
        <w:rPr>
          <w:rFonts w:ascii="Times New Roman" w:hAnsi="Times New Roman" w:cs="Times New Roman"/>
          <w:sz w:val="24"/>
          <w:szCs w:val="24"/>
        </w:rPr>
      </w:pPr>
    </w:p>
    <w:p w14:paraId="4D2FE8B5" w14:textId="419F0EE0" w:rsidR="004D3F70" w:rsidRPr="004A05EE" w:rsidRDefault="004A05EE" w:rsidP="00FE3A65">
      <w:pPr>
        <w:pStyle w:val="Akapitzlist"/>
        <w:numPr>
          <w:ilvl w:val="1"/>
          <w:numId w:val="17"/>
        </w:numPr>
        <w:autoSpaceDE w:val="0"/>
        <w:autoSpaceDN w:val="0"/>
        <w:adjustRightInd w:val="0"/>
        <w:spacing w:after="200" w:line="264" w:lineRule="auto"/>
        <w:ind w:left="567" w:hanging="567"/>
        <w:jc w:val="both"/>
        <w:rPr>
          <w:rFonts w:ascii="Times New Roman" w:hAnsi="Times New Roman" w:cs="Times New Roman"/>
          <w:sz w:val="24"/>
          <w:szCs w:val="24"/>
        </w:rPr>
      </w:pPr>
      <w:r w:rsidRPr="004A05EE">
        <w:rPr>
          <w:rFonts w:ascii="Times New Roman" w:hAnsi="Times New Roman" w:cs="Times New Roman"/>
          <w:sz w:val="24"/>
          <w:szCs w:val="24"/>
        </w:rPr>
        <w:t>Postępowanie o udzielenie zamówienia prowadzi się w języku polskim i Zamawiający nie wyraża zgody na złożenie oferty</w:t>
      </w:r>
      <w:r w:rsidR="00B957A9">
        <w:rPr>
          <w:rFonts w:ascii="Times New Roman" w:hAnsi="Times New Roman" w:cs="Times New Roman"/>
          <w:sz w:val="24"/>
          <w:szCs w:val="24"/>
        </w:rPr>
        <w:t xml:space="preserve"> wraz z niezbędnymi załącznikami</w:t>
      </w:r>
      <w:r w:rsidRPr="004A05EE">
        <w:rPr>
          <w:rFonts w:ascii="Times New Roman" w:hAnsi="Times New Roman" w:cs="Times New Roman"/>
          <w:sz w:val="24"/>
          <w:szCs w:val="24"/>
        </w:rPr>
        <w:t xml:space="preserve"> w jednym z języków powszechnie używanych w handlu międzynarodowym. </w:t>
      </w:r>
      <w:r w:rsidR="004D3F70" w:rsidRPr="004A05EE">
        <w:rPr>
          <w:rFonts w:ascii="Times New Roman" w:hAnsi="Times New Roman" w:cs="Times New Roman"/>
          <w:sz w:val="24"/>
          <w:szCs w:val="24"/>
        </w:rPr>
        <w:t xml:space="preserve">Oferta musi być </w:t>
      </w:r>
      <w:r w:rsidR="004D3F70" w:rsidRPr="00F314B7">
        <w:rPr>
          <w:rFonts w:ascii="Times New Roman" w:hAnsi="Times New Roman" w:cs="Times New Roman"/>
          <w:sz w:val="24"/>
          <w:szCs w:val="24"/>
        </w:rPr>
        <w:t>sporządzona</w:t>
      </w:r>
      <w:r w:rsidR="002554BA">
        <w:rPr>
          <w:rFonts w:ascii="Times New Roman" w:hAnsi="Times New Roman" w:cs="Times New Roman"/>
          <w:sz w:val="24"/>
          <w:szCs w:val="24"/>
        </w:rPr>
        <w:t xml:space="preserve">, </w:t>
      </w:r>
      <w:r w:rsidR="004D3F70" w:rsidRPr="004A05EE">
        <w:rPr>
          <w:rFonts w:ascii="Times New Roman" w:hAnsi="Times New Roman" w:cs="Times New Roman"/>
          <w:sz w:val="24"/>
          <w:szCs w:val="24"/>
        </w:rPr>
        <w:t xml:space="preserve">z zachowaniem postaci elektronicznej opatrzonej </w:t>
      </w:r>
      <w:r w:rsidRPr="004A05EE">
        <w:rPr>
          <w:rFonts w:ascii="Times New Roman" w:hAnsi="Times New Roman" w:cs="Times New Roman"/>
          <w:sz w:val="24"/>
          <w:szCs w:val="24"/>
        </w:rPr>
        <w:t xml:space="preserve">(podpisanej) </w:t>
      </w:r>
      <w:r w:rsidR="004D3F70" w:rsidRPr="004A05EE">
        <w:rPr>
          <w:rFonts w:ascii="Times New Roman" w:hAnsi="Times New Roman" w:cs="Times New Roman"/>
          <w:sz w:val="24"/>
          <w:szCs w:val="24"/>
        </w:rPr>
        <w:t>kwalifikowanym podpisem elektronicznym, w formacie danych .pdf</w:t>
      </w:r>
      <w:r w:rsidR="00BE6C31">
        <w:rPr>
          <w:rFonts w:ascii="Times New Roman" w:hAnsi="Times New Roman" w:cs="Times New Roman"/>
          <w:sz w:val="24"/>
          <w:szCs w:val="24"/>
        </w:rPr>
        <w:t>, .zip</w:t>
      </w:r>
      <w:r w:rsidR="00EF0B89">
        <w:rPr>
          <w:rFonts w:ascii="Times New Roman" w:hAnsi="Times New Roman" w:cs="Times New Roman"/>
          <w:sz w:val="24"/>
          <w:szCs w:val="24"/>
        </w:rPr>
        <w:t>, .7z (</w:t>
      </w:r>
      <w:r w:rsidR="00413EAA">
        <w:rPr>
          <w:rFonts w:ascii="Times New Roman" w:hAnsi="Times New Roman" w:cs="Times New Roman"/>
          <w:sz w:val="24"/>
          <w:szCs w:val="24"/>
        </w:rPr>
        <w:t xml:space="preserve">format </w:t>
      </w:r>
      <w:r w:rsidR="00EF0B89">
        <w:rPr>
          <w:rFonts w:ascii="Times New Roman" w:hAnsi="Times New Roman" w:cs="Times New Roman"/>
          <w:sz w:val="24"/>
          <w:szCs w:val="24"/>
        </w:rPr>
        <w:t>zalecan</w:t>
      </w:r>
      <w:r w:rsidR="00413EAA">
        <w:rPr>
          <w:rFonts w:ascii="Times New Roman" w:hAnsi="Times New Roman" w:cs="Times New Roman"/>
          <w:sz w:val="24"/>
          <w:szCs w:val="24"/>
        </w:rPr>
        <w:t>y</w:t>
      </w:r>
      <w:r w:rsidR="00EF0B89">
        <w:rPr>
          <w:rFonts w:ascii="Times New Roman" w:hAnsi="Times New Roman" w:cs="Times New Roman"/>
          <w:sz w:val="24"/>
          <w:szCs w:val="24"/>
        </w:rPr>
        <w:t>).</w:t>
      </w:r>
    </w:p>
    <w:p w14:paraId="41FF3BE6" w14:textId="77777777" w:rsidR="004D3F70" w:rsidRPr="004D3F70" w:rsidRDefault="004D3F70" w:rsidP="00E44B54">
      <w:pPr>
        <w:pStyle w:val="Akapitzlist"/>
        <w:spacing w:after="200" w:line="264" w:lineRule="auto"/>
        <w:ind w:left="567"/>
        <w:jc w:val="both"/>
        <w:rPr>
          <w:rFonts w:ascii="Times New Roman" w:hAnsi="Times New Roman" w:cs="Times New Roman"/>
          <w:sz w:val="24"/>
          <w:szCs w:val="24"/>
        </w:rPr>
      </w:pPr>
    </w:p>
    <w:p w14:paraId="77A9BFB7" w14:textId="77777777" w:rsidR="00250824" w:rsidRDefault="00250824" w:rsidP="00FE3A65">
      <w:pPr>
        <w:pStyle w:val="Akapitzlist"/>
        <w:numPr>
          <w:ilvl w:val="1"/>
          <w:numId w:val="17"/>
        </w:numPr>
        <w:spacing w:after="200" w:line="264" w:lineRule="auto"/>
        <w:ind w:left="567" w:hanging="567"/>
        <w:jc w:val="both"/>
        <w:rPr>
          <w:rFonts w:ascii="Times New Roman" w:hAnsi="Times New Roman" w:cs="Times New Roman"/>
          <w:sz w:val="24"/>
          <w:szCs w:val="24"/>
        </w:rPr>
      </w:pPr>
      <w:r>
        <w:rPr>
          <w:rFonts w:ascii="Times New Roman" w:hAnsi="Times New Roman" w:cs="Times New Roman"/>
          <w:sz w:val="24"/>
          <w:szCs w:val="24"/>
        </w:rPr>
        <w:t>Dokumenty i oświadczenia, o których mowa w rozporządzeniu w sprawie rodzajów dokumentów, jakich może żądać Zamawiający od Wykonawcy w postępowaniu o udzielenie zamówienia</w:t>
      </w:r>
      <w:r w:rsidR="00EF4665">
        <w:rPr>
          <w:rFonts w:ascii="Times New Roman" w:hAnsi="Times New Roman" w:cs="Times New Roman"/>
          <w:sz w:val="24"/>
          <w:szCs w:val="24"/>
        </w:rPr>
        <w:t xml:space="preserve"> </w:t>
      </w:r>
      <w:r w:rsidR="00EF0B89">
        <w:rPr>
          <w:rFonts w:ascii="Times New Roman" w:hAnsi="Times New Roman" w:cs="Times New Roman"/>
          <w:sz w:val="24"/>
          <w:szCs w:val="24"/>
        </w:rPr>
        <w:t>sporządzone w języku</w:t>
      </w:r>
      <w:r w:rsidR="00EF4665">
        <w:rPr>
          <w:rFonts w:ascii="Times New Roman" w:hAnsi="Times New Roman" w:cs="Times New Roman"/>
          <w:sz w:val="24"/>
          <w:szCs w:val="24"/>
        </w:rPr>
        <w:t xml:space="preserve"> obcym składane są wraz z tłumaczeniem na język polski.</w:t>
      </w:r>
    </w:p>
    <w:p w14:paraId="462CD587" w14:textId="77777777" w:rsidR="00EF4665" w:rsidRPr="00EF4665" w:rsidRDefault="00EF4665" w:rsidP="00E44B54">
      <w:pPr>
        <w:pStyle w:val="Akapitzlist"/>
        <w:spacing w:after="200" w:line="264" w:lineRule="auto"/>
        <w:ind w:left="567"/>
        <w:jc w:val="both"/>
        <w:rPr>
          <w:rFonts w:ascii="Times New Roman" w:hAnsi="Times New Roman" w:cs="Times New Roman"/>
          <w:b/>
          <w:sz w:val="24"/>
          <w:szCs w:val="24"/>
        </w:rPr>
      </w:pPr>
    </w:p>
    <w:p w14:paraId="4108743C" w14:textId="77777777" w:rsidR="00475E80" w:rsidRPr="008508D4" w:rsidRDefault="00475E80" w:rsidP="00FE3A65">
      <w:pPr>
        <w:pStyle w:val="Akapitzlist"/>
        <w:numPr>
          <w:ilvl w:val="1"/>
          <w:numId w:val="17"/>
        </w:numPr>
        <w:spacing w:line="264" w:lineRule="auto"/>
        <w:ind w:left="567" w:hanging="567"/>
        <w:jc w:val="both"/>
        <w:rPr>
          <w:rFonts w:ascii="Times New Roman" w:hAnsi="Times New Roman" w:cs="Times New Roman"/>
          <w:b/>
          <w:sz w:val="24"/>
          <w:szCs w:val="24"/>
        </w:rPr>
      </w:pPr>
      <w:r w:rsidRPr="008508D4">
        <w:rPr>
          <w:rFonts w:ascii="Times New Roman" w:hAnsi="Times New Roman" w:cs="Times New Roman"/>
          <w:b/>
          <w:sz w:val="24"/>
          <w:szCs w:val="24"/>
        </w:rPr>
        <w:t xml:space="preserve">W formularzu oferty Wykonawca zobowiązany jest podać adres poczty </w:t>
      </w:r>
      <w:r w:rsidR="00EF0B89" w:rsidRPr="008508D4">
        <w:rPr>
          <w:rFonts w:ascii="Times New Roman" w:hAnsi="Times New Roman" w:cs="Times New Roman"/>
          <w:b/>
          <w:sz w:val="24"/>
          <w:szCs w:val="24"/>
        </w:rPr>
        <w:t>elektronicznej za</w:t>
      </w:r>
      <w:r w:rsidRPr="008508D4">
        <w:rPr>
          <w:rFonts w:ascii="Times New Roman" w:hAnsi="Times New Roman" w:cs="Times New Roman"/>
          <w:b/>
          <w:sz w:val="24"/>
          <w:szCs w:val="24"/>
        </w:rPr>
        <w:t xml:space="preserve"> pomocą, której prowadzona będzie korespondencja związana z </w:t>
      </w:r>
      <w:r w:rsidR="00D85C1E" w:rsidRPr="008508D4">
        <w:rPr>
          <w:rFonts w:ascii="Times New Roman" w:hAnsi="Times New Roman" w:cs="Times New Roman"/>
          <w:b/>
          <w:sz w:val="24"/>
          <w:szCs w:val="24"/>
        </w:rPr>
        <w:t xml:space="preserve">niniejszym </w:t>
      </w:r>
      <w:r w:rsidRPr="008508D4">
        <w:rPr>
          <w:rFonts w:ascii="Times New Roman" w:hAnsi="Times New Roman" w:cs="Times New Roman"/>
          <w:b/>
          <w:sz w:val="24"/>
          <w:szCs w:val="24"/>
        </w:rPr>
        <w:t>postępowaniem.</w:t>
      </w:r>
    </w:p>
    <w:p w14:paraId="7C5FF39D" w14:textId="77777777" w:rsidR="00475E80" w:rsidRPr="00475E80" w:rsidRDefault="00475E80" w:rsidP="00E44B54">
      <w:pPr>
        <w:pStyle w:val="Akapitzlist"/>
        <w:spacing w:line="264" w:lineRule="auto"/>
        <w:ind w:left="567"/>
        <w:jc w:val="both"/>
        <w:rPr>
          <w:rFonts w:ascii="Times New Roman" w:hAnsi="Times New Roman" w:cs="Times New Roman"/>
          <w:sz w:val="24"/>
          <w:szCs w:val="24"/>
        </w:rPr>
      </w:pPr>
    </w:p>
    <w:p w14:paraId="717E4F2E" w14:textId="562B9592" w:rsidR="00EF33D8" w:rsidRPr="00DC5266" w:rsidRDefault="00EF33D8" w:rsidP="00FE3A65">
      <w:pPr>
        <w:pStyle w:val="Akapitzlist"/>
        <w:numPr>
          <w:ilvl w:val="1"/>
          <w:numId w:val="17"/>
        </w:numPr>
        <w:spacing w:line="264" w:lineRule="auto"/>
        <w:ind w:left="567" w:hanging="567"/>
        <w:jc w:val="both"/>
        <w:rPr>
          <w:rFonts w:ascii="Times New Roman" w:hAnsi="Times New Roman" w:cs="Times New Roman"/>
          <w:sz w:val="24"/>
          <w:szCs w:val="24"/>
        </w:rPr>
      </w:pPr>
      <w:r w:rsidRPr="00DC5266">
        <w:rPr>
          <w:rFonts w:ascii="Times New Roman" w:hAnsi="Times New Roman" w:cs="Times New Roman"/>
          <w:sz w:val="24"/>
          <w:szCs w:val="24"/>
        </w:rPr>
        <w:t>Ofert</w:t>
      </w:r>
      <w:r w:rsidR="00B964C0" w:rsidRPr="00DC5266">
        <w:rPr>
          <w:rFonts w:ascii="Times New Roman" w:hAnsi="Times New Roman" w:cs="Times New Roman"/>
          <w:sz w:val="24"/>
          <w:szCs w:val="24"/>
        </w:rPr>
        <w:t>ę</w:t>
      </w:r>
      <w:r w:rsidRPr="00DC5266">
        <w:rPr>
          <w:rFonts w:ascii="Times New Roman" w:hAnsi="Times New Roman" w:cs="Times New Roman"/>
          <w:sz w:val="24"/>
          <w:szCs w:val="24"/>
        </w:rPr>
        <w:t xml:space="preserve"> oraz oświadczenie, którym mowa w art. 25a</w:t>
      </w:r>
      <w:r w:rsidR="00490841" w:rsidRPr="00DC5266">
        <w:rPr>
          <w:rFonts w:ascii="Times New Roman" w:hAnsi="Times New Roman" w:cs="Times New Roman"/>
          <w:sz w:val="24"/>
          <w:szCs w:val="24"/>
        </w:rPr>
        <w:t xml:space="preserve"> ustawy</w:t>
      </w:r>
      <w:r w:rsidRPr="00DC5266">
        <w:rPr>
          <w:rFonts w:ascii="Times New Roman" w:hAnsi="Times New Roman" w:cs="Times New Roman"/>
          <w:sz w:val="24"/>
          <w:szCs w:val="24"/>
        </w:rPr>
        <w:t xml:space="preserve"> Pzp</w:t>
      </w:r>
      <w:r w:rsidR="00B964C0" w:rsidRPr="00DC5266">
        <w:rPr>
          <w:rFonts w:ascii="Times New Roman" w:hAnsi="Times New Roman" w:cs="Times New Roman"/>
          <w:sz w:val="24"/>
          <w:szCs w:val="24"/>
        </w:rPr>
        <w:t xml:space="preserve"> - </w:t>
      </w:r>
      <w:r w:rsidR="00490841" w:rsidRPr="00DC5266">
        <w:rPr>
          <w:rFonts w:ascii="Times New Roman" w:hAnsi="Times New Roman" w:cs="Times New Roman"/>
          <w:sz w:val="24"/>
          <w:szCs w:val="24"/>
        </w:rPr>
        <w:t xml:space="preserve">dokument </w:t>
      </w:r>
      <w:r w:rsidRPr="00DC5266">
        <w:rPr>
          <w:rFonts w:ascii="Times New Roman" w:hAnsi="Times New Roman" w:cs="Times New Roman"/>
          <w:sz w:val="24"/>
          <w:szCs w:val="24"/>
        </w:rPr>
        <w:t xml:space="preserve">JEDZ, sporządza się </w:t>
      </w:r>
      <w:r w:rsidR="00490841" w:rsidRPr="00DC5266">
        <w:rPr>
          <w:rFonts w:ascii="Times New Roman" w:hAnsi="Times New Roman" w:cs="Times New Roman"/>
          <w:sz w:val="24"/>
          <w:szCs w:val="24"/>
        </w:rPr>
        <w:t>pod rygorem nieważności w postaci elektronicznej i opatruje kwalifikowanym podpisem elektronicznym.</w:t>
      </w:r>
    </w:p>
    <w:p w14:paraId="15B09897" w14:textId="77777777" w:rsidR="00EF33D8" w:rsidRPr="00EF33D8" w:rsidRDefault="00EF33D8" w:rsidP="00EF33D8">
      <w:pPr>
        <w:pStyle w:val="Akapitzlist"/>
        <w:rPr>
          <w:rFonts w:ascii="Times New Roman" w:hAnsi="Times New Roman" w:cs="Times New Roman"/>
          <w:sz w:val="24"/>
          <w:szCs w:val="24"/>
        </w:rPr>
      </w:pPr>
    </w:p>
    <w:p w14:paraId="7FDBB92D" w14:textId="7D685AF3" w:rsidR="000903B3" w:rsidRPr="00DC5266" w:rsidRDefault="000903B3" w:rsidP="001B42A6">
      <w:pPr>
        <w:pStyle w:val="Akapitzlist"/>
        <w:numPr>
          <w:ilvl w:val="1"/>
          <w:numId w:val="17"/>
        </w:numPr>
        <w:spacing w:after="200" w:line="264" w:lineRule="auto"/>
        <w:ind w:left="567" w:hanging="567"/>
        <w:jc w:val="both"/>
        <w:rPr>
          <w:rFonts w:ascii="Times New Roman" w:hAnsi="Times New Roman" w:cs="Times New Roman"/>
          <w:sz w:val="24"/>
          <w:szCs w:val="24"/>
        </w:rPr>
      </w:pPr>
      <w:r w:rsidRPr="00DC5266">
        <w:rPr>
          <w:rFonts w:ascii="Times New Roman" w:hAnsi="Times New Roman" w:cs="Times New Roman"/>
          <w:sz w:val="24"/>
          <w:szCs w:val="24"/>
        </w:rPr>
        <w:t>W</w:t>
      </w:r>
      <w:r w:rsidR="00E21735" w:rsidRPr="00DC5266">
        <w:rPr>
          <w:rFonts w:ascii="Times New Roman" w:hAnsi="Times New Roman" w:cs="Times New Roman"/>
          <w:sz w:val="24"/>
          <w:szCs w:val="24"/>
        </w:rPr>
        <w:t>niesieni</w:t>
      </w:r>
      <w:r w:rsidR="0042535D" w:rsidRPr="00DC5266">
        <w:rPr>
          <w:rFonts w:ascii="Times New Roman" w:hAnsi="Times New Roman" w:cs="Times New Roman"/>
          <w:sz w:val="24"/>
          <w:szCs w:val="24"/>
        </w:rPr>
        <w:t>e</w:t>
      </w:r>
      <w:r w:rsidR="00E21735" w:rsidRPr="00DC5266">
        <w:rPr>
          <w:rFonts w:ascii="Times New Roman" w:hAnsi="Times New Roman" w:cs="Times New Roman"/>
          <w:sz w:val="24"/>
          <w:szCs w:val="24"/>
        </w:rPr>
        <w:t xml:space="preserve"> wadium w formie </w:t>
      </w:r>
      <w:r w:rsidR="00EF0B89" w:rsidRPr="00DC5266">
        <w:rPr>
          <w:rFonts w:ascii="Times New Roman" w:hAnsi="Times New Roman" w:cs="Times New Roman"/>
          <w:sz w:val="24"/>
          <w:szCs w:val="24"/>
        </w:rPr>
        <w:t>niepieniężnej, składane</w:t>
      </w:r>
      <w:r w:rsidR="00E21735" w:rsidRPr="00DC5266">
        <w:rPr>
          <w:rFonts w:ascii="Times New Roman" w:hAnsi="Times New Roman" w:cs="Times New Roman"/>
          <w:sz w:val="24"/>
          <w:szCs w:val="24"/>
        </w:rPr>
        <w:t xml:space="preserve"> </w:t>
      </w:r>
      <w:r w:rsidR="00A54DC2" w:rsidRPr="00DC5266">
        <w:rPr>
          <w:rFonts w:ascii="Times New Roman" w:hAnsi="Times New Roman" w:cs="Times New Roman"/>
          <w:sz w:val="24"/>
          <w:szCs w:val="24"/>
        </w:rPr>
        <w:t>jest</w:t>
      </w:r>
      <w:r w:rsidR="00E21735" w:rsidRPr="00DC5266">
        <w:rPr>
          <w:rFonts w:ascii="Times New Roman" w:hAnsi="Times New Roman" w:cs="Times New Roman"/>
          <w:sz w:val="24"/>
          <w:szCs w:val="24"/>
        </w:rPr>
        <w:t xml:space="preserve"> w oryginale w postaci dokumentu elektronicznego </w:t>
      </w:r>
      <w:r w:rsidR="00EF0B89" w:rsidRPr="00DC5266">
        <w:rPr>
          <w:rFonts w:ascii="Times New Roman" w:hAnsi="Times New Roman" w:cs="Times New Roman"/>
          <w:sz w:val="24"/>
          <w:szCs w:val="24"/>
        </w:rPr>
        <w:t>opatrzonego kwalifikowanym</w:t>
      </w:r>
      <w:r w:rsidR="00E21735" w:rsidRPr="00DC5266">
        <w:rPr>
          <w:rFonts w:ascii="Times New Roman" w:hAnsi="Times New Roman" w:cs="Times New Roman"/>
          <w:sz w:val="24"/>
          <w:szCs w:val="24"/>
        </w:rPr>
        <w:t xml:space="preserve"> podpisem elektronicznym</w:t>
      </w:r>
      <w:r w:rsidR="00EF0B89" w:rsidRPr="00DC5266">
        <w:rPr>
          <w:rFonts w:ascii="Times New Roman" w:hAnsi="Times New Roman" w:cs="Times New Roman"/>
          <w:sz w:val="24"/>
          <w:szCs w:val="24"/>
        </w:rPr>
        <w:t>, z zastrzeżeniem złożenia dokumentów bankowych niewymagających podpisu.</w:t>
      </w:r>
      <w:r w:rsidR="00E21735" w:rsidRPr="00DC5266">
        <w:rPr>
          <w:rFonts w:ascii="Times New Roman" w:hAnsi="Times New Roman" w:cs="Times New Roman"/>
          <w:sz w:val="24"/>
          <w:szCs w:val="24"/>
        </w:rPr>
        <w:t xml:space="preserve"> </w:t>
      </w:r>
    </w:p>
    <w:p w14:paraId="7AF569FD" w14:textId="77777777" w:rsidR="00490841" w:rsidRPr="00490841" w:rsidRDefault="00490841" w:rsidP="00490841">
      <w:pPr>
        <w:pStyle w:val="Akapitzlist"/>
        <w:rPr>
          <w:rFonts w:ascii="Times New Roman" w:hAnsi="Times New Roman" w:cs="Times New Roman"/>
          <w:b/>
          <w:sz w:val="24"/>
          <w:szCs w:val="24"/>
        </w:rPr>
      </w:pPr>
    </w:p>
    <w:p w14:paraId="64841B4D" w14:textId="25023C7C" w:rsidR="004F2B2F" w:rsidRPr="00DC5266" w:rsidRDefault="00DB002D" w:rsidP="009C6CC2">
      <w:pPr>
        <w:pStyle w:val="Akapitzlist"/>
        <w:numPr>
          <w:ilvl w:val="1"/>
          <w:numId w:val="17"/>
        </w:numPr>
        <w:spacing w:after="200" w:line="264" w:lineRule="auto"/>
        <w:ind w:left="567" w:hanging="567"/>
        <w:jc w:val="both"/>
        <w:rPr>
          <w:rFonts w:ascii="Times New Roman" w:hAnsi="Times New Roman" w:cs="Times New Roman"/>
          <w:sz w:val="24"/>
          <w:szCs w:val="24"/>
        </w:rPr>
      </w:pPr>
      <w:r w:rsidRPr="00DC5266">
        <w:rPr>
          <w:rFonts w:ascii="Times New Roman" w:hAnsi="Times New Roman" w:cs="Times New Roman"/>
          <w:sz w:val="24"/>
          <w:szCs w:val="24"/>
        </w:rPr>
        <w:t>W przypadku konieczności złożenia w ofercie kilku dokumentów, np. formularza</w:t>
      </w:r>
      <w:r w:rsidR="000935C4" w:rsidRPr="00DC5266">
        <w:rPr>
          <w:rFonts w:ascii="Times New Roman" w:hAnsi="Times New Roman" w:cs="Times New Roman"/>
          <w:sz w:val="24"/>
          <w:szCs w:val="24"/>
        </w:rPr>
        <w:t>/-y</w:t>
      </w:r>
      <w:r w:rsidRPr="00DC5266">
        <w:rPr>
          <w:rFonts w:ascii="Times New Roman" w:hAnsi="Times New Roman" w:cs="Times New Roman"/>
          <w:sz w:val="24"/>
          <w:szCs w:val="24"/>
        </w:rPr>
        <w:t xml:space="preserve"> </w:t>
      </w:r>
      <w:r w:rsidR="00EF0B89" w:rsidRPr="00DC5266">
        <w:rPr>
          <w:rFonts w:ascii="Times New Roman" w:hAnsi="Times New Roman" w:cs="Times New Roman"/>
          <w:sz w:val="24"/>
          <w:szCs w:val="24"/>
        </w:rPr>
        <w:t>oferty</w:t>
      </w:r>
      <w:r w:rsidR="00B2041D" w:rsidRPr="00DC5266">
        <w:rPr>
          <w:rFonts w:ascii="Times New Roman" w:hAnsi="Times New Roman" w:cs="Times New Roman"/>
          <w:sz w:val="24"/>
          <w:szCs w:val="24"/>
        </w:rPr>
        <w:t>,</w:t>
      </w:r>
      <w:r w:rsidR="008C6DE8" w:rsidRPr="00DC5266">
        <w:rPr>
          <w:rFonts w:ascii="Times New Roman" w:hAnsi="Times New Roman" w:cs="Times New Roman"/>
          <w:sz w:val="24"/>
          <w:szCs w:val="24"/>
        </w:rPr>
        <w:t xml:space="preserve"> </w:t>
      </w:r>
      <w:r w:rsidR="00EF0B89" w:rsidRPr="00DC5266">
        <w:rPr>
          <w:rFonts w:ascii="Times New Roman" w:hAnsi="Times New Roman" w:cs="Times New Roman"/>
          <w:sz w:val="24"/>
          <w:szCs w:val="24"/>
        </w:rPr>
        <w:t>oświadczeń</w:t>
      </w:r>
      <w:r w:rsidRPr="00DC5266">
        <w:rPr>
          <w:rFonts w:ascii="Times New Roman" w:hAnsi="Times New Roman" w:cs="Times New Roman"/>
          <w:sz w:val="24"/>
          <w:szCs w:val="24"/>
        </w:rPr>
        <w:t xml:space="preserve">, pełnomocnictw, tajemnicy przedsiębiorstwa, </w:t>
      </w:r>
      <w:r w:rsidR="0002028B" w:rsidRPr="00DC5266">
        <w:rPr>
          <w:rFonts w:ascii="Times New Roman" w:hAnsi="Times New Roman" w:cs="Times New Roman"/>
          <w:sz w:val="24"/>
          <w:szCs w:val="24"/>
        </w:rPr>
        <w:t xml:space="preserve">Zamawiający zaleca by </w:t>
      </w:r>
      <w:r w:rsidRPr="00DC5266">
        <w:rPr>
          <w:rFonts w:ascii="Times New Roman" w:hAnsi="Times New Roman" w:cs="Times New Roman"/>
          <w:sz w:val="24"/>
          <w:szCs w:val="24"/>
        </w:rPr>
        <w:t>Wykona</w:t>
      </w:r>
      <w:r w:rsidR="0002028B" w:rsidRPr="00DC5266">
        <w:rPr>
          <w:rFonts w:ascii="Times New Roman" w:hAnsi="Times New Roman" w:cs="Times New Roman"/>
          <w:sz w:val="24"/>
          <w:szCs w:val="24"/>
        </w:rPr>
        <w:t>wca</w:t>
      </w:r>
      <w:r w:rsidRPr="00DC5266">
        <w:rPr>
          <w:rFonts w:ascii="Times New Roman" w:hAnsi="Times New Roman" w:cs="Times New Roman"/>
          <w:sz w:val="24"/>
          <w:szCs w:val="24"/>
        </w:rPr>
        <w:t xml:space="preserve"> każdy z tych dokumentów opatrzy</w:t>
      </w:r>
      <w:r w:rsidR="0002028B" w:rsidRPr="00DC5266">
        <w:rPr>
          <w:rFonts w:ascii="Times New Roman" w:hAnsi="Times New Roman" w:cs="Times New Roman"/>
          <w:sz w:val="24"/>
          <w:szCs w:val="24"/>
        </w:rPr>
        <w:t>ł</w:t>
      </w:r>
      <w:r w:rsidRPr="00DC5266">
        <w:rPr>
          <w:rFonts w:ascii="Times New Roman" w:hAnsi="Times New Roman" w:cs="Times New Roman"/>
          <w:sz w:val="24"/>
          <w:szCs w:val="24"/>
        </w:rPr>
        <w:t xml:space="preserve"> kwalifikowanym podpisem elektronicznym, następnie dokumenty </w:t>
      </w:r>
      <w:r w:rsidR="00FC2B69" w:rsidRPr="00DC5266">
        <w:rPr>
          <w:rFonts w:ascii="Times New Roman" w:hAnsi="Times New Roman" w:cs="Times New Roman"/>
          <w:sz w:val="24"/>
          <w:szCs w:val="24"/>
        </w:rPr>
        <w:t>skompresowa</w:t>
      </w:r>
      <w:r w:rsidR="0002028B" w:rsidRPr="00DC5266">
        <w:rPr>
          <w:rFonts w:ascii="Times New Roman" w:hAnsi="Times New Roman" w:cs="Times New Roman"/>
          <w:sz w:val="24"/>
          <w:szCs w:val="24"/>
        </w:rPr>
        <w:t>ł</w:t>
      </w:r>
      <w:r w:rsidR="00FC2B69" w:rsidRPr="00DC5266">
        <w:rPr>
          <w:rFonts w:ascii="Times New Roman" w:hAnsi="Times New Roman" w:cs="Times New Roman"/>
          <w:sz w:val="24"/>
          <w:szCs w:val="24"/>
        </w:rPr>
        <w:t xml:space="preserve"> do jednego pliku (</w:t>
      </w:r>
      <w:r w:rsidRPr="00DC5266">
        <w:rPr>
          <w:rFonts w:ascii="Times New Roman" w:hAnsi="Times New Roman" w:cs="Times New Roman"/>
          <w:sz w:val="24"/>
          <w:szCs w:val="24"/>
        </w:rPr>
        <w:t>zapis</w:t>
      </w:r>
      <w:r w:rsidR="0002028B" w:rsidRPr="00DC5266">
        <w:rPr>
          <w:rFonts w:ascii="Times New Roman" w:hAnsi="Times New Roman" w:cs="Times New Roman"/>
          <w:sz w:val="24"/>
          <w:szCs w:val="24"/>
        </w:rPr>
        <w:t>ał</w:t>
      </w:r>
      <w:r w:rsidRPr="00DC5266">
        <w:rPr>
          <w:rFonts w:ascii="Times New Roman" w:hAnsi="Times New Roman" w:cs="Times New Roman"/>
          <w:sz w:val="24"/>
          <w:szCs w:val="24"/>
        </w:rPr>
        <w:t xml:space="preserve"> jako .zip</w:t>
      </w:r>
      <w:r w:rsidR="00FC2B69" w:rsidRPr="00DC5266">
        <w:rPr>
          <w:rFonts w:ascii="Times New Roman" w:hAnsi="Times New Roman" w:cs="Times New Roman"/>
          <w:sz w:val="24"/>
          <w:szCs w:val="24"/>
        </w:rPr>
        <w:t>)</w:t>
      </w:r>
      <w:r w:rsidRPr="00DC5266">
        <w:rPr>
          <w:rFonts w:ascii="Times New Roman" w:hAnsi="Times New Roman" w:cs="Times New Roman"/>
          <w:sz w:val="24"/>
          <w:szCs w:val="24"/>
        </w:rPr>
        <w:t xml:space="preserve"> i dopiero zaszyfrowa</w:t>
      </w:r>
      <w:r w:rsidR="0002028B" w:rsidRPr="00DC5266">
        <w:rPr>
          <w:rFonts w:ascii="Times New Roman" w:hAnsi="Times New Roman" w:cs="Times New Roman"/>
          <w:sz w:val="24"/>
          <w:szCs w:val="24"/>
        </w:rPr>
        <w:t>ł</w:t>
      </w:r>
      <w:r w:rsidR="00FC2B69" w:rsidRPr="00DC5266">
        <w:rPr>
          <w:rFonts w:ascii="Times New Roman" w:hAnsi="Times New Roman" w:cs="Times New Roman"/>
          <w:sz w:val="24"/>
          <w:szCs w:val="24"/>
        </w:rPr>
        <w:t xml:space="preserve"> kluczem publicznym</w:t>
      </w:r>
      <w:r w:rsidRPr="00DC5266">
        <w:rPr>
          <w:rFonts w:ascii="Times New Roman" w:hAnsi="Times New Roman" w:cs="Times New Roman"/>
          <w:sz w:val="24"/>
          <w:szCs w:val="24"/>
        </w:rPr>
        <w:t xml:space="preserve">. Szczegółowa instrukcja wraz z filmem instruktażowym dotycząca sposobu szyfrowania i składania ofert za pomocą MiniPortalu jest dostępna na stronie Urzędu Zamówień Publicznych: </w:t>
      </w:r>
      <w:hyperlink r:id="rId22" w:history="1">
        <w:r w:rsidR="00C94C9E" w:rsidRPr="00DC5266">
          <w:rPr>
            <w:rStyle w:val="Hipercze"/>
            <w:rFonts w:ascii="Times New Roman" w:hAnsi="Times New Roman" w:cs="Times New Roman"/>
            <w:color w:val="auto"/>
            <w:sz w:val="24"/>
            <w:szCs w:val="24"/>
          </w:rPr>
          <w:t>https://www.uzp.gov.pl/e-zamowienia2/miniportal</w:t>
        </w:r>
      </w:hyperlink>
      <w:r w:rsidR="00DC5266">
        <w:rPr>
          <w:rFonts w:ascii="Times New Roman" w:hAnsi="Times New Roman" w:cs="Times New Roman"/>
          <w:sz w:val="24"/>
          <w:szCs w:val="24"/>
        </w:rPr>
        <w:t>.</w:t>
      </w:r>
      <w:r w:rsidR="006B02F5" w:rsidRPr="00DC5266">
        <w:rPr>
          <w:rFonts w:ascii="Times New Roman" w:hAnsi="Times New Roman" w:cs="Times New Roman"/>
          <w:sz w:val="24"/>
          <w:szCs w:val="24"/>
        </w:rPr>
        <w:t xml:space="preserve"> </w:t>
      </w:r>
    </w:p>
    <w:p w14:paraId="5666D1AC" w14:textId="77777777" w:rsidR="00DC5266" w:rsidRPr="00DC5266" w:rsidRDefault="00DC5266" w:rsidP="00DC5266">
      <w:pPr>
        <w:pStyle w:val="Akapitzlist"/>
        <w:rPr>
          <w:rFonts w:ascii="Times New Roman" w:hAnsi="Times New Roman" w:cs="Times New Roman"/>
          <w:sz w:val="24"/>
          <w:szCs w:val="24"/>
        </w:rPr>
      </w:pPr>
    </w:p>
    <w:p w14:paraId="40951490" w14:textId="45C57036" w:rsidR="004F2B2F" w:rsidRPr="00DC5266" w:rsidRDefault="00BB4F82" w:rsidP="004F2B2F">
      <w:pPr>
        <w:pStyle w:val="Akapitzlist"/>
        <w:numPr>
          <w:ilvl w:val="1"/>
          <w:numId w:val="17"/>
        </w:numPr>
        <w:spacing w:line="264" w:lineRule="auto"/>
        <w:ind w:left="567" w:hanging="567"/>
        <w:jc w:val="both"/>
        <w:rPr>
          <w:rFonts w:ascii="Times New Roman" w:hAnsi="Times New Roman" w:cs="Times New Roman"/>
          <w:sz w:val="24"/>
          <w:szCs w:val="24"/>
        </w:rPr>
      </w:pPr>
      <w:r w:rsidRPr="00DC5266">
        <w:rPr>
          <w:rFonts w:ascii="Times New Roman"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formacie .pdf.</w:t>
      </w:r>
      <w:r w:rsidR="004F2B2F" w:rsidRPr="00DC5266">
        <w:rPr>
          <w:rFonts w:ascii="Times New Roman" w:hAnsi="Times New Roman" w:cs="Times New Roman"/>
          <w:sz w:val="24"/>
          <w:szCs w:val="24"/>
        </w:rPr>
        <w:t xml:space="preserve"> Urząd Zamówień Publicznych uruchomił na swojej stronie internetowej nieodpłatne narzędzie wspierające Zamawiających i Wykonawców w stosowaniu standardowego formularza JEDZ w wersji elektronicznej. Narzędzie umożliwia Zamawiającym i Wykonawcom utworzenie, wypełnienie i ponowne wykorzystanie standardowego formularza JEDZ (JEDZ/ESPD) w wersji elektronicznej (eESPD). Serwis dostępny jest pod adresem: </w:t>
      </w:r>
      <w:hyperlink r:id="rId23" w:history="1">
        <w:r w:rsidR="004F2B2F" w:rsidRPr="00DC5266">
          <w:rPr>
            <w:rFonts w:ascii="Times New Roman" w:hAnsi="Times New Roman" w:cs="Times New Roman"/>
            <w:sz w:val="24"/>
            <w:szCs w:val="24"/>
            <w:u w:val="single"/>
          </w:rPr>
          <w:t>http://espd.uzp.gov.pl/</w:t>
        </w:r>
      </w:hyperlink>
      <w:r w:rsidR="004F2B2F" w:rsidRPr="00DC5266">
        <w:rPr>
          <w:rFonts w:ascii="Times New Roman" w:hAnsi="Times New Roman" w:cs="Times New Roman"/>
          <w:sz w:val="24"/>
          <w:szCs w:val="24"/>
        </w:rPr>
        <w:t xml:space="preserve">. Więcej informacji można również znaleźć na stronie internetowej Urzędu Zamówień Publicznych: </w:t>
      </w:r>
      <w:hyperlink r:id="rId24" w:history="1">
        <w:r w:rsidR="004F2B2F" w:rsidRPr="00DC5266">
          <w:rPr>
            <w:rFonts w:ascii="Times New Roman" w:hAnsi="Times New Roman" w:cs="Times New Roman"/>
            <w:sz w:val="24"/>
            <w:szCs w:val="24"/>
            <w:u w:val="single"/>
          </w:rPr>
          <w:t>https://www.uzp.gov.pl/e-uslugi/jedz</w:t>
        </w:r>
      </w:hyperlink>
      <w:r w:rsidR="004F2B2F" w:rsidRPr="00DC5266">
        <w:rPr>
          <w:rFonts w:ascii="Times New Roman" w:hAnsi="Times New Roman" w:cs="Times New Roman"/>
          <w:sz w:val="24"/>
          <w:szCs w:val="24"/>
        </w:rPr>
        <w:t xml:space="preserve">,  </w:t>
      </w:r>
      <w:hyperlink r:id="rId25" w:history="1">
        <w:r w:rsidR="004F2B2F" w:rsidRPr="00DC5266">
          <w:rPr>
            <w:rStyle w:val="Hipercze"/>
            <w:rFonts w:ascii="Times New Roman" w:hAnsi="Times New Roman" w:cs="Times New Roman"/>
            <w:color w:val="auto"/>
            <w:sz w:val="24"/>
            <w:szCs w:val="24"/>
          </w:rPr>
          <w:t>https://www.uzp.gov.pl/__data/assets/pdf_file/0015/32415/Instrukcja-wypelniania-JEDZ-ESPD.pdf</w:t>
        </w:r>
      </w:hyperlink>
      <w:r w:rsidR="004F2B2F" w:rsidRPr="00DC5266">
        <w:rPr>
          <w:rFonts w:ascii="Times New Roman" w:hAnsi="Times New Roman" w:cs="Times New Roman"/>
          <w:sz w:val="24"/>
          <w:szCs w:val="24"/>
          <w:u w:val="single"/>
        </w:rPr>
        <w:t xml:space="preserve"> </w:t>
      </w:r>
      <w:r w:rsidR="004F2B2F" w:rsidRPr="00DC5266">
        <w:rPr>
          <w:rFonts w:ascii="Times New Roman" w:hAnsi="Times New Roman" w:cs="Times New Roman"/>
          <w:sz w:val="24"/>
          <w:szCs w:val="24"/>
        </w:rPr>
        <w:t xml:space="preserve">  </w:t>
      </w:r>
    </w:p>
    <w:p w14:paraId="4F407ACC" w14:textId="4E1FB05D" w:rsidR="004F2B2F" w:rsidRPr="00DC5266" w:rsidRDefault="004F2B2F" w:rsidP="004F2B2F">
      <w:pPr>
        <w:autoSpaceDE w:val="0"/>
        <w:autoSpaceDN w:val="0"/>
        <w:adjustRightInd w:val="0"/>
        <w:spacing w:line="264" w:lineRule="auto"/>
        <w:ind w:left="567"/>
        <w:contextualSpacing/>
        <w:jc w:val="both"/>
        <w:rPr>
          <w:rFonts w:ascii="Times New Roman" w:hAnsi="Times New Roman" w:cs="Times New Roman"/>
          <w:sz w:val="24"/>
          <w:szCs w:val="24"/>
        </w:rPr>
      </w:pPr>
      <w:r w:rsidRPr="00DC5266">
        <w:rPr>
          <w:rFonts w:ascii="Times New Roman" w:hAnsi="Times New Roman" w:cs="Times New Roman"/>
          <w:sz w:val="24"/>
          <w:szCs w:val="24"/>
        </w:rPr>
        <w:lastRenderedPageBreak/>
        <w:t xml:space="preserve">Wykonawca pobiera ze strony Zamawiającego plik o nazwie: </w:t>
      </w:r>
      <w:r w:rsidRPr="00DC5266">
        <w:rPr>
          <w:rFonts w:ascii="Times New Roman" w:hAnsi="Times New Roman" w:cs="Times New Roman"/>
          <w:b/>
          <w:sz w:val="24"/>
          <w:szCs w:val="24"/>
        </w:rPr>
        <w:t>Załącznik nr 4 do SIWZ-„espd-request.xml”</w:t>
      </w:r>
      <w:r w:rsidRPr="00DC5266">
        <w:rPr>
          <w:rFonts w:ascii="Times New Roman" w:hAnsi="Times New Roman" w:cs="Times New Roman"/>
          <w:sz w:val="24"/>
          <w:szCs w:val="24"/>
        </w:rPr>
        <w:t xml:space="preserve"> poprzez przeciągnięcie pliku na swoje urządzenie, następnie uruchamia stronę</w:t>
      </w:r>
      <w:r w:rsidRPr="00DC5266">
        <w:t xml:space="preserve"> </w:t>
      </w:r>
      <w:hyperlink r:id="rId26" w:history="1">
        <w:r w:rsidRPr="00DC5266">
          <w:rPr>
            <w:rFonts w:ascii="Times New Roman" w:hAnsi="Times New Roman" w:cs="Times New Roman"/>
            <w:sz w:val="24"/>
            <w:szCs w:val="24"/>
            <w:u w:val="single"/>
          </w:rPr>
          <w:t>http://espd.uzp.gov.pl</w:t>
        </w:r>
      </w:hyperlink>
      <w:r w:rsidRPr="00DC5266">
        <w:rPr>
          <w:rFonts w:ascii="Times New Roman" w:hAnsi="Times New Roman" w:cs="Times New Roman"/>
          <w:sz w:val="24"/>
          <w:szCs w:val="24"/>
        </w:rPr>
        <w:t xml:space="preserve">, dokonuje wyboru: język polski, wyboru opcji „Jestem wykonawcą”, następnie „Co chcesz zrobić?” zaznacza „zaimportować ESPD” i  załaduje plik z JEDZ wcześniej pobrany ze strony Zamawiającego o nazwie: </w:t>
      </w:r>
      <w:r w:rsidRPr="00DC5266">
        <w:rPr>
          <w:rFonts w:ascii="Times New Roman" w:hAnsi="Times New Roman" w:cs="Times New Roman"/>
          <w:b/>
          <w:sz w:val="24"/>
          <w:szCs w:val="24"/>
        </w:rPr>
        <w:t xml:space="preserve">Załącznik nr 4 do SIWZ-„espd-request.xml”. </w:t>
      </w:r>
      <w:r w:rsidRPr="00DC5266">
        <w:rPr>
          <w:rFonts w:ascii="Times New Roman" w:hAnsi="Times New Roman" w:cs="Times New Roman"/>
          <w:sz w:val="24"/>
          <w:szCs w:val="24"/>
        </w:rPr>
        <w:t xml:space="preserve">Po pobraniu dokumentu JEDZ pojawi się komunikat: „Gdzie znajduje się Państwa przedsiębiorstwo” należy dokonać wyboru i postępować dalej zgodnie z instrukcjami w narzędziu. Zamawiający informuje, że Wykonawca w części IV JEDZ dotyczącej kryteriów kwalifikacji w zakresie spełniania warunków udziału w postępowaniu wypełnia jedynie sekcję </w:t>
      </w:r>
      <w:r w:rsidRPr="00DC5266">
        <w:rPr>
          <w:rFonts w:ascii="Times New Roman" w:hAnsi="Times New Roman" w:cs="Times New Roman"/>
          <w:b/>
          <w:sz w:val="24"/>
          <w:szCs w:val="24"/>
        </w:rPr>
        <w:t xml:space="preserve">α. </w:t>
      </w:r>
      <w:r w:rsidRPr="00DC5266">
        <w:rPr>
          <w:rFonts w:ascii="Times New Roman" w:hAnsi="Times New Roman" w:cs="Times New Roman"/>
          <w:sz w:val="24"/>
          <w:szCs w:val="24"/>
        </w:rPr>
        <w:t>Nie wypełnia zatem pozostałych sekcji A-D w tej Części.</w:t>
      </w:r>
    </w:p>
    <w:p w14:paraId="6522305C" w14:textId="77777777" w:rsidR="00BB4F82" w:rsidRPr="00DC5266" w:rsidRDefault="00BB4F82" w:rsidP="00BB4F82">
      <w:pPr>
        <w:pStyle w:val="Akapitzlist"/>
        <w:rPr>
          <w:rFonts w:ascii="Times New Roman" w:hAnsi="Times New Roman" w:cs="Times New Roman"/>
          <w:sz w:val="24"/>
          <w:szCs w:val="24"/>
        </w:rPr>
      </w:pPr>
    </w:p>
    <w:p w14:paraId="701964AC" w14:textId="3E7F2AEB" w:rsidR="00E21735" w:rsidRPr="008508D4" w:rsidRDefault="00E21735" w:rsidP="00FE3A65">
      <w:pPr>
        <w:pStyle w:val="Akapitzlist"/>
        <w:numPr>
          <w:ilvl w:val="1"/>
          <w:numId w:val="17"/>
        </w:numPr>
        <w:spacing w:after="200" w:line="264" w:lineRule="auto"/>
        <w:ind w:left="567" w:hanging="567"/>
        <w:jc w:val="both"/>
        <w:rPr>
          <w:rFonts w:ascii="Times New Roman" w:hAnsi="Times New Roman" w:cs="Times New Roman"/>
          <w:sz w:val="24"/>
          <w:szCs w:val="24"/>
        </w:rPr>
      </w:pPr>
      <w:r w:rsidRPr="008508D4">
        <w:rPr>
          <w:rFonts w:ascii="Times New Roman" w:hAnsi="Times New Roman" w:cs="Times New Roman"/>
          <w:sz w:val="24"/>
          <w:szCs w:val="24"/>
        </w:rPr>
        <w:t>Pełnomocnictwo należy złożyć w oryginale w postaci elektronicznej opatrzonej kwalifikowanym podpisem elektronicznym bądź elektronicznej kopii pełnomocnictwa poświadczonej za zgodność z oryginałem przy użyciu kwalifikowanego podpisu elektronicznego złożonego przez notariusza</w:t>
      </w:r>
      <w:r w:rsidR="00BB66E4">
        <w:rPr>
          <w:rFonts w:ascii="Times New Roman" w:hAnsi="Times New Roman" w:cs="Times New Roman"/>
          <w:sz w:val="24"/>
          <w:szCs w:val="24"/>
        </w:rPr>
        <w:t xml:space="preserve"> lub mocodawcę.</w:t>
      </w:r>
    </w:p>
    <w:p w14:paraId="1937FBD2" w14:textId="77777777" w:rsidR="00E21735" w:rsidRPr="00E21735" w:rsidRDefault="00E21735" w:rsidP="00E44B54">
      <w:pPr>
        <w:pStyle w:val="Akapitzlist"/>
        <w:spacing w:after="200" w:line="264" w:lineRule="auto"/>
        <w:ind w:left="567"/>
        <w:jc w:val="both"/>
        <w:rPr>
          <w:rFonts w:ascii="Times New Roman" w:hAnsi="Times New Roman" w:cs="Times New Roman"/>
          <w:sz w:val="24"/>
          <w:szCs w:val="24"/>
          <w:u w:val="single"/>
        </w:rPr>
      </w:pPr>
    </w:p>
    <w:p w14:paraId="13C46FE6" w14:textId="547F42D9" w:rsidR="00E21735" w:rsidRPr="00DC5266" w:rsidRDefault="00B5292E" w:rsidP="00FE3A65">
      <w:pPr>
        <w:pStyle w:val="Akapitzlist"/>
        <w:numPr>
          <w:ilvl w:val="1"/>
          <w:numId w:val="17"/>
        </w:numPr>
        <w:spacing w:line="264" w:lineRule="auto"/>
        <w:ind w:left="567" w:hanging="567"/>
        <w:jc w:val="both"/>
        <w:rPr>
          <w:rFonts w:ascii="Times New Roman" w:hAnsi="Times New Roman" w:cs="Times New Roman"/>
          <w:sz w:val="24"/>
          <w:szCs w:val="24"/>
        </w:rPr>
      </w:pPr>
      <w:r w:rsidRPr="00DC5266">
        <w:rPr>
          <w:rFonts w:ascii="Times New Roman" w:hAnsi="Times New Roman" w:cs="Times New Roman"/>
          <w:sz w:val="24"/>
          <w:szCs w:val="24"/>
        </w:rPr>
        <w:t>D</w:t>
      </w:r>
      <w:r w:rsidR="00E21735" w:rsidRPr="00DC5266">
        <w:rPr>
          <w:rFonts w:ascii="Times New Roman" w:hAnsi="Times New Roman" w:cs="Times New Roman"/>
          <w:bCs/>
          <w:sz w:val="24"/>
          <w:szCs w:val="24"/>
        </w:rPr>
        <w:t>okumenty lub oświadczenia</w:t>
      </w:r>
      <w:r w:rsidR="00EF33D8" w:rsidRPr="00DC5266">
        <w:rPr>
          <w:rFonts w:ascii="Times New Roman" w:hAnsi="Times New Roman" w:cs="Times New Roman"/>
          <w:bCs/>
          <w:sz w:val="24"/>
          <w:szCs w:val="24"/>
        </w:rPr>
        <w:t xml:space="preserve">, o których mowa w rozporządzeniu w sprawie rodzajów dokumentów, jakiś może żądać </w:t>
      </w:r>
      <w:r w:rsidR="00B964C0" w:rsidRPr="00DC5266">
        <w:rPr>
          <w:rFonts w:ascii="Times New Roman" w:hAnsi="Times New Roman" w:cs="Times New Roman"/>
          <w:bCs/>
          <w:sz w:val="24"/>
          <w:szCs w:val="24"/>
        </w:rPr>
        <w:t>Z</w:t>
      </w:r>
      <w:r w:rsidR="00EF33D8" w:rsidRPr="00DC5266">
        <w:rPr>
          <w:rFonts w:ascii="Times New Roman" w:hAnsi="Times New Roman" w:cs="Times New Roman"/>
          <w:bCs/>
          <w:sz w:val="24"/>
          <w:szCs w:val="24"/>
        </w:rPr>
        <w:t xml:space="preserve">amawiający do </w:t>
      </w:r>
      <w:r w:rsidR="00B964C0" w:rsidRPr="00DC5266">
        <w:rPr>
          <w:rFonts w:ascii="Times New Roman" w:hAnsi="Times New Roman" w:cs="Times New Roman"/>
          <w:bCs/>
          <w:sz w:val="24"/>
          <w:szCs w:val="24"/>
        </w:rPr>
        <w:t>W</w:t>
      </w:r>
      <w:r w:rsidR="00EF33D8" w:rsidRPr="00DC5266">
        <w:rPr>
          <w:rFonts w:ascii="Times New Roman" w:hAnsi="Times New Roman" w:cs="Times New Roman"/>
          <w:bCs/>
          <w:sz w:val="24"/>
          <w:szCs w:val="24"/>
        </w:rPr>
        <w:t>ykonawcy w postępowaniu o udzielenie zamówienia</w:t>
      </w:r>
      <w:r w:rsidR="00E21735" w:rsidRPr="00DC5266">
        <w:rPr>
          <w:rFonts w:ascii="Times New Roman" w:hAnsi="Times New Roman" w:cs="Times New Roman"/>
          <w:bCs/>
          <w:sz w:val="24"/>
          <w:szCs w:val="24"/>
        </w:rPr>
        <w:t xml:space="preserve">, składane są w oryginale w postaci dokumentu elektronicznego lub w elektronicznej kopii dokumentu lub oświadczenia poświadczonej za zgodność z oryginałem. </w:t>
      </w:r>
    </w:p>
    <w:p w14:paraId="72057E67" w14:textId="77777777" w:rsidR="00E21735" w:rsidRPr="00E21735" w:rsidRDefault="00E21735" w:rsidP="00E44B54">
      <w:pPr>
        <w:pStyle w:val="Akapitzlist"/>
        <w:spacing w:line="264" w:lineRule="auto"/>
        <w:ind w:left="567"/>
        <w:rPr>
          <w:rFonts w:ascii="Times New Roman" w:hAnsi="Times New Roman" w:cs="Times New Roman"/>
          <w:sz w:val="24"/>
          <w:szCs w:val="24"/>
          <w:u w:val="single"/>
        </w:rPr>
      </w:pPr>
    </w:p>
    <w:p w14:paraId="72F55DB8" w14:textId="106DC529" w:rsidR="00CE7E15" w:rsidRPr="00DC5266" w:rsidRDefault="00CE7E15" w:rsidP="00FE3A65">
      <w:pPr>
        <w:pStyle w:val="Akapitzlist"/>
        <w:numPr>
          <w:ilvl w:val="1"/>
          <w:numId w:val="17"/>
        </w:numPr>
        <w:spacing w:line="264" w:lineRule="auto"/>
        <w:ind w:left="567" w:hanging="567"/>
        <w:jc w:val="both"/>
        <w:rPr>
          <w:rFonts w:ascii="Times New Roman" w:hAnsi="Times New Roman" w:cs="Times New Roman"/>
          <w:sz w:val="24"/>
          <w:szCs w:val="24"/>
        </w:rPr>
      </w:pPr>
      <w:r w:rsidRPr="00DC5266">
        <w:rPr>
          <w:rFonts w:ascii="Times New Roman" w:hAnsi="Times New Roman" w:cs="Times New Roman"/>
          <w:sz w:val="24"/>
          <w:szCs w:val="24"/>
        </w:rPr>
        <w:t>Jeżeli oryginał dokumentu lub oświadczenia, o których mowa w art. 25 ust. 1 ustawy Pzp, lub inne dokumenty lub oświadczenia składane w postępowaniu o udzielenie zamówienia, nie zostały sporządzone w postaci dokumentu elektronicznego, Wykonawca może sporządzić i przekazać elektroniczną kopię posiadanego dokumentu lub oświadczenia. 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Pzp, albo przez podwykonawcę jest równoznaczne z poświadczeniem elektronicznej kopii dokumentu lub oświadczenia za zgodność z oryginałem</w:t>
      </w:r>
      <w:r w:rsidR="001B42A6" w:rsidRPr="00DC5266">
        <w:rPr>
          <w:rFonts w:ascii="Times New Roman" w:hAnsi="Times New Roman" w:cs="Times New Roman"/>
          <w:sz w:val="24"/>
          <w:szCs w:val="24"/>
        </w:rPr>
        <w:t>.</w:t>
      </w:r>
    </w:p>
    <w:p w14:paraId="4A194617" w14:textId="77777777" w:rsidR="00CE7E15" w:rsidRPr="00CE7E15" w:rsidRDefault="00CE7E15" w:rsidP="00CE7E15">
      <w:pPr>
        <w:pStyle w:val="Akapitzlist"/>
        <w:rPr>
          <w:rFonts w:ascii="Times New Roman" w:hAnsi="Times New Roman" w:cs="Times New Roman"/>
          <w:b/>
          <w:strike/>
          <w:sz w:val="24"/>
          <w:szCs w:val="24"/>
        </w:rPr>
      </w:pPr>
    </w:p>
    <w:p w14:paraId="13BB2126" w14:textId="02E8562A" w:rsidR="007831F1" w:rsidRPr="007831F1" w:rsidRDefault="00E21735" w:rsidP="007831F1">
      <w:pPr>
        <w:pStyle w:val="Akapitzlist"/>
        <w:numPr>
          <w:ilvl w:val="1"/>
          <w:numId w:val="17"/>
        </w:numPr>
        <w:spacing w:line="264" w:lineRule="auto"/>
        <w:ind w:left="567" w:hanging="567"/>
        <w:jc w:val="both"/>
        <w:rPr>
          <w:rFonts w:ascii="Times New Roman" w:hAnsi="Times New Roman" w:cs="Times New Roman"/>
          <w:bCs/>
          <w:sz w:val="24"/>
          <w:szCs w:val="24"/>
        </w:rPr>
      </w:pPr>
      <w:r w:rsidRPr="000E5F14">
        <w:rPr>
          <w:rFonts w:ascii="Times New Roman" w:hAnsi="Times New Roman" w:cs="Times New Roman"/>
          <w:b/>
          <w:bCs/>
          <w:sz w:val="24"/>
          <w:szCs w:val="24"/>
        </w:rPr>
        <w:t>Kwalifikowany podpis elektroniczny</w:t>
      </w:r>
      <w:r w:rsidRPr="00F24957">
        <w:rPr>
          <w:rFonts w:ascii="Times New Roman" w:hAnsi="Times New Roman" w:cs="Times New Roman"/>
          <w:bCs/>
          <w:sz w:val="24"/>
          <w:szCs w:val="24"/>
        </w:rPr>
        <w:t xml:space="preserve">, wystawiony jest przez dostawcę kwalifikowanej usługi zaufania, będący podmiotem świadczącym usługi certyfikacyjne - podpis elektroniczny, spełniające wymogi bezpieczeństwa określone w ustawie. </w:t>
      </w:r>
      <w:r w:rsidR="00F24957" w:rsidRPr="00F24957">
        <w:rPr>
          <w:rFonts w:ascii="Times New Roman" w:hAnsi="Times New Roman" w:cs="Times New Roman"/>
          <w:bCs/>
          <w:sz w:val="24"/>
          <w:szCs w:val="24"/>
        </w:rPr>
        <w:t>Dokumenty w formacie „</w:t>
      </w:r>
      <w:r w:rsidR="00BE6C31">
        <w:rPr>
          <w:rFonts w:ascii="Times New Roman" w:hAnsi="Times New Roman" w:cs="Times New Roman"/>
          <w:bCs/>
          <w:sz w:val="24"/>
          <w:szCs w:val="24"/>
        </w:rPr>
        <w:t>.</w:t>
      </w:r>
      <w:r w:rsidR="00F24957" w:rsidRPr="00F24957">
        <w:rPr>
          <w:rFonts w:ascii="Times New Roman" w:hAnsi="Times New Roman" w:cs="Times New Roman"/>
          <w:bCs/>
          <w:sz w:val="24"/>
          <w:szCs w:val="24"/>
        </w:rPr>
        <w:t>pdf" zaleca się podpisywać formatem PAdES</w:t>
      </w:r>
      <w:r w:rsidR="007831F1">
        <w:rPr>
          <w:rFonts w:ascii="Times New Roman" w:hAnsi="Times New Roman" w:cs="Times New Roman"/>
          <w:bCs/>
          <w:sz w:val="24"/>
          <w:szCs w:val="24"/>
        </w:rPr>
        <w:t xml:space="preserve">. </w:t>
      </w:r>
      <w:r w:rsidR="007831F1" w:rsidRPr="007831F1">
        <w:rPr>
          <w:rFonts w:ascii="Times New Roman" w:hAnsi="Times New Roman" w:cs="Times New Roman"/>
          <w:bCs/>
          <w:sz w:val="24"/>
          <w:szCs w:val="24"/>
        </w:rPr>
        <w:t xml:space="preserve">Zamawiający informuje, że zgodnie z komunikatem Ministra Cyfryzacji z dnia 01.03.2018 r. w sprawie wycofania algorytmu SHA-1 w zastosowaniach związanych z zaawansowanym podpisem i pieczęcią elektroniczną z dniem 1 lipca 2018 r., skończył się przewidziany w art. 137 ustawy z dnia 05.09.2016 r. o usługach zaufania oraz identyfikacji okres stosowania funkcji skrótu  SHA-1  w  zastosowaniach  dotyczących  zaawansowanego  podpisu elektronicznego i pieczęci. Przepis wymaga odejścia od stosowania algorytmu SHA-1 przy składaniu kwalifikowanego podpisu  elektronicznego  i  pieczęci  elektronicznej,  co  powoduje  konieczność uprzedniego dostosowania aplikacji do składania podpisu </w:t>
      </w:r>
      <w:r w:rsidR="007831F1" w:rsidRPr="007831F1">
        <w:rPr>
          <w:rFonts w:ascii="Times New Roman" w:hAnsi="Times New Roman" w:cs="Times New Roman"/>
          <w:bCs/>
          <w:sz w:val="24"/>
          <w:szCs w:val="24"/>
        </w:rPr>
        <w:lastRenderedPageBreak/>
        <w:t>elektronicznego do algorytmów rodziny SHA-2 i podpisaniu składanych dokumentów oraz oferty z zastosowaniem w/w algorytmu.</w:t>
      </w:r>
    </w:p>
    <w:p w14:paraId="0CF36F2C" w14:textId="77777777" w:rsidR="00E21735" w:rsidRPr="00E21735" w:rsidRDefault="00E21735" w:rsidP="00E44B54">
      <w:pPr>
        <w:pStyle w:val="Akapitzlist"/>
        <w:spacing w:line="264" w:lineRule="auto"/>
        <w:ind w:left="567"/>
        <w:rPr>
          <w:rFonts w:ascii="Times New Roman" w:hAnsi="Times New Roman" w:cs="Times New Roman"/>
          <w:bCs/>
          <w:sz w:val="24"/>
          <w:szCs w:val="24"/>
        </w:rPr>
      </w:pPr>
    </w:p>
    <w:p w14:paraId="053C40C0" w14:textId="0A195AFA" w:rsidR="000E5F14" w:rsidRPr="00B5292E" w:rsidRDefault="000E5F14" w:rsidP="001B42A6">
      <w:pPr>
        <w:pStyle w:val="Akapitzlist"/>
        <w:numPr>
          <w:ilvl w:val="1"/>
          <w:numId w:val="17"/>
        </w:numPr>
        <w:spacing w:after="200" w:line="264" w:lineRule="auto"/>
        <w:ind w:left="567" w:hanging="567"/>
        <w:jc w:val="both"/>
        <w:rPr>
          <w:rFonts w:ascii="Times New Roman" w:hAnsi="Times New Roman" w:cs="Times New Roman"/>
          <w:sz w:val="24"/>
          <w:szCs w:val="24"/>
        </w:rPr>
      </w:pPr>
      <w:r w:rsidRPr="00B5292E">
        <w:rPr>
          <w:rFonts w:ascii="Times New Roman" w:hAnsi="Times New Roman" w:cs="Times New Roman"/>
          <w:sz w:val="24"/>
          <w:szCs w:val="24"/>
        </w:rPr>
        <w:t>Zamawiający może żądać przedstawienia oryginału lub notarialnie potwierdzonej kopii</w:t>
      </w:r>
      <w:r w:rsidR="00B5292E">
        <w:rPr>
          <w:rFonts w:ascii="Times New Roman" w:hAnsi="Times New Roman" w:cs="Times New Roman"/>
          <w:sz w:val="24"/>
          <w:szCs w:val="24"/>
        </w:rPr>
        <w:t xml:space="preserve"> </w:t>
      </w:r>
      <w:r w:rsidR="00137598" w:rsidRPr="00B5292E">
        <w:rPr>
          <w:rFonts w:ascii="Times New Roman" w:hAnsi="Times New Roman" w:cs="Times New Roman"/>
          <w:sz w:val="24"/>
          <w:szCs w:val="24"/>
        </w:rPr>
        <w:t>d</w:t>
      </w:r>
      <w:r w:rsidRPr="00B5292E">
        <w:rPr>
          <w:rFonts w:ascii="Times New Roman" w:hAnsi="Times New Roman" w:cs="Times New Roman"/>
          <w:sz w:val="24"/>
          <w:szCs w:val="24"/>
        </w:rPr>
        <w:t>okumentu</w:t>
      </w:r>
      <w:r w:rsidR="00137598" w:rsidRPr="00B5292E">
        <w:rPr>
          <w:rFonts w:ascii="Times New Roman" w:hAnsi="Times New Roman" w:cs="Times New Roman"/>
          <w:sz w:val="24"/>
          <w:szCs w:val="24"/>
        </w:rPr>
        <w:t xml:space="preserve"> lub oświadczeń</w:t>
      </w:r>
      <w:r w:rsidRPr="00B5292E">
        <w:rPr>
          <w:rFonts w:ascii="Times New Roman" w:hAnsi="Times New Roman" w:cs="Times New Roman"/>
          <w:sz w:val="24"/>
          <w:szCs w:val="24"/>
        </w:rPr>
        <w:t xml:space="preserve">, jeżeli </w:t>
      </w:r>
      <w:r w:rsidR="00137598" w:rsidRPr="00B5292E">
        <w:rPr>
          <w:rFonts w:ascii="Times New Roman" w:hAnsi="Times New Roman" w:cs="Times New Roman"/>
          <w:sz w:val="24"/>
          <w:szCs w:val="24"/>
        </w:rPr>
        <w:t>złożona</w:t>
      </w:r>
      <w:r w:rsidRPr="00B5292E">
        <w:rPr>
          <w:rFonts w:ascii="Times New Roman" w:hAnsi="Times New Roman" w:cs="Times New Roman"/>
          <w:sz w:val="24"/>
          <w:szCs w:val="24"/>
        </w:rPr>
        <w:t xml:space="preserve"> kopia jest nieczytelna lub budzi wątpliwości co do jej</w:t>
      </w:r>
      <w:r w:rsidR="00137598" w:rsidRPr="00B5292E">
        <w:rPr>
          <w:rFonts w:ascii="Times New Roman" w:hAnsi="Times New Roman" w:cs="Times New Roman"/>
          <w:sz w:val="24"/>
          <w:szCs w:val="24"/>
        </w:rPr>
        <w:t xml:space="preserve"> </w:t>
      </w:r>
      <w:r w:rsidRPr="00B5292E">
        <w:rPr>
          <w:rFonts w:ascii="Times New Roman" w:hAnsi="Times New Roman" w:cs="Times New Roman"/>
          <w:sz w:val="24"/>
          <w:szCs w:val="24"/>
        </w:rPr>
        <w:t>prawdziwości</w:t>
      </w:r>
      <w:r w:rsidR="00137598" w:rsidRPr="00B5292E">
        <w:rPr>
          <w:rFonts w:ascii="Times New Roman" w:hAnsi="Times New Roman" w:cs="Times New Roman"/>
          <w:sz w:val="24"/>
          <w:szCs w:val="24"/>
        </w:rPr>
        <w:t>.</w:t>
      </w:r>
    </w:p>
    <w:p w14:paraId="738CC835" w14:textId="77777777" w:rsidR="00137598" w:rsidRDefault="00137598" w:rsidP="000E5F14">
      <w:pPr>
        <w:pStyle w:val="Akapitzlist"/>
        <w:spacing w:after="200" w:line="264" w:lineRule="auto"/>
        <w:ind w:left="567"/>
        <w:jc w:val="both"/>
        <w:rPr>
          <w:rFonts w:ascii="Times New Roman" w:hAnsi="Times New Roman" w:cs="Times New Roman"/>
          <w:sz w:val="24"/>
          <w:szCs w:val="24"/>
        </w:rPr>
      </w:pPr>
    </w:p>
    <w:p w14:paraId="7AE99DE0" w14:textId="1B124F0D" w:rsidR="00E21735" w:rsidRPr="00E21735" w:rsidRDefault="00E21735" w:rsidP="00FE3A65">
      <w:pPr>
        <w:pStyle w:val="Akapitzlist"/>
        <w:numPr>
          <w:ilvl w:val="1"/>
          <w:numId w:val="17"/>
        </w:numPr>
        <w:spacing w:after="200" w:line="264" w:lineRule="auto"/>
        <w:ind w:left="567" w:hanging="567"/>
        <w:jc w:val="both"/>
        <w:rPr>
          <w:rFonts w:ascii="Times New Roman" w:hAnsi="Times New Roman" w:cs="Times New Roman"/>
          <w:sz w:val="24"/>
          <w:szCs w:val="24"/>
        </w:rPr>
      </w:pPr>
      <w:r w:rsidRPr="00E21735">
        <w:rPr>
          <w:rFonts w:ascii="Times New Roman" w:hAnsi="Times New Roman" w:cs="Times New Roman"/>
          <w:sz w:val="24"/>
          <w:szCs w:val="24"/>
        </w:rP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t>
      </w:r>
      <w:r w:rsidR="00DE0427">
        <w:rPr>
          <w:rFonts w:ascii="Times New Roman" w:hAnsi="Times New Roman" w:cs="Times New Roman"/>
          <w:sz w:val="24"/>
          <w:szCs w:val="24"/>
        </w:rPr>
        <w:t>W</w:t>
      </w:r>
      <w:r w:rsidRPr="00E21735">
        <w:rPr>
          <w:rFonts w:ascii="Times New Roman" w:hAnsi="Times New Roman" w:cs="Times New Roman"/>
          <w:sz w:val="24"/>
          <w:szCs w:val="24"/>
        </w:rPr>
        <w:t>ykonawcę ubiegającego się wspólnie z nim o udzielenie zamówienia, przez podmiot, na którego zdolnościach lub sytuacji polega wykonawca, albo przez podwykonawcę</w:t>
      </w:r>
      <w:r w:rsidR="00980FFF">
        <w:rPr>
          <w:rFonts w:ascii="Times New Roman" w:hAnsi="Times New Roman" w:cs="Times New Roman"/>
          <w:sz w:val="24"/>
          <w:szCs w:val="24"/>
        </w:rPr>
        <w:t>, z</w:t>
      </w:r>
      <w:r w:rsidR="000B2C56">
        <w:rPr>
          <w:rFonts w:ascii="Times New Roman" w:hAnsi="Times New Roman" w:cs="Times New Roman"/>
          <w:sz w:val="24"/>
          <w:szCs w:val="24"/>
        </w:rPr>
        <w:t xml:space="preserve"> zastrzeżeniem zapisu w </w:t>
      </w:r>
      <w:r w:rsidR="000B2C56" w:rsidRPr="000B2C56">
        <w:rPr>
          <w:rFonts w:ascii="Times New Roman" w:hAnsi="Times New Roman" w:cs="Times New Roman"/>
          <w:b/>
          <w:sz w:val="24"/>
          <w:szCs w:val="24"/>
        </w:rPr>
        <w:t>pkt 9.</w:t>
      </w:r>
      <w:r w:rsidR="00B23A95">
        <w:rPr>
          <w:rFonts w:ascii="Times New Roman" w:hAnsi="Times New Roman" w:cs="Times New Roman"/>
          <w:b/>
          <w:sz w:val="24"/>
          <w:szCs w:val="24"/>
        </w:rPr>
        <w:t>7</w:t>
      </w:r>
      <w:r w:rsidR="000B2C56" w:rsidRPr="000B2C56">
        <w:rPr>
          <w:rFonts w:ascii="Times New Roman" w:hAnsi="Times New Roman" w:cs="Times New Roman"/>
          <w:b/>
          <w:sz w:val="24"/>
          <w:szCs w:val="24"/>
        </w:rPr>
        <w:t>.</w:t>
      </w:r>
      <w:r w:rsidR="00840BF4">
        <w:rPr>
          <w:rFonts w:ascii="Times New Roman" w:hAnsi="Times New Roman" w:cs="Times New Roman"/>
          <w:b/>
          <w:sz w:val="24"/>
          <w:szCs w:val="24"/>
        </w:rPr>
        <w:t xml:space="preserve"> </w:t>
      </w:r>
    </w:p>
    <w:p w14:paraId="6F5A87B1" w14:textId="77777777" w:rsidR="00E21735" w:rsidRPr="00E21735" w:rsidRDefault="00E21735" w:rsidP="00E44B54">
      <w:pPr>
        <w:pStyle w:val="Akapitzlist"/>
        <w:spacing w:after="200" w:line="264" w:lineRule="auto"/>
        <w:ind w:left="567"/>
        <w:rPr>
          <w:rFonts w:ascii="Times New Roman" w:hAnsi="Times New Roman" w:cs="Times New Roman"/>
          <w:sz w:val="24"/>
          <w:szCs w:val="24"/>
        </w:rPr>
      </w:pPr>
    </w:p>
    <w:p w14:paraId="7F149219" w14:textId="7B3AC4B9" w:rsidR="00E21735" w:rsidRDefault="00E21735" w:rsidP="00FE3A65">
      <w:pPr>
        <w:pStyle w:val="Akapitzlist"/>
        <w:numPr>
          <w:ilvl w:val="1"/>
          <w:numId w:val="17"/>
        </w:numPr>
        <w:spacing w:after="200" w:line="264" w:lineRule="auto"/>
        <w:ind w:left="567" w:hanging="567"/>
        <w:jc w:val="both"/>
        <w:rPr>
          <w:rFonts w:ascii="Times New Roman" w:hAnsi="Times New Roman" w:cs="Times New Roman"/>
          <w:sz w:val="24"/>
          <w:szCs w:val="24"/>
        </w:rPr>
      </w:pPr>
      <w:r w:rsidRPr="00AE0B06">
        <w:rPr>
          <w:rFonts w:ascii="Times New Roman" w:hAnsi="Times New Roman" w:cs="Times New Roman"/>
          <w:sz w:val="24"/>
          <w:szCs w:val="24"/>
        </w:rPr>
        <w:t>Obowiązek złożenia oświadczeń, dokumentów, pełnomocnictw w sposób określony powyżej dotyczy również oświadczeń</w:t>
      </w:r>
      <w:r w:rsidR="00D0761D">
        <w:rPr>
          <w:rFonts w:ascii="Times New Roman" w:hAnsi="Times New Roman" w:cs="Times New Roman"/>
          <w:sz w:val="24"/>
          <w:szCs w:val="24"/>
        </w:rPr>
        <w:t xml:space="preserve">, </w:t>
      </w:r>
      <w:r w:rsidRPr="00AE0B06">
        <w:rPr>
          <w:rFonts w:ascii="Times New Roman" w:hAnsi="Times New Roman" w:cs="Times New Roman"/>
          <w:sz w:val="24"/>
          <w:szCs w:val="24"/>
        </w:rPr>
        <w:t>dokumentów</w:t>
      </w:r>
      <w:r w:rsidR="00D0761D">
        <w:rPr>
          <w:rFonts w:ascii="Times New Roman" w:hAnsi="Times New Roman" w:cs="Times New Roman"/>
          <w:sz w:val="24"/>
          <w:szCs w:val="24"/>
        </w:rPr>
        <w:t xml:space="preserve"> i</w:t>
      </w:r>
      <w:r w:rsidR="00637C4B">
        <w:rPr>
          <w:rFonts w:ascii="Times New Roman" w:hAnsi="Times New Roman" w:cs="Times New Roman"/>
          <w:sz w:val="24"/>
          <w:szCs w:val="24"/>
        </w:rPr>
        <w:t xml:space="preserve"> pełnomocnictw</w:t>
      </w:r>
      <w:r w:rsidRPr="00AE0B06">
        <w:rPr>
          <w:rFonts w:ascii="Times New Roman" w:hAnsi="Times New Roman" w:cs="Times New Roman"/>
          <w:sz w:val="24"/>
          <w:szCs w:val="24"/>
        </w:rPr>
        <w:t xml:space="preserve"> składanych na wezwanie w </w:t>
      </w:r>
      <w:r w:rsidRPr="00DC5266">
        <w:rPr>
          <w:rFonts w:ascii="Times New Roman" w:hAnsi="Times New Roman" w:cs="Times New Roman"/>
          <w:sz w:val="24"/>
          <w:szCs w:val="24"/>
        </w:rPr>
        <w:t xml:space="preserve">trybie art. 26 ustawy </w:t>
      </w:r>
      <w:r w:rsidRPr="00AE0B06">
        <w:rPr>
          <w:rFonts w:ascii="Times New Roman" w:hAnsi="Times New Roman" w:cs="Times New Roman"/>
          <w:sz w:val="24"/>
          <w:szCs w:val="24"/>
        </w:rPr>
        <w:t>Pzp</w:t>
      </w:r>
      <w:r w:rsidR="00AE0B06" w:rsidRPr="00AE0B06">
        <w:rPr>
          <w:rFonts w:ascii="Times New Roman" w:hAnsi="Times New Roman" w:cs="Times New Roman"/>
          <w:sz w:val="24"/>
          <w:szCs w:val="24"/>
        </w:rPr>
        <w:t xml:space="preserve">, </w:t>
      </w:r>
      <w:r w:rsidR="007265AC">
        <w:rPr>
          <w:rFonts w:ascii="Times New Roman" w:hAnsi="Times New Roman" w:cs="Times New Roman"/>
          <w:sz w:val="24"/>
          <w:szCs w:val="24"/>
        </w:rPr>
        <w:t xml:space="preserve">przy czym </w:t>
      </w:r>
      <w:r w:rsidR="00130EE8">
        <w:rPr>
          <w:rFonts w:ascii="Times New Roman" w:hAnsi="Times New Roman" w:cs="Times New Roman"/>
          <w:sz w:val="24"/>
          <w:szCs w:val="24"/>
        </w:rPr>
        <w:t xml:space="preserve">oświadczenia, </w:t>
      </w:r>
      <w:r w:rsidR="007265AC">
        <w:rPr>
          <w:rFonts w:ascii="Times New Roman" w:hAnsi="Times New Roman" w:cs="Times New Roman"/>
          <w:sz w:val="24"/>
          <w:szCs w:val="24"/>
        </w:rPr>
        <w:t>dokumenty</w:t>
      </w:r>
      <w:r w:rsidR="00130EE8">
        <w:rPr>
          <w:rFonts w:ascii="Times New Roman" w:hAnsi="Times New Roman" w:cs="Times New Roman"/>
          <w:sz w:val="24"/>
          <w:szCs w:val="24"/>
        </w:rPr>
        <w:t xml:space="preserve">, pełnomocnictwa </w:t>
      </w:r>
      <w:r w:rsidR="007265AC">
        <w:rPr>
          <w:rFonts w:ascii="Times New Roman" w:hAnsi="Times New Roman" w:cs="Times New Roman"/>
          <w:sz w:val="24"/>
          <w:szCs w:val="24"/>
        </w:rPr>
        <w:t xml:space="preserve">składane </w:t>
      </w:r>
      <w:r w:rsidR="00980FFF">
        <w:rPr>
          <w:rFonts w:ascii="Times New Roman" w:hAnsi="Times New Roman" w:cs="Times New Roman"/>
          <w:sz w:val="24"/>
          <w:szCs w:val="24"/>
        </w:rPr>
        <w:t xml:space="preserve">przez Wykonawcę </w:t>
      </w:r>
      <w:r w:rsidR="007265AC">
        <w:rPr>
          <w:rFonts w:ascii="Times New Roman" w:hAnsi="Times New Roman" w:cs="Times New Roman"/>
          <w:sz w:val="24"/>
          <w:szCs w:val="24"/>
        </w:rPr>
        <w:t xml:space="preserve">na wezwanie Zamawiającego </w:t>
      </w:r>
      <w:r w:rsidR="00AE0B06" w:rsidRPr="00AE0B06">
        <w:rPr>
          <w:rFonts w:ascii="Times New Roman" w:hAnsi="Times New Roman" w:cs="Times New Roman"/>
          <w:sz w:val="24"/>
          <w:szCs w:val="24"/>
        </w:rPr>
        <w:t>nie wymaga</w:t>
      </w:r>
      <w:r w:rsidR="007265AC">
        <w:rPr>
          <w:rFonts w:ascii="Times New Roman" w:hAnsi="Times New Roman" w:cs="Times New Roman"/>
          <w:sz w:val="24"/>
          <w:szCs w:val="24"/>
        </w:rPr>
        <w:t>ją</w:t>
      </w:r>
      <w:r w:rsidR="00AE0B06" w:rsidRPr="00AE0B06">
        <w:rPr>
          <w:rFonts w:ascii="Times New Roman" w:hAnsi="Times New Roman" w:cs="Times New Roman"/>
          <w:sz w:val="24"/>
          <w:szCs w:val="24"/>
        </w:rPr>
        <w:t xml:space="preserve"> szyfrowania.</w:t>
      </w:r>
    </w:p>
    <w:p w14:paraId="5335D293" w14:textId="77777777" w:rsidR="00AE0B06" w:rsidRPr="00AE0B06" w:rsidRDefault="00AE0B06" w:rsidP="00E44B54">
      <w:pPr>
        <w:pStyle w:val="Akapitzlist"/>
        <w:spacing w:after="200" w:line="264" w:lineRule="auto"/>
        <w:ind w:left="567"/>
        <w:jc w:val="both"/>
        <w:rPr>
          <w:rFonts w:ascii="Times New Roman" w:hAnsi="Times New Roman" w:cs="Times New Roman"/>
          <w:sz w:val="24"/>
          <w:szCs w:val="24"/>
        </w:rPr>
      </w:pPr>
    </w:p>
    <w:p w14:paraId="52DC373B" w14:textId="77777777" w:rsidR="00E21735" w:rsidRDefault="00E21735" w:rsidP="00FE3A65">
      <w:pPr>
        <w:pStyle w:val="Akapitzlist"/>
        <w:numPr>
          <w:ilvl w:val="1"/>
          <w:numId w:val="17"/>
        </w:numPr>
        <w:spacing w:line="264" w:lineRule="auto"/>
        <w:ind w:left="567" w:hanging="567"/>
        <w:jc w:val="both"/>
        <w:rPr>
          <w:rFonts w:ascii="Times New Roman" w:hAnsi="Times New Roman" w:cs="Times New Roman"/>
          <w:sz w:val="24"/>
          <w:szCs w:val="24"/>
        </w:rPr>
      </w:pPr>
      <w:r w:rsidRPr="00E21735">
        <w:rPr>
          <w:rFonts w:ascii="Times New Roman" w:hAnsi="Times New Roman" w:cs="Times New Roman"/>
          <w:sz w:val="24"/>
          <w:szCs w:val="24"/>
        </w:rPr>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 oraz rozporządzeniu Ministra Przedsiębiorczości i Technologii z dnia 16 października 2018 r. zmieniającym rozporządzenie w sprawie rodzajów dokumentów, jakich może żądać zamawiający od wykonawcy w postępowaniu o udzielenie zamówienia</w:t>
      </w:r>
      <w:r w:rsidR="00A54DC2">
        <w:rPr>
          <w:rFonts w:ascii="Times New Roman" w:hAnsi="Times New Roman" w:cs="Times New Roman"/>
          <w:sz w:val="24"/>
          <w:szCs w:val="24"/>
        </w:rPr>
        <w:t>.</w:t>
      </w:r>
    </w:p>
    <w:p w14:paraId="653FA680" w14:textId="77777777" w:rsidR="004D3F70" w:rsidRPr="004D3F70" w:rsidRDefault="004D3F70" w:rsidP="00E44B54">
      <w:pPr>
        <w:pStyle w:val="Akapitzlist"/>
        <w:spacing w:after="200" w:line="264" w:lineRule="auto"/>
        <w:ind w:left="567"/>
        <w:jc w:val="both"/>
        <w:rPr>
          <w:rFonts w:ascii="Times New Roman" w:hAnsi="Times New Roman" w:cs="Times New Roman"/>
          <w:sz w:val="24"/>
          <w:szCs w:val="24"/>
        </w:rPr>
      </w:pPr>
    </w:p>
    <w:p w14:paraId="55E3750F" w14:textId="77777777" w:rsidR="004D3F70" w:rsidRDefault="004D3F70" w:rsidP="00FE3A65">
      <w:pPr>
        <w:pStyle w:val="Akapitzlist"/>
        <w:numPr>
          <w:ilvl w:val="1"/>
          <w:numId w:val="17"/>
        </w:numPr>
        <w:autoSpaceDE w:val="0"/>
        <w:autoSpaceDN w:val="0"/>
        <w:adjustRightInd w:val="0"/>
        <w:spacing w:after="200" w:line="264" w:lineRule="auto"/>
        <w:ind w:left="567" w:hanging="567"/>
        <w:jc w:val="both"/>
        <w:rPr>
          <w:rFonts w:ascii="Times New Roman" w:hAnsi="Times New Roman" w:cs="Times New Roman"/>
          <w:sz w:val="24"/>
          <w:szCs w:val="24"/>
        </w:rPr>
      </w:pPr>
      <w:r w:rsidRPr="004D3F70">
        <w:rPr>
          <w:rFonts w:ascii="Times New Roman" w:hAnsi="Times New Roman" w:cs="Times New Roman"/>
          <w:sz w:val="24"/>
          <w:szCs w:val="24"/>
        </w:rPr>
        <w:t xml:space="preserve">Wymaga się, by oferta była podpisana przez osobę lub osoby uprawnione do reprezentowania Wykonawcy. Oznacza, to, iż jeżeli z dokumentu określającego status prawny </w:t>
      </w:r>
      <w:r w:rsidR="00EF4665">
        <w:rPr>
          <w:rFonts w:ascii="Times New Roman" w:hAnsi="Times New Roman" w:cs="Times New Roman"/>
          <w:sz w:val="24"/>
          <w:szCs w:val="24"/>
        </w:rPr>
        <w:t>W</w:t>
      </w:r>
      <w:r w:rsidRPr="004D3F70">
        <w:rPr>
          <w:rFonts w:ascii="Times New Roman" w:hAnsi="Times New Roman" w:cs="Times New Roman"/>
          <w:sz w:val="24"/>
          <w:szCs w:val="24"/>
        </w:rPr>
        <w:t>ykonawcy lub z pełnomocnictwa wynika, iż do reprezentowania Wykonawcy upoważnionych jest łącznie kilka osób, dokumenty wchodzące w skład oferty muszą być podpisane przez wszystkie te osoby. W innym przypadku, niezbędne jest dołączenie do oferty pełnomocnictwa dla osoby działającej w imieniu Wykonawcy. Pełnomocnictwo w sposób jednoznaczny winno określać, do jakich czynności upoważniona jest osoba podpisująca ofertę.</w:t>
      </w:r>
    </w:p>
    <w:p w14:paraId="120EA442" w14:textId="77777777" w:rsidR="004D3F70" w:rsidRPr="004D3F70" w:rsidRDefault="004D3F70" w:rsidP="00E44B54">
      <w:pPr>
        <w:pStyle w:val="Akapitzlist"/>
        <w:autoSpaceDE w:val="0"/>
        <w:autoSpaceDN w:val="0"/>
        <w:adjustRightInd w:val="0"/>
        <w:spacing w:after="200" w:line="264" w:lineRule="auto"/>
        <w:ind w:left="567"/>
        <w:jc w:val="both"/>
        <w:rPr>
          <w:rFonts w:ascii="Times New Roman" w:hAnsi="Times New Roman" w:cs="Times New Roman"/>
          <w:sz w:val="24"/>
          <w:szCs w:val="24"/>
        </w:rPr>
      </w:pPr>
    </w:p>
    <w:p w14:paraId="56C0295A" w14:textId="77777777" w:rsidR="004D3F70" w:rsidRDefault="004D3F70" w:rsidP="007831F1">
      <w:pPr>
        <w:pStyle w:val="Akapitzlist"/>
        <w:numPr>
          <w:ilvl w:val="1"/>
          <w:numId w:val="17"/>
        </w:numPr>
        <w:autoSpaceDE w:val="0"/>
        <w:autoSpaceDN w:val="0"/>
        <w:adjustRightInd w:val="0"/>
        <w:spacing w:line="264" w:lineRule="auto"/>
        <w:ind w:left="567" w:hanging="567"/>
        <w:jc w:val="both"/>
        <w:rPr>
          <w:rFonts w:ascii="Times New Roman" w:hAnsi="Times New Roman" w:cs="Times New Roman"/>
          <w:sz w:val="24"/>
          <w:szCs w:val="24"/>
        </w:rPr>
      </w:pPr>
      <w:r w:rsidRPr="004D3F70">
        <w:rPr>
          <w:rFonts w:ascii="Times New Roman" w:hAnsi="Times New Roman" w:cs="Times New Roman"/>
          <w:sz w:val="24"/>
          <w:szCs w:val="24"/>
        </w:rPr>
        <w:t xml:space="preserve">Przez tajemnicę przedsiębiorstwa rozumie się nieujawnione do wiadomości publicznej informacje techniczne, technologiczne, organizacyjne przedsiębiorstwa lub inne </w:t>
      </w:r>
      <w:r w:rsidRPr="004D3F70">
        <w:rPr>
          <w:rFonts w:ascii="Times New Roman" w:hAnsi="Times New Roman" w:cs="Times New Roman"/>
          <w:sz w:val="24"/>
          <w:szCs w:val="24"/>
        </w:rPr>
        <w:lastRenderedPageBreak/>
        <w:t>informacje posiadające wartość gospodarczą, co do których przedsiębiorca podjął niezbędne działania w celu zachowania ich poufności</w:t>
      </w:r>
      <w:bookmarkEnd w:id="23"/>
      <w:r w:rsidRPr="004D3F70">
        <w:rPr>
          <w:rFonts w:ascii="Times New Roman" w:hAnsi="Times New Roman" w:cs="Times New Roman"/>
          <w:sz w:val="24"/>
          <w:szCs w:val="24"/>
        </w:rPr>
        <w:t>.</w:t>
      </w:r>
    </w:p>
    <w:p w14:paraId="24FF5670" w14:textId="77777777" w:rsidR="00BC303A" w:rsidRDefault="00BC303A" w:rsidP="00BC303A">
      <w:pPr>
        <w:pStyle w:val="Akapitzlist"/>
        <w:autoSpaceDE w:val="0"/>
        <w:autoSpaceDN w:val="0"/>
        <w:adjustRightInd w:val="0"/>
        <w:spacing w:line="264" w:lineRule="auto"/>
        <w:ind w:left="567"/>
        <w:jc w:val="both"/>
        <w:rPr>
          <w:rFonts w:ascii="Times New Roman" w:hAnsi="Times New Roman" w:cs="Times New Roman"/>
          <w:sz w:val="24"/>
          <w:szCs w:val="24"/>
        </w:rPr>
      </w:pPr>
    </w:p>
    <w:p w14:paraId="72A3BA03" w14:textId="77777777" w:rsidR="00543141" w:rsidRPr="004805A9" w:rsidRDefault="00543141" w:rsidP="00FE3A65">
      <w:pPr>
        <w:pStyle w:val="Akapitzlist"/>
        <w:numPr>
          <w:ilvl w:val="2"/>
          <w:numId w:val="17"/>
        </w:numPr>
        <w:spacing w:line="264" w:lineRule="auto"/>
        <w:ind w:left="1276" w:hanging="709"/>
        <w:jc w:val="both"/>
        <w:rPr>
          <w:rFonts w:ascii="Times New Roman" w:hAnsi="Times New Roman" w:cs="Times New Roman"/>
          <w:sz w:val="24"/>
          <w:szCs w:val="24"/>
        </w:rPr>
      </w:pPr>
      <w:bookmarkStart w:id="24" w:name="_Hlk1726250"/>
      <w:r w:rsidRPr="004805A9">
        <w:rPr>
          <w:rFonts w:ascii="Times New Roman" w:hAnsi="Times New Roman" w:cs="Times New Roman"/>
          <w:sz w:val="24"/>
          <w:szCs w:val="24"/>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0E23EF31" w14:textId="77777777" w:rsidR="00543141" w:rsidRPr="00543141" w:rsidRDefault="00543141" w:rsidP="00FE3A65">
      <w:pPr>
        <w:pStyle w:val="Akapitzlist"/>
        <w:numPr>
          <w:ilvl w:val="2"/>
          <w:numId w:val="17"/>
        </w:numPr>
        <w:spacing w:line="264" w:lineRule="auto"/>
        <w:ind w:left="1276" w:hanging="709"/>
        <w:jc w:val="both"/>
        <w:rPr>
          <w:rFonts w:ascii="Times New Roman" w:hAnsi="Times New Roman" w:cs="Times New Roman"/>
          <w:sz w:val="24"/>
          <w:szCs w:val="24"/>
        </w:rPr>
      </w:pPr>
      <w:r w:rsidRPr="00543141">
        <w:rPr>
          <w:rFonts w:ascii="Times New Roman" w:hAnsi="Times New Roman" w:cs="Times New Roman"/>
          <w:sz w:val="24"/>
          <w:szCs w:val="24"/>
        </w:rPr>
        <w:t xml:space="preserve">Zgodnie z art. 8 ust. 3 </w:t>
      </w:r>
      <w:bookmarkStart w:id="25" w:name="_Hlk1726228"/>
      <w:bookmarkEnd w:id="24"/>
      <w:r w:rsidRPr="00543141">
        <w:rPr>
          <w:rFonts w:ascii="Times New Roman" w:hAnsi="Times New Roman" w:cs="Times New Roman"/>
          <w:sz w:val="24"/>
          <w:szCs w:val="24"/>
        </w:rPr>
        <w:t>ustawy PZP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ustawy Pzp.</w:t>
      </w:r>
    </w:p>
    <w:p w14:paraId="139BE612" w14:textId="4EA58299" w:rsidR="00543141" w:rsidRPr="00DC5266" w:rsidRDefault="00543141" w:rsidP="00FE3A65">
      <w:pPr>
        <w:pStyle w:val="Akapitzlist"/>
        <w:numPr>
          <w:ilvl w:val="2"/>
          <w:numId w:val="17"/>
        </w:numPr>
        <w:spacing w:line="264" w:lineRule="auto"/>
        <w:ind w:left="1276" w:hanging="709"/>
        <w:jc w:val="both"/>
        <w:rPr>
          <w:rFonts w:ascii="Times New Roman" w:hAnsi="Times New Roman" w:cs="Times New Roman"/>
          <w:sz w:val="24"/>
          <w:szCs w:val="24"/>
        </w:rPr>
      </w:pPr>
      <w:r w:rsidRPr="00DC5266">
        <w:rPr>
          <w:rFonts w:ascii="Times New Roman" w:hAnsi="Times New Roman" w:cs="Times New Roman"/>
          <w:sz w:val="24"/>
          <w:szCs w:val="24"/>
        </w:rPr>
        <w:t>Zastrzeżenie  informacji,  które  nie stanowią  tajemnicy przedsiębiorstwa    w rozumieniu ustawy o zwalczaniu nieuczciwej konkurencji będzie traktowane, jako bezskuteczne i skutkować ich odtajnieniem.</w:t>
      </w:r>
    </w:p>
    <w:p w14:paraId="5ED60E03" w14:textId="77777777" w:rsidR="00543141" w:rsidRPr="00543141" w:rsidRDefault="00543141" w:rsidP="00FE3A65">
      <w:pPr>
        <w:pStyle w:val="Akapitzlist"/>
        <w:numPr>
          <w:ilvl w:val="2"/>
          <w:numId w:val="17"/>
        </w:numPr>
        <w:spacing w:line="264" w:lineRule="auto"/>
        <w:ind w:left="1276" w:hanging="709"/>
        <w:jc w:val="both"/>
        <w:rPr>
          <w:rFonts w:ascii="Times New Roman" w:hAnsi="Times New Roman" w:cs="Times New Roman"/>
          <w:sz w:val="24"/>
          <w:szCs w:val="24"/>
        </w:rPr>
      </w:pPr>
      <w:r w:rsidRPr="00543141">
        <w:rPr>
          <w:rFonts w:ascii="Times New Roman" w:hAnsi="Times New Roman" w:cs="Times New Roman"/>
          <w:sz w:val="24"/>
          <w:szCs w:val="24"/>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w:t>
      </w:r>
      <w:r w:rsidR="007831F1" w:rsidRPr="00543141">
        <w:rPr>
          <w:rFonts w:ascii="Times New Roman" w:hAnsi="Times New Roman" w:cs="Times New Roman"/>
          <w:sz w:val="24"/>
          <w:szCs w:val="24"/>
        </w:rPr>
        <w:t>sytuacji,</w:t>
      </w:r>
      <w:r w:rsidRPr="00543141">
        <w:rPr>
          <w:rFonts w:ascii="Times New Roman" w:hAnsi="Times New Roman" w:cs="Times New Roman"/>
          <w:sz w:val="24"/>
          <w:szCs w:val="24"/>
        </w:rPr>
        <w:t xml:space="preserve"> kiedy Wykonawca oprócz samego zastrzeżenia, jednocześnie wykaże, iż dane informacje stanowią tajemnicę przedsiębiorstwa.</w:t>
      </w:r>
    </w:p>
    <w:bookmarkEnd w:id="25"/>
    <w:p w14:paraId="54E4823F" w14:textId="77777777" w:rsidR="00297556" w:rsidRPr="004D3F70" w:rsidRDefault="00297556" w:rsidP="00E44B54">
      <w:pPr>
        <w:pStyle w:val="Akapitzlist"/>
        <w:autoSpaceDE w:val="0"/>
        <w:autoSpaceDN w:val="0"/>
        <w:adjustRightInd w:val="0"/>
        <w:spacing w:after="200" w:line="264" w:lineRule="auto"/>
        <w:ind w:left="1276" w:hanging="709"/>
        <w:jc w:val="both"/>
        <w:rPr>
          <w:rFonts w:ascii="Times New Roman" w:hAnsi="Times New Roman" w:cs="Times New Roman"/>
          <w:sz w:val="24"/>
          <w:szCs w:val="24"/>
        </w:rPr>
      </w:pPr>
    </w:p>
    <w:p w14:paraId="5D65A013" w14:textId="77777777" w:rsidR="00297556" w:rsidRDefault="00297556" w:rsidP="00FE3A65">
      <w:pPr>
        <w:pStyle w:val="Akapitzlist"/>
        <w:numPr>
          <w:ilvl w:val="1"/>
          <w:numId w:val="17"/>
        </w:numPr>
        <w:autoSpaceDE w:val="0"/>
        <w:autoSpaceDN w:val="0"/>
        <w:adjustRightInd w:val="0"/>
        <w:spacing w:after="200" w:line="264" w:lineRule="auto"/>
        <w:ind w:left="567" w:hanging="567"/>
        <w:jc w:val="both"/>
        <w:rPr>
          <w:rFonts w:ascii="Times New Roman" w:hAnsi="Times New Roman" w:cs="Times New Roman"/>
          <w:sz w:val="24"/>
          <w:szCs w:val="24"/>
        </w:rPr>
      </w:pPr>
      <w:bookmarkStart w:id="26" w:name="_Hlk1726330"/>
      <w:r w:rsidRPr="00297556">
        <w:rPr>
          <w:rFonts w:ascii="Times New Roman" w:hAnsi="Times New Roman" w:cs="Times New Roman"/>
          <w:sz w:val="24"/>
          <w:szCs w:val="24"/>
        </w:rPr>
        <w:t>Wykonawca może przed upływem terminu do składania ofert</w:t>
      </w:r>
      <w:r w:rsidR="00094B1B">
        <w:rPr>
          <w:rFonts w:ascii="Times New Roman" w:hAnsi="Times New Roman" w:cs="Times New Roman"/>
          <w:sz w:val="24"/>
          <w:szCs w:val="24"/>
        </w:rPr>
        <w:t xml:space="preserve"> </w:t>
      </w:r>
      <w:r w:rsidRPr="00297556">
        <w:rPr>
          <w:rFonts w:ascii="Times New Roman" w:hAnsi="Times New Roman" w:cs="Times New Roman"/>
          <w:sz w:val="24"/>
          <w:szCs w:val="24"/>
        </w:rPr>
        <w:t>zmienić lub wycofać ofertę za pośrednictwem Formularza do złożenia, zmiany, wycofania oferty lub wniosku dostępnego na ePUAP i udostępnionych również na miniPortalu. Sposób zmiany i wycofania oferty został opisany w Instrukcji użytkownika dostępnej na miniPortalu. Wykonawca po upływie terminu do składania ofert nie może skutecznie dokonać zmiany ani wycofać złożonej oferty.</w:t>
      </w:r>
    </w:p>
    <w:p w14:paraId="1EBAD60A" w14:textId="77777777" w:rsidR="00297556" w:rsidRPr="00297556" w:rsidRDefault="00297556" w:rsidP="00E44B54">
      <w:pPr>
        <w:pStyle w:val="Akapitzlist"/>
        <w:autoSpaceDE w:val="0"/>
        <w:autoSpaceDN w:val="0"/>
        <w:adjustRightInd w:val="0"/>
        <w:spacing w:after="200" w:line="264" w:lineRule="auto"/>
        <w:ind w:left="567"/>
        <w:jc w:val="both"/>
        <w:rPr>
          <w:rFonts w:ascii="Times New Roman" w:hAnsi="Times New Roman" w:cs="Times New Roman"/>
          <w:sz w:val="24"/>
          <w:szCs w:val="24"/>
        </w:rPr>
      </w:pPr>
    </w:p>
    <w:p w14:paraId="00B20F02" w14:textId="77777777" w:rsidR="009C61F3" w:rsidRPr="00B83D85" w:rsidRDefault="009C61F3" w:rsidP="00FE3A65">
      <w:pPr>
        <w:pStyle w:val="Akapitzlist"/>
        <w:numPr>
          <w:ilvl w:val="1"/>
          <w:numId w:val="17"/>
        </w:numPr>
        <w:autoSpaceDE w:val="0"/>
        <w:autoSpaceDN w:val="0"/>
        <w:adjustRightInd w:val="0"/>
        <w:spacing w:after="200" w:line="264" w:lineRule="auto"/>
        <w:ind w:left="567" w:hanging="567"/>
        <w:contextualSpacing w:val="0"/>
        <w:jc w:val="both"/>
        <w:rPr>
          <w:rFonts w:ascii="Times New Roman" w:hAnsi="Times New Roman" w:cs="Times New Roman"/>
          <w:sz w:val="24"/>
          <w:szCs w:val="24"/>
        </w:rPr>
      </w:pPr>
      <w:r w:rsidRPr="00B83D85">
        <w:rPr>
          <w:rFonts w:ascii="Times New Roman" w:hAnsi="Times New Roman" w:cs="Times New Roman"/>
          <w:sz w:val="24"/>
          <w:szCs w:val="24"/>
        </w:rPr>
        <w:t>Zaleca się przy sporządzaniu oferty skorzystanie z wzorów (formularz oferty, oświadczenia) przygotowanych przez Zamawiającego. Wykonawca może przedstawić ofertę na swoich formularzach z zastrzeżeniem, że muszą one zawierać wszystkie informacje określone przez Zamawiającego w przygotowanych wzorach.</w:t>
      </w:r>
    </w:p>
    <w:p w14:paraId="49F67D3E" w14:textId="77777777" w:rsidR="009C61F3" w:rsidRPr="00B83D85" w:rsidRDefault="009C61F3" w:rsidP="00FE3A65">
      <w:pPr>
        <w:pStyle w:val="Akapitzlist"/>
        <w:numPr>
          <w:ilvl w:val="1"/>
          <w:numId w:val="17"/>
        </w:numPr>
        <w:autoSpaceDE w:val="0"/>
        <w:autoSpaceDN w:val="0"/>
        <w:adjustRightInd w:val="0"/>
        <w:spacing w:after="200" w:line="264" w:lineRule="auto"/>
        <w:ind w:left="567" w:hanging="567"/>
        <w:contextualSpacing w:val="0"/>
        <w:jc w:val="both"/>
        <w:rPr>
          <w:rFonts w:ascii="Times New Roman" w:hAnsi="Times New Roman" w:cs="Times New Roman"/>
          <w:sz w:val="24"/>
          <w:szCs w:val="24"/>
        </w:rPr>
      </w:pPr>
      <w:r w:rsidRPr="00B83D85">
        <w:rPr>
          <w:rFonts w:ascii="Times New Roman" w:hAnsi="Times New Roman" w:cs="Times New Roman"/>
          <w:sz w:val="24"/>
          <w:szCs w:val="24"/>
        </w:rPr>
        <w:t xml:space="preserve">Wykonawca ponosi wszelkie koszty związane z przygotowaniem i złożeniem oferty. </w:t>
      </w:r>
    </w:p>
    <w:p w14:paraId="102F923D" w14:textId="6F829E95" w:rsidR="009C61F3" w:rsidRDefault="009C61F3" w:rsidP="00FE3A65">
      <w:pPr>
        <w:pStyle w:val="Akapitzlist"/>
        <w:numPr>
          <w:ilvl w:val="1"/>
          <w:numId w:val="17"/>
        </w:numPr>
        <w:autoSpaceDE w:val="0"/>
        <w:autoSpaceDN w:val="0"/>
        <w:adjustRightInd w:val="0"/>
        <w:spacing w:after="200" w:line="264" w:lineRule="auto"/>
        <w:ind w:left="567" w:hanging="567"/>
        <w:contextualSpacing w:val="0"/>
        <w:jc w:val="both"/>
        <w:rPr>
          <w:rFonts w:ascii="Times New Roman" w:hAnsi="Times New Roman" w:cs="Times New Roman"/>
          <w:sz w:val="24"/>
          <w:szCs w:val="24"/>
        </w:rPr>
      </w:pPr>
      <w:bookmarkStart w:id="27" w:name="_Hlk8640662"/>
      <w:r w:rsidRPr="00B83D85">
        <w:rPr>
          <w:rFonts w:ascii="Times New Roman" w:hAnsi="Times New Roman" w:cs="Times New Roman"/>
          <w:sz w:val="24"/>
          <w:szCs w:val="24"/>
        </w:rPr>
        <w:t>Złożenie więcej ni</w:t>
      </w:r>
      <w:r w:rsidR="00FD6BE3" w:rsidRPr="00B83D85">
        <w:rPr>
          <w:rFonts w:ascii="Times New Roman" w:hAnsi="Times New Roman" w:cs="Times New Roman"/>
          <w:sz w:val="24"/>
          <w:szCs w:val="24"/>
        </w:rPr>
        <w:t xml:space="preserve">ż jednej oferty lub złożenie oferty zawierającej propozycje alternatywne spowoduje odrzucenie wszystkich ofert złożonych przez Wykonawcę. </w:t>
      </w:r>
    </w:p>
    <w:bookmarkEnd w:id="27"/>
    <w:p w14:paraId="68D64512" w14:textId="61455C37" w:rsidR="00B15B4B" w:rsidRPr="004805A9" w:rsidRDefault="00B15B4B" w:rsidP="0092561F">
      <w:pPr>
        <w:pStyle w:val="Akapitzlist"/>
        <w:numPr>
          <w:ilvl w:val="1"/>
          <w:numId w:val="17"/>
        </w:numPr>
        <w:autoSpaceDE w:val="0"/>
        <w:autoSpaceDN w:val="0"/>
        <w:adjustRightInd w:val="0"/>
        <w:spacing w:after="200" w:line="264" w:lineRule="auto"/>
        <w:ind w:left="567" w:hanging="567"/>
        <w:contextualSpacing w:val="0"/>
        <w:jc w:val="both"/>
        <w:rPr>
          <w:rFonts w:ascii="Times New Roman" w:hAnsi="Times New Roman" w:cs="Times New Roman"/>
          <w:b/>
          <w:sz w:val="24"/>
          <w:szCs w:val="24"/>
        </w:rPr>
      </w:pPr>
      <w:r w:rsidRPr="004805A9">
        <w:rPr>
          <w:rFonts w:ascii="Times New Roman" w:hAnsi="Times New Roman" w:cs="Times New Roman"/>
          <w:b/>
          <w:sz w:val="24"/>
          <w:szCs w:val="24"/>
        </w:rPr>
        <w:t xml:space="preserve">Kompletna oferta musi zawierać: </w:t>
      </w:r>
    </w:p>
    <w:p w14:paraId="40C0DE55" w14:textId="34D9B929" w:rsidR="00B15B4B" w:rsidRPr="004805A9" w:rsidRDefault="0092561F" w:rsidP="0092561F">
      <w:pPr>
        <w:pStyle w:val="Akapitzlist"/>
        <w:numPr>
          <w:ilvl w:val="0"/>
          <w:numId w:val="56"/>
        </w:numPr>
        <w:autoSpaceDE w:val="0"/>
        <w:autoSpaceDN w:val="0"/>
        <w:adjustRightInd w:val="0"/>
        <w:spacing w:line="264" w:lineRule="auto"/>
        <w:ind w:left="1418" w:hanging="851"/>
        <w:contextualSpacing w:val="0"/>
        <w:jc w:val="both"/>
        <w:rPr>
          <w:rFonts w:ascii="Times New Roman" w:hAnsi="Times New Roman" w:cs="Times New Roman"/>
          <w:sz w:val="24"/>
          <w:szCs w:val="24"/>
        </w:rPr>
      </w:pPr>
      <w:r w:rsidRPr="004805A9">
        <w:rPr>
          <w:rFonts w:ascii="Times New Roman" w:hAnsi="Times New Roman" w:cs="Times New Roman"/>
          <w:sz w:val="24"/>
          <w:szCs w:val="24"/>
        </w:rPr>
        <w:lastRenderedPageBreak/>
        <w:t>W</w:t>
      </w:r>
      <w:r w:rsidR="00B15B4B" w:rsidRPr="004805A9">
        <w:rPr>
          <w:rFonts w:ascii="Times New Roman" w:hAnsi="Times New Roman" w:cs="Times New Roman"/>
          <w:sz w:val="24"/>
          <w:szCs w:val="24"/>
        </w:rPr>
        <w:t xml:space="preserve">ypełniony i podpisany przez Wykonawcę formularz oferty – wg wzoru stanowiącego </w:t>
      </w:r>
      <w:r w:rsidR="00B15B4B" w:rsidRPr="004805A9">
        <w:rPr>
          <w:rFonts w:ascii="Times New Roman" w:hAnsi="Times New Roman" w:cs="Times New Roman"/>
          <w:b/>
          <w:sz w:val="24"/>
          <w:szCs w:val="24"/>
        </w:rPr>
        <w:t>Załącznik nr</w:t>
      </w:r>
      <w:r w:rsidR="00F22F49" w:rsidRPr="004805A9">
        <w:rPr>
          <w:rFonts w:ascii="Times New Roman" w:hAnsi="Times New Roman" w:cs="Times New Roman"/>
          <w:b/>
          <w:sz w:val="24"/>
          <w:szCs w:val="24"/>
        </w:rPr>
        <w:t xml:space="preserve"> 3 </w:t>
      </w:r>
      <w:r w:rsidR="00B15B4B" w:rsidRPr="004805A9">
        <w:rPr>
          <w:rFonts w:ascii="Times New Roman" w:hAnsi="Times New Roman" w:cs="Times New Roman"/>
          <w:b/>
          <w:sz w:val="24"/>
          <w:szCs w:val="24"/>
        </w:rPr>
        <w:t>do SIWZ</w:t>
      </w:r>
      <w:r w:rsidR="00B15B4B" w:rsidRPr="004805A9">
        <w:rPr>
          <w:rFonts w:ascii="Times New Roman" w:hAnsi="Times New Roman" w:cs="Times New Roman"/>
          <w:sz w:val="24"/>
          <w:szCs w:val="24"/>
        </w:rPr>
        <w:t>,</w:t>
      </w:r>
    </w:p>
    <w:p w14:paraId="421E4436" w14:textId="570E274F" w:rsidR="00B15B4B" w:rsidRPr="004805A9" w:rsidRDefault="00B15B4B" w:rsidP="0092561F">
      <w:pPr>
        <w:pStyle w:val="Akapitzlist"/>
        <w:numPr>
          <w:ilvl w:val="0"/>
          <w:numId w:val="56"/>
        </w:numPr>
        <w:autoSpaceDE w:val="0"/>
        <w:autoSpaceDN w:val="0"/>
        <w:adjustRightInd w:val="0"/>
        <w:spacing w:line="264" w:lineRule="auto"/>
        <w:ind w:left="1418" w:hanging="851"/>
        <w:contextualSpacing w:val="0"/>
        <w:jc w:val="both"/>
        <w:rPr>
          <w:rFonts w:ascii="Times New Roman" w:hAnsi="Times New Roman" w:cs="Times New Roman"/>
          <w:b/>
          <w:sz w:val="24"/>
          <w:szCs w:val="24"/>
        </w:rPr>
      </w:pPr>
      <w:r w:rsidRPr="004805A9">
        <w:rPr>
          <w:rFonts w:ascii="Times New Roman" w:hAnsi="Times New Roman" w:cs="Times New Roman"/>
          <w:sz w:val="24"/>
          <w:szCs w:val="24"/>
        </w:rPr>
        <w:t xml:space="preserve">Wypełniony i podpisany (zgodnie z zapisami w Rozdziale  5, 9 SIWZ) przez Wykonawcę formularz „JEDZ” – wg wzoru stanowiącego </w:t>
      </w:r>
      <w:r w:rsidRPr="004805A9">
        <w:rPr>
          <w:rFonts w:ascii="Times New Roman" w:hAnsi="Times New Roman" w:cs="Times New Roman"/>
          <w:b/>
          <w:sz w:val="24"/>
          <w:szCs w:val="24"/>
        </w:rPr>
        <w:t xml:space="preserve">Załącznik nr 4 do SIWZ, </w:t>
      </w:r>
    </w:p>
    <w:p w14:paraId="1E2BA396" w14:textId="04285D8B" w:rsidR="00B15B4B" w:rsidRPr="004805A9" w:rsidRDefault="00B15B4B" w:rsidP="0092561F">
      <w:pPr>
        <w:pStyle w:val="Akapitzlist"/>
        <w:numPr>
          <w:ilvl w:val="0"/>
          <w:numId w:val="56"/>
        </w:numPr>
        <w:autoSpaceDE w:val="0"/>
        <w:autoSpaceDN w:val="0"/>
        <w:adjustRightInd w:val="0"/>
        <w:spacing w:line="264" w:lineRule="auto"/>
        <w:ind w:left="1418" w:hanging="851"/>
        <w:contextualSpacing w:val="0"/>
        <w:jc w:val="both"/>
        <w:rPr>
          <w:rFonts w:ascii="Times New Roman" w:hAnsi="Times New Roman" w:cs="Times New Roman"/>
          <w:sz w:val="24"/>
          <w:szCs w:val="24"/>
        </w:rPr>
      </w:pPr>
      <w:r w:rsidRPr="004805A9">
        <w:rPr>
          <w:rFonts w:ascii="Times New Roman" w:hAnsi="Times New Roman" w:cs="Times New Roman"/>
          <w:sz w:val="24"/>
          <w:szCs w:val="24"/>
        </w:rPr>
        <w:t xml:space="preserve">Wykonawca, który powołuje się na zasoby innych podmiotów (art. 22a), w celu wykazania braku podstaw wykluczenia tego podmiotu, zamieszcza informacje o tych podmiotach w oświadczeniach, (wg wzoru stanowiącego </w:t>
      </w:r>
      <w:r w:rsidRPr="004805A9">
        <w:rPr>
          <w:rFonts w:ascii="Times New Roman" w:hAnsi="Times New Roman" w:cs="Times New Roman"/>
          <w:b/>
          <w:sz w:val="24"/>
          <w:szCs w:val="24"/>
        </w:rPr>
        <w:t>Załącznik nr 4 do SIWZ-JEDZ</w:t>
      </w:r>
      <w:r w:rsidRPr="004805A9">
        <w:rPr>
          <w:rFonts w:ascii="Times New Roman" w:hAnsi="Times New Roman" w:cs="Times New Roman"/>
          <w:sz w:val="24"/>
          <w:szCs w:val="24"/>
        </w:rPr>
        <w:t xml:space="preserve">) oraz składa zobowiązanie tego podmiotu do udostępnienia zasobów na podstawie art. 22a ust. 2 ustawy Pzp (wg wzoru stanowiącego </w:t>
      </w:r>
      <w:r w:rsidRPr="004805A9">
        <w:rPr>
          <w:rFonts w:ascii="Times New Roman" w:hAnsi="Times New Roman" w:cs="Times New Roman"/>
          <w:b/>
          <w:sz w:val="24"/>
          <w:szCs w:val="24"/>
        </w:rPr>
        <w:t xml:space="preserve">Załącznik nr </w:t>
      </w:r>
      <w:r w:rsidR="00F22F49" w:rsidRPr="004805A9">
        <w:rPr>
          <w:rFonts w:ascii="Times New Roman" w:hAnsi="Times New Roman" w:cs="Times New Roman"/>
          <w:b/>
          <w:sz w:val="24"/>
          <w:szCs w:val="24"/>
        </w:rPr>
        <w:t>7</w:t>
      </w:r>
      <w:r w:rsidRPr="004805A9">
        <w:rPr>
          <w:rFonts w:ascii="Times New Roman" w:hAnsi="Times New Roman" w:cs="Times New Roman"/>
          <w:b/>
          <w:sz w:val="24"/>
          <w:szCs w:val="24"/>
        </w:rPr>
        <w:t xml:space="preserve"> do SIWZ</w:t>
      </w:r>
      <w:r w:rsidRPr="004805A9">
        <w:rPr>
          <w:rFonts w:ascii="Times New Roman" w:hAnsi="Times New Roman" w:cs="Times New Roman"/>
          <w:sz w:val="24"/>
          <w:szCs w:val="24"/>
        </w:rPr>
        <w:t>),</w:t>
      </w:r>
    </w:p>
    <w:p w14:paraId="0B2F6E6A" w14:textId="3384CC2D" w:rsidR="00B15B4B" w:rsidRPr="004805A9" w:rsidRDefault="00B15B4B" w:rsidP="0092561F">
      <w:pPr>
        <w:pStyle w:val="Akapitzlist"/>
        <w:numPr>
          <w:ilvl w:val="0"/>
          <w:numId w:val="56"/>
        </w:numPr>
        <w:autoSpaceDE w:val="0"/>
        <w:autoSpaceDN w:val="0"/>
        <w:adjustRightInd w:val="0"/>
        <w:spacing w:line="264" w:lineRule="auto"/>
        <w:ind w:left="1418" w:hanging="851"/>
        <w:contextualSpacing w:val="0"/>
        <w:jc w:val="both"/>
        <w:rPr>
          <w:rFonts w:ascii="Times New Roman" w:hAnsi="Times New Roman" w:cs="Times New Roman"/>
          <w:sz w:val="24"/>
          <w:szCs w:val="24"/>
        </w:rPr>
      </w:pPr>
      <w:r w:rsidRPr="004805A9">
        <w:rPr>
          <w:rFonts w:ascii="Times New Roman" w:hAnsi="Times New Roman" w:cs="Times New Roman"/>
          <w:sz w:val="24"/>
          <w:szCs w:val="24"/>
        </w:rPr>
        <w:t>W przypadku Wykonawców wspólnie ubiegających się o udzielenie zamówienia, dokument ustanawiający pełnomocnika do reprezentowania ich w postępowaniu o udzielenie zamówienia albo pełnomocnika do reprezentowania w postępowaniu i do zawarcia umowy w sprawie niniejszego zamówienia publicznego,</w:t>
      </w:r>
    </w:p>
    <w:p w14:paraId="35AB7F79" w14:textId="0E2F791C" w:rsidR="00B15B4B" w:rsidRPr="004805A9" w:rsidRDefault="00B15B4B" w:rsidP="0092561F">
      <w:pPr>
        <w:pStyle w:val="Akapitzlist"/>
        <w:numPr>
          <w:ilvl w:val="0"/>
          <w:numId w:val="56"/>
        </w:numPr>
        <w:autoSpaceDE w:val="0"/>
        <w:autoSpaceDN w:val="0"/>
        <w:adjustRightInd w:val="0"/>
        <w:spacing w:line="264" w:lineRule="auto"/>
        <w:ind w:left="1418" w:hanging="851"/>
        <w:contextualSpacing w:val="0"/>
        <w:jc w:val="both"/>
        <w:rPr>
          <w:rFonts w:ascii="Times New Roman" w:hAnsi="Times New Roman" w:cs="Times New Roman"/>
          <w:b/>
          <w:sz w:val="24"/>
          <w:szCs w:val="24"/>
        </w:rPr>
      </w:pPr>
      <w:r w:rsidRPr="004805A9">
        <w:rPr>
          <w:rFonts w:ascii="Times New Roman" w:hAnsi="Times New Roman" w:cs="Times New Roman"/>
          <w:sz w:val="24"/>
          <w:szCs w:val="24"/>
        </w:rPr>
        <w:t>W przypadku, gdy upoważnienie do podpisania oferty nie wynika bezpośrednio ze złożonych w ofercie dokumentów</w:t>
      </w:r>
      <w:r w:rsidRPr="004805A9">
        <w:rPr>
          <w:rFonts w:ascii="Times New Roman" w:hAnsi="Times New Roman" w:cs="Times New Roman"/>
          <w:b/>
          <w:sz w:val="24"/>
          <w:szCs w:val="24"/>
        </w:rPr>
        <w:t xml:space="preserve"> – pełnomocnictwo.</w:t>
      </w:r>
    </w:p>
    <w:p w14:paraId="4E45CEE3" w14:textId="77777777" w:rsidR="0092561F" w:rsidRPr="00B15B4B" w:rsidRDefault="0092561F" w:rsidP="0092561F">
      <w:pPr>
        <w:pStyle w:val="Akapitzlist"/>
        <w:autoSpaceDE w:val="0"/>
        <w:autoSpaceDN w:val="0"/>
        <w:adjustRightInd w:val="0"/>
        <w:spacing w:line="264" w:lineRule="auto"/>
        <w:ind w:left="1418"/>
        <w:contextualSpacing w:val="0"/>
        <w:jc w:val="both"/>
        <w:rPr>
          <w:rFonts w:ascii="Times New Roman" w:hAnsi="Times New Roman" w:cs="Times New Roman"/>
          <w:b/>
          <w:sz w:val="24"/>
          <w:szCs w:val="24"/>
        </w:rPr>
      </w:pPr>
    </w:p>
    <w:p w14:paraId="0C09DD85" w14:textId="77777777" w:rsidR="00080289" w:rsidRPr="00B83D85" w:rsidRDefault="00080289" w:rsidP="00FE3A65">
      <w:pPr>
        <w:pStyle w:val="Akapitzlist"/>
        <w:numPr>
          <w:ilvl w:val="1"/>
          <w:numId w:val="17"/>
        </w:numPr>
        <w:autoSpaceDE w:val="0"/>
        <w:autoSpaceDN w:val="0"/>
        <w:adjustRightInd w:val="0"/>
        <w:spacing w:after="200" w:line="264" w:lineRule="auto"/>
        <w:ind w:left="567" w:hanging="567"/>
        <w:contextualSpacing w:val="0"/>
        <w:jc w:val="both"/>
        <w:rPr>
          <w:rFonts w:ascii="Times New Roman" w:hAnsi="Times New Roman" w:cs="Times New Roman"/>
          <w:sz w:val="24"/>
          <w:szCs w:val="24"/>
        </w:rPr>
      </w:pPr>
      <w:r w:rsidRPr="00B83D85">
        <w:rPr>
          <w:rFonts w:ascii="Times New Roman" w:hAnsi="Times New Roman" w:cs="Times New Roman"/>
          <w:sz w:val="24"/>
          <w:szCs w:val="24"/>
        </w:rPr>
        <w:t xml:space="preserve">O udzielenie zamówienia mogą ubiegać się Wykonawcy, którzy złożą nie podlegającą odrzuceniu ofertę. </w:t>
      </w:r>
    </w:p>
    <w:bookmarkEnd w:id="22"/>
    <w:bookmarkEnd w:id="26"/>
    <w:p w14:paraId="1ED86563" w14:textId="77777777" w:rsidR="00F82789" w:rsidRPr="009B6C26" w:rsidRDefault="009B6C26" w:rsidP="009B6C26">
      <w:pPr>
        <w:shd w:val="clear" w:color="auto" w:fill="BFBFBF" w:themeFill="background1" w:themeFillShade="BF"/>
        <w:autoSpaceDE w:val="0"/>
        <w:autoSpaceDN w:val="0"/>
        <w:adjustRightInd w:val="0"/>
        <w:spacing w:before="400" w:after="300" w:line="264" w:lineRule="auto"/>
        <w:jc w:val="both"/>
        <w:rPr>
          <w:rFonts w:ascii="Times New Roman" w:hAnsi="Times New Roman" w:cs="Times New Roman"/>
          <w:sz w:val="24"/>
          <w:szCs w:val="24"/>
        </w:rPr>
      </w:pPr>
      <w:r>
        <w:rPr>
          <w:rFonts w:ascii="Times New Roman" w:hAnsi="Times New Roman" w:cs="Times New Roman"/>
          <w:b/>
          <w:sz w:val="24"/>
          <w:szCs w:val="24"/>
        </w:rPr>
        <w:t xml:space="preserve">10.  </w:t>
      </w:r>
      <w:bookmarkStart w:id="28" w:name="_Hlk1726566"/>
      <w:r w:rsidR="00F82789" w:rsidRPr="009B6C26">
        <w:rPr>
          <w:rFonts w:ascii="Times New Roman" w:hAnsi="Times New Roman" w:cs="Times New Roman"/>
          <w:b/>
          <w:sz w:val="24"/>
          <w:szCs w:val="24"/>
        </w:rPr>
        <w:t xml:space="preserve">TERMIN </w:t>
      </w:r>
      <w:r w:rsidR="00390499">
        <w:rPr>
          <w:rFonts w:ascii="Times New Roman" w:hAnsi="Times New Roman" w:cs="Times New Roman"/>
          <w:b/>
          <w:sz w:val="24"/>
          <w:szCs w:val="24"/>
        </w:rPr>
        <w:t xml:space="preserve">I SPOSÓB </w:t>
      </w:r>
      <w:r w:rsidR="00F82789" w:rsidRPr="009B6C26">
        <w:rPr>
          <w:rFonts w:ascii="Times New Roman" w:hAnsi="Times New Roman" w:cs="Times New Roman"/>
          <w:b/>
          <w:sz w:val="24"/>
          <w:szCs w:val="24"/>
        </w:rPr>
        <w:t xml:space="preserve">SKŁADANIA </w:t>
      </w:r>
      <w:r w:rsidR="00390499">
        <w:rPr>
          <w:rFonts w:ascii="Times New Roman" w:hAnsi="Times New Roman" w:cs="Times New Roman"/>
          <w:b/>
          <w:sz w:val="24"/>
          <w:szCs w:val="24"/>
        </w:rPr>
        <w:t xml:space="preserve">OFERT ORAZ </w:t>
      </w:r>
      <w:r w:rsidR="000037EB">
        <w:rPr>
          <w:rFonts w:ascii="Times New Roman" w:hAnsi="Times New Roman" w:cs="Times New Roman"/>
          <w:b/>
          <w:sz w:val="24"/>
          <w:szCs w:val="24"/>
        </w:rPr>
        <w:t xml:space="preserve">MIEJSCE I </w:t>
      </w:r>
      <w:r w:rsidR="00390499">
        <w:rPr>
          <w:rFonts w:ascii="Times New Roman" w:hAnsi="Times New Roman" w:cs="Times New Roman"/>
          <w:b/>
          <w:sz w:val="24"/>
          <w:szCs w:val="24"/>
        </w:rPr>
        <w:t>TERMIN OTWARCIA OFERT</w:t>
      </w:r>
      <w:r w:rsidR="000037EB">
        <w:rPr>
          <w:rFonts w:ascii="Times New Roman" w:hAnsi="Times New Roman" w:cs="Times New Roman"/>
          <w:b/>
          <w:sz w:val="24"/>
          <w:szCs w:val="24"/>
        </w:rPr>
        <w:t>.</w:t>
      </w:r>
    </w:p>
    <w:p w14:paraId="6EB63C29" w14:textId="77777777" w:rsidR="00BA2B04" w:rsidRDefault="00BA2B04" w:rsidP="00EC54A0">
      <w:pPr>
        <w:pStyle w:val="Akapitzlist"/>
        <w:numPr>
          <w:ilvl w:val="1"/>
          <w:numId w:val="7"/>
        </w:numPr>
        <w:tabs>
          <w:tab w:val="left" w:pos="-1076"/>
        </w:tabs>
        <w:autoSpaceDE w:val="0"/>
        <w:autoSpaceDN w:val="0"/>
        <w:adjustRightInd w:val="0"/>
        <w:spacing w:before="200" w:after="200" w:line="264" w:lineRule="auto"/>
        <w:ind w:left="709" w:hanging="567"/>
        <w:jc w:val="both"/>
        <w:rPr>
          <w:rFonts w:ascii="Times New Roman" w:hAnsi="Times New Roman" w:cs="Times New Roman"/>
          <w:sz w:val="24"/>
          <w:szCs w:val="24"/>
        </w:rPr>
      </w:pPr>
      <w:r w:rsidRPr="000037EB">
        <w:rPr>
          <w:rFonts w:ascii="Times New Roman" w:hAnsi="Times New Roman" w:cs="Times New Roman"/>
          <w:sz w:val="24"/>
          <w:szCs w:val="24"/>
        </w:rPr>
        <w:t xml:space="preserve">Otwarcie ofert jest jawne i </w:t>
      </w:r>
      <w:r w:rsidRPr="00770942">
        <w:rPr>
          <w:rFonts w:ascii="Times New Roman" w:hAnsi="Times New Roman" w:cs="Times New Roman"/>
          <w:sz w:val="24"/>
          <w:szCs w:val="24"/>
        </w:rPr>
        <w:t>następuje bezpośrednio</w:t>
      </w:r>
      <w:r w:rsidRPr="000037EB">
        <w:rPr>
          <w:rFonts w:ascii="Times New Roman" w:hAnsi="Times New Roman" w:cs="Times New Roman"/>
          <w:sz w:val="24"/>
          <w:szCs w:val="24"/>
        </w:rPr>
        <w:t xml:space="preserve"> po upływie terminu do ich składania. </w:t>
      </w:r>
    </w:p>
    <w:p w14:paraId="602EEFBF" w14:textId="77777777" w:rsidR="000037EB" w:rsidRPr="000037EB" w:rsidRDefault="000037EB" w:rsidP="000037EB">
      <w:pPr>
        <w:pStyle w:val="Akapitzlist"/>
        <w:tabs>
          <w:tab w:val="left" w:pos="-1076"/>
        </w:tabs>
        <w:autoSpaceDE w:val="0"/>
        <w:autoSpaceDN w:val="0"/>
        <w:adjustRightInd w:val="0"/>
        <w:spacing w:before="200" w:after="200" w:line="264" w:lineRule="auto"/>
        <w:ind w:left="709"/>
        <w:rPr>
          <w:rFonts w:ascii="Times New Roman" w:hAnsi="Times New Roman" w:cs="Times New Roman"/>
          <w:sz w:val="24"/>
          <w:szCs w:val="24"/>
        </w:rPr>
      </w:pPr>
    </w:p>
    <w:p w14:paraId="03B06029" w14:textId="77777777" w:rsidR="00BA2B04" w:rsidRDefault="00BA2B04" w:rsidP="009C22B3">
      <w:pPr>
        <w:pStyle w:val="Akapitzlist"/>
        <w:numPr>
          <w:ilvl w:val="1"/>
          <w:numId w:val="7"/>
        </w:numPr>
        <w:tabs>
          <w:tab w:val="left" w:pos="-1076"/>
        </w:tabs>
        <w:autoSpaceDE w:val="0"/>
        <w:autoSpaceDN w:val="0"/>
        <w:adjustRightInd w:val="0"/>
        <w:spacing w:before="200" w:after="200" w:line="264" w:lineRule="auto"/>
        <w:ind w:left="709" w:hanging="567"/>
        <w:jc w:val="both"/>
        <w:rPr>
          <w:rFonts w:ascii="Times New Roman" w:hAnsi="Times New Roman" w:cs="Times New Roman"/>
          <w:sz w:val="24"/>
          <w:szCs w:val="24"/>
        </w:rPr>
      </w:pPr>
      <w:r w:rsidRPr="000037EB">
        <w:rPr>
          <w:rFonts w:ascii="Times New Roman" w:hAnsi="Times New Roman" w:cs="Times New Roman"/>
          <w:sz w:val="24"/>
          <w:szCs w:val="24"/>
        </w:rPr>
        <w:t xml:space="preserve">Bezpośrednio przed otwarciem ofert </w:t>
      </w:r>
      <w:r w:rsidR="00094B1B">
        <w:rPr>
          <w:rFonts w:ascii="Times New Roman" w:hAnsi="Times New Roman" w:cs="Times New Roman"/>
          <w:sz w:val="24"/>
          <w:szCs w:val="24"/>
        </w:rPr>
        <w:t>Z</w:t>
      </w:r>
      <w:r w:rsidRPr="000037EB">
        <w:rPr>
          <w:rFonts w:ascii="Times New Roman" w:hAnsi="Times New Roman" w:cs="Times New Roman"/>
          <w:sz w:val="24"/>
          <w:szCs w:val="24"/>
        </w:rPr>
        <w:t xml:space="preserve">amawiający podaje kwotę, jaką zamierza przeznaczyć na sfinansowanie zamówienia. </w:t>
      </w:r>
    </w:p>
    <w:p w14:paraId="2065BC58" w14:textId="77777777" w:rsidR="000037EB" w:rsidRPr="000037EB" w:rsidRDefault="000037EB" w:rsidP="000037EB">
      <w:pPr>
        <w:pStyle w:val="Akapitzlist"/>
        <w:tabs>
          <w:tab w:val="left" w:pos="-1076"/>
        </w:tabs>
        <w:autoSpaceDE w:val="0"/>
        <w:autoSpaceDN w:val="0"/>
        <w:adjustRightInd w:val="0"/>
        <w:spacing w:before="200" w:after="200" w:line="264" w:lineRule="auto"/>
        <w:ind w:left="709"/>
        <w:jc w:val="both"/>
        <w:rPr>
          <w:rFonts w:ascii="Times New Roman" w:hAnsi="Times New Roman" w:cs="Times New Roman"/>
          <w:sz w:val="24"/>
          <w:szCs w:val="24"/>
        </w:rPr>
      </w:pPr>
    </w:p>
    <w:p w14:paraId="79F73F53" w14:textId="4B7426D0" w:rsidR="000037EB" w:rsidRPr="00FF4548" w:rsidRDefault="000037EB" w:rsidP="009C22B3">
      <w:pPr>
        <w:pStyle w:val="Akapitzlist"/>
        <w:numPr>
          <w:ilvl w:val="1"/>
          <w:numId w:val="7"/>
        </w:numPr>
        <w:tabs>
          <w:tab w:val="left" w:pos="-1076"/>
        </w:tabs>
        <w:autoSpaceDE w:val="0"/>
        <w:autoSpaceDN w:val="0"/>
        <w:adjustRightInd w:val="0"/>
        <w:spacing w:before="200" w:after="200" w:line="264" w:lineRule="auto"/>
        <w:ind w:left="709" w:hanging="567"/>
        <w:jc w:val="both"/>
        <w:rPr>
          <w:rFonts w:ascii="Times New Roman" w:hAnsi="Times New Roman" w:cs="Times New Roman"/>
          <w:sz w:val="24"/>
          <w:szCs w:val="24"/>
        </w:rPr>
      </w:pPr>
      <w:r w:rsidRPr="00FF4548">
        <w:rPr>
          <w:rFonts w:ascii="Times New Roman" w:hAnsi="Times New Roman" w:cs="Times New Roman"/>
          <w:sz w:val="24"/>
          <w:szCs w:val="24"/>
        </w:rPr>
        <w:t xml:space="preserve">Ofertę składa się za pośrednictwem </w:t>
      </w:r>
      <w:r w:rsidRPr="00FF4548">
        <w:rPr>
          <w:rFonts w:ascii="Times New Roman" w:hAnsi="Times New Roman" w:cs="Times New Roman"/>
          <w:b/>
          <w:i/>
          <w:sz w:val="24"/>
          <w:szCs w:val="24"/>
        </w:rPr>
        <w:t>Formularza do złożenia, zmiany, wycofania oferty</w:t>
      </w:r>
      <w:r w:rsidRPr="00FF4548">
        <w:rPr>
          <w:rFonts w:ascii="Times New Roman" w:hAnsi="Times New Roman" w:cs="Times New Roman"/>
          <w:sz w:val="24"/>
          <w:szCs w:val="24"/>
        </w:rPr>
        <w:t xml:space="preserve"> dostępnego na </w:t>
      </w:r>
      <w:r w:rsidRPr="00FF4548">
        <w:rPr>
          <w:rFonts w:ascii="Times New Roman" w:hAnsi="Times New Roman" w:cs="Times New Roman"/>
          <w:b/>
          <w:sz w:val="24"/>
          <w:szCs w:val="24"/>
        </w:rPr>
        <w:t>ePUAP</w:t>
      </w:r>
      <w:r w:rsidRPr="00FF4548">
        <w:rPr>
          <w:rFonts w:ascii="Times New Roman" w:hAnsi="Times New Roman" w:cs="Times New Roman"/>
          <w:sz w:val="24"/>
          <w:szCs w:val="24"/>
        </w:rPr>
        <w:t xml:space="preserve"> pod adresem internetowym </w:t>
      </w:r>
      <w:hyperlink r:id="rId27" w:history="1">
        <w:r w:rsidRPr="00FF4548">
          <w:rPr>
            <w:rStyle w:val="Hipercze"/>
            <w:rFonts w:ascii="Times New Roman" w:hAnsi="Times New Roman" w:cs="Times New Roman"/>
            <w:sz w:val="24"/>
            <w:szCs w:val="24"/>
          </w:rPr>
          <w:t>https://epuap.gov.pl/wps/portal</w:t>
        </w:r>
      </w:hyperlink>
      <w:r w:rsidRPr="00FF4548">
        <w:rPr>
          <w:rFonts w:ascii="Times New Roman" w:hAnsi="Times New Roman" w:cs="Times New Roman"/>
          <w:sz w:val="24"/>
          <w:szCs w:val="24"/>
        </w:rPr>
        <w:t xml:space="preserve"> i udostępnionego również na </w:t>
      </w:r>
      <w:r w:rsidRPr="00FF4548">
        <w:rPr>
          <w:rFonts w:ascii="Times New Roman" w:hAnsi="Times New Roman" w:cs="Times New Roman"/>
          <w:b/>
          <w:sz w:val="24"/>
          <w:szCs w:val="24"/>
        </w:rPr>
        <w:t>miniPortalu</w:t>
      </w:r>
      <w:r w:rsidRPr="00FF4548">
        <w:rPr>
          <w:rFonts w:ascii="Times New Roman" w:hAnsi="Times New Roman" w:cs="Times New Roman"/>
          <w:sz w:val="24"/>
          <w:szCs w:val="24"/>
        </w:rPr>
        <w:t xml:space="preserve"> pod adresem internetowym </w:t>
      </w:r>
      <w:hyperlink r:id="rId28" w:history="1">
        <w:r w:rsidRPr="00FF4548">
          <w:rPr>
            <w:rStyle w:val="Hipercze"/>
            <w:rFonts w:ascii="Times New Roman" w:hAnsi="Times New Roman" w:cs="Times New Roman"/>
            <w:sz w:val="24"/>
            <w:szCs w:val="24"/>
          </w:rPr>
          <w:t>https://miniportal.uzp.gov.pl</w:t>
        </w:r>
      </w:hyperlink>
      <w:r w:rsidRPr="00FF4548">
        <w:rPr>
          <w:rFonts w:ascii="Times New Roman" w:hAnsi="Times New Roman" w:cs="Times New Roman"/>
          <w:sz w:val="24"/>
          <w:szCs w:val="24"/>
        </w:rPr>
        <w:t xml:space="preserve">, w terminie do dnia </w:t>
      </w:r>
      <w:r w:rsidR="006551EB" w:rsidRPr="00A2180A">
        <w:rPr>
          <w:rFonts w:ascii="Times New Roman" w:hAnsi="Times New Roman" w:cs="Times New Roman"/>
          <w:b/>
          <w:strike/>
          <w:sz w:val="24"/>
          <w:szCs w:val="24"/>
        </w:rPr>
        <w:t>0</w:t>
      </w:r>
      <w:r w:rsidR="0008487A" w:rsidRPr="00A2180A">
        <w:rPr>
          <w:rFonts w:ascii="Times New Roman" w:hAnsi="Times New Roman" w:cs="Times New Roman"/>
          <w:b/>
          <w:strike/>
          <w:sz w:val="24"/>
          <w:szCs w:val="24"/>
        </w:rPr>
        <w:t>9</w:t>
      </w:r>
      <w:r w:rsidR="006551EB" w:rsidRPr="00A2180A">
        <w:rPr>
          <w:rFonts w:ascii="Times New Roman" w:hAnsi="Times New Roman" w:cs="Times New Roman"/>
          <w:b/>
          <w:strike/>
          <w:sz w:val="24"/>
          <w:szCs w:val="24"/>
        </w:rPr>
        <w:t>.07.</w:t>
      </w:r>
      <w:r w:rsidR="00DC5266" w:rsidRPr="00A2180A">
        <w:rPr>
          <w:rFonts w:ascii="Times New Roman" w:hAnsi="Times New Roman" w:cs="Times New Roman"/>
          <w:b/>
          <w:strike/>
          <w:sz w:val="24"/>
          <w:szCs w:val="24"/>
        </w:rPr>
        <w:t>2019</w:t>
      </w:r>
      <w:r w:rsidRPr="00FF4548">
        <w:rPr>
          <w:rFonts w:ascii="Times New Roman" w:hAnsi="Times New Roman" w:cs="Times New Roman"/>
          <w:sz w:val="24"/>
          <w:szCs w:val="24"/>
        </w:rPr>
        <w:t xml:space="preserve"> r.</w:t>
      </w:r>
      <w:r w:rsidR="00A2180A" w:rsidRPr="00B004FB">
        <w:rPr>
          <w:rFonts w:ascii="Times New Roman" w:hAnsi="Times New Roman" w:cs="Times New Roman"/>
          <w:b/>
          <w:bCs/>
          <w:color w:val="FF0000"/>
          <w:sz w:val="24"/>
          <w:szCs w:val="24"/>
        </w:rPr>
        <w:t>1</w:t>
      </w:r>
      <w:r w:rsidR="007057F6">
        <w:rPr>
          <w:rFonts w:ascii="Times New Roman" w:hAnsi="Times New Roman" w:cs="Times New Roman"/>
          <w:b/>
          <w:bCs/>
          <w:color w:val="FF0000"/>
          <w:sz w:val="24"/>
          <w:szCs w:val="24"/>
        </w:rPr>
        <w:t>1</w:t>
      </w:r>
      <w:r w:rsidR="00A2180A" w:rsidRPr="00B004FB">
        <w:rPr>
          <w:rFonts w:ascii="Times New Roman" w:hAnsi="Times New Roman" w:cs="Times New Roman"/>
          <w:b/>
          <w:bCs/>
          <w:color w:val="FF0000"/>
          <w:sz w:val="24"/>
          <w:szCs w:val="24"/>
        </w:rPr>
        <w:t>.07.2019 r.</w:t>
      </w:r>
      <w:r w:rsidR="00A2180A" w:rsidRPr="00A2180A">
        <w:rPr>
          <w:rFonts w:ascii="Times New Roman" w:hAnsi="Times New Roman" w:cs="Times New Roman"/>
          <w:color w:val="FF0000"/>
          <w:sz w:val="24"/>
          <w:szCs w:val="24"/>
        </w:rPr>
        <w:t xml:space="preserve"> </w:t>
      </w:r>
      <w:r w:rsidRPr="00A2180A">
        <w:rPr>
          <w:rFonts w:ascii="Times New Roman" w:hAnsi="Times New Roman" w:cs="Times New Roman"/>
          <w:color w:val="FF0000"/>
          <w:sz w:val="24"/>
          <w:szCs w:val="24"/>
        </w:rPr>
        <w:t xml:space="preserve"> </w:t>
      </w:r>
      <w:r w:rsidRPr="00FF4548">
        <w:rPr>
          <w:rFonts w:ascii="Times New Roman" w:hAnsi="Times New Roman" w:cs="Times New Roman"/>
          <w:sz w:val="24"/>
          <w:szCs w:val="24"/>
        </w:rPr>
        <w:t>do godz.</w:t>
      </w:r>
      <w:r w:rsidR="007831F1" w:rsidRPr="00FF4548">
        <w:rPr>
          <w:rFonts w:ascii="Times New Roman" w:hAnsi="Times New Roman" w:cs="Times New Roman"/>
          <w:sz w:val="24"/>
          <w:szCs w:val="24"/>
        </w:rPr>
        <w:t xml:space="preserve"> </w:t>
      </w:r>
      <w:r w:rsidR="007831F1" w:rsidRPr="00FF4548">
        <w:rPr>
          <w:rFonts w:ascii="Times New Roman" w:hAnsi="Times New Roman" w:cs="Times New Roman"/>
          <w:b/>
          <w:sz w:val="24"/>
          <w:szCs w:val="24"/>
        </w:rPr>
        <w:t>09:00.</w:t>
      </w:r>
    </w:p>
    <w:p w14:paraId="1D455EAC" w14:textId="77777777" w:rsidR="000037EB" w:rsidRPr="00FF4548" w:rsidRDefault="000037EB" w:rsidP="000037EB">
      <w:pPr>
        <w:pStyle w:val="Akapitzlist"/>
        <w:tabs>
          <w:tab w:val="left" w:pos="-1076"/>
        </w:tabs>
        <w:autoSpaceDE w:val="0"/>
        <w:autoSpaceDN w:val="0"/>
        <w:adjustRightInd w:val="0"/>
        <w:spacing w:before="200" w:after="200" w:line="264" w:lineRule="auto"/>
        <w:ind w:left="709"/>
        <w:jc w:val="both"/>
        <w:rPr>
          <w:rFonts w:ascii="Times New Roman" w:hAnsi="Times New Roman" w:cs="Times New Roman"/>
          <w:sz w:val="24"/>
          <w:szCs w:val="24"/>
        </w:rPr>
      </w:pPr>
    </w:p>
    <w:p w14:paraId="094DA85B" w14:textId="77777777" w:rsidR="000037EB" w:rsidRPr="00FF4548" w:rsidRDefault="000037EB" w:rsidP="000037EB">
      <w:pPr>
        <w:pStyle w:val="Akapitzlist"/>
        <w:numPr>
          <w:ilvl w:val="1"/>
          <w:numId w:val="7"/>
        </w:numPr>
        <w:tabs>
          <w:tab w:val="left" w:pos="-1076"/>
        </w:tabs>
        <w:autoSpaceDE w:val="0"/>
        <w:autoSpaceDN w:val="0"/>
        <w:adjustRightInd w:val="0"/>
        <w:spacing w:before="200" w:after="200" w:line="264" w:lineRule="auto"/>
        <w:ind w:left="709" w:hanging="567"/>
        <w:contextualSpacing w:val="0"/>
        <w:jc w:val="both"/>
        <w:rPr>
          <w:rFonts w:ascii="Times New Roman" w:hAnsi="Times New Roman" w:cs="Times New Roman"/>
          <w:sz w:val="24"/>
          <w:szCs w:val="24"/>
        </w:rPr>
      </w:pPr>
      <w:r w:rsidRPr="00FF4548">
        <w:rPr>
          <w:rFonts w:ascii="Times New Roman" w:hAnsi="Times New Roman" w:cs="Times New Roman"/>
          <w:sz w:val="24"/>
          <w:szCs w:val="24"/>
        </w:rPr>
        <w:t>Miejsce i termin otwarcia ofert:</w:t>
      </w:r>
    </w:p>
    <w:p w14:paraId="0340638F" w14:textId="77777777" w:rsidR="000037EB" w:rsidRPr="00FF4548" w:rsidRDefault="000037EB" w:rsidP="000037EB">
      <w:pPr>
        <w:pStyle w:val="Akapitzlist"/>
        <w:spacing w:before="200" w:after="200" w:line="264" w:lineRule="auto"/>
        <w:ind w:left="709"/>
        <w:jc w:val="both"/>
        <w:rPr>
          <w:rFonts w:ascii="Times New Roman" w:hAnsi="Times New Roman"/>
          <w:sz w:val="24"/>
          <w:szCs w:val="24"/>
        </w:rPr>
      </w:pPr>
      <w:r w:rsidRPr="00FF4548">
        <w:rPr>
          <w:rFonts w:ascii="Times New Roman" w:hAnsi="Times New Roman"/>
          <w:sz w:val="24"/>
          <w:szCs w:val="24"/>
        </w:rPr>
        <w:t>Miejsce:</w:t>
      </w:r>
    </w:p>
    <w:p w14:paraId="583816C6" w14:textId="77777777" w:rsidR="000037EB" w:rsidRPr="00FF4548" w:rsidRDefault="000037EB" w:rsidP="000037EB">
      <w:pPr>
        <w:pStyle w:val="Akapitzlist"/>
        <w:spacing w:before="200" w:after="200" w:line="264" w:lineRule="auto"/>
        <w:ind w:left="709"/>
        <w:rPr>
          <w:rFonts w:ascii="Times New Roman" w:hAnsi="Times New Roman"/>
          <w:sz w:val="24"/>
          <w:szCs w:val="24"/>
        </w:rPr>
      </w:pPr>
      <w:r w:rsidRPr="00FF4548">
        <w:rPr>
          <w:rFonts w:ascii="Times New Roman" w:hAnsi="Times New Roman"/>
          <w:sz w:val="24"/>
          <w:szCs w:val="24"/>
        </w:rPr>
        <w:t>Enmedia Sp. z o.o.</w:t>
      </w:r>
    </w:p>
    <w:p w14:paraId="7ACEA21D" w14:textId="77777777" w:rsidR="000037EB" w:rsidRPr="00FF4548" w:rsidRDefault="000037EB" w:rsidP="000037EB">
      <w:pPr>
        <w:pStyle w:val="Akapitzlist"/>
        <w:spacing w:before="200" w:after="200" w:line="264" w:lineRule="auto"/>
        <w:ind w:left="709"/>
        <w:rPr>
          <w:rFonts w:ascii="Times New Roman" w:hAnsi="Times New Roman"/>
          <w:sz w:val="24"/>
          <w:szCs w:val="24"/>
        </w:rPr>
      </w:pPr>
      <w:r w:rsidRPr="00FF4548">
        <w:rPr>
          <w:rFonts w:ascii="Times New Roman" w:hAnsi="Times New Roman"/>
          <w:sz w:val="24"/>
          <w:szCs w:val="24"/>
        </w:rPr>
        <w:t>ul. Hetmańska 26/3</w:t>
      </w:r>
    </w:p>
    <w:p w14:paraId="642E30DD" w14:textId="77777777" w:rsidR="000037EB" w:rsidRPr="00FF4548" w:rsidRDefault="000037EB" w:rsidP="000037EB">
      <w:pPr>
        <w:pStyle w:val="Akapitzlist"/>
        <w:spacing w:before="200" w:after="200" w:line="264" w:lineRule="auto"/>
        <w:ind w:left="709"/>
        <w:rPr>
          <w:rFonts w:ascii="Times New Roman" w:hAnsi="Times New Roman"/>
          <w:sz w:val="24"/>
          <w:szCs w:val="24"/>
        </w:rPr>
      </w:pPr>
      <w:r w:rsidRPr="00FF4548">
        <w:rPr>
          <w:rFonts w:ascii="Times New Roman" w:hAnsi="Times New Roman"/>
          <w:sz w:val="24"/>
          <w:szCs w:val="24"/>
        </w:rPr>
        <w:t>60-252 Poznań</w:t>
      </w:r>
    </w:p>
    <w:p w14:paraId="5B1571B7" w14:textId="77777777" w:rsidR="000037EB" w:rsidRPr="00FF4548" w:rsidRDefault="000037EB" w:rsidP="000037EB">
      <w:pPr>
        <w:pStyle w:val="Akapitzlist"/>
        <w:spacing w:before="200" w:after="200" w:line="264" w:lineRule="auto"/>
        <w:ind w:left="709"/>
        <w:jc w:val="both"/>
        <w:rPr>
          <w:rFonts w:ascii="Times New Roman" w:hAnsi="Times New Roman"/>
          <w:sz w:val="24"/>
          <w:szCs w:val="24"/>
        </w:rPr>
      </w:pPr>
      <w:r w:rsidRPr="00FF4548">
        <w:rPr>
          <w:rFonts w:ascii="Times New Roman" w:hAnsi="Times New Roman"/>
          <w:sz w:val="24"/>
          <w:szCs w:val="24"/>
        </w:rPr>
        <w:tab/>
      </w:r>
    </w:p>
    <w:p w14:paraId="60B854BE" w14:textId="5B90A2A8" w:rsidR="000037EB" w:rsidRDefault="000037EB" w:rsidP="000037EB">
      <w:pPr>
        <w:pStyle w:val="Akapitzlist"/>
        <w:spacing w:before="200" w:after="200" w:line="264" w:lineRule="auto"/>
        <w:ind w:left="709"/>
        <w:contextualSpacing w:val="0"/>
        <w:jc w:val="both"/>
        <w:rPr>
          <w:rFonts w:ascii="Times New Roman" w:hAnsi="Times New Roman" w:cs="Times New Roman"/>
          <w:sz w:val="24"/>
          <w:szCs w:val="24"/>
        </w:rPr>
      </w:pPr>
      <w:r w:rsidRPr="00FF4548">
        <w:rPr>
          <w:rFonts w:ascii="Times New Roman" w:hAnsi="Times New Roman"/>
          <w:b/>
          <w:sz w:val="24"/>
          <w:szCs w:val="24"/>
        </w:rPr>
        <w:t xml:space="preserve">Dnia: </w:t>
      </w:r>
      <w:r w:rsidR="006551EB" w:rsidRPr="00A2180A">
        <w:rPr>
          <w:rFonts w:ascii="Times New Roman" w:hAnsi="Times New Roman"/>
          <w:b/>
          <w:strike/>
          <w:sz w:val="24"/>
          <w:szCs w:val="24"/>
        </w:rPr>
        <w:t>0</w:t>
      </w:r>
      <w:r w:rsidR="0008487A" w:rsidRPr="00A2180A">
        <w:rPr>
          <w:rFonts w:ascii="Times New Roman" w:hAnsi="Times New Roman"/>
          <w:b/>
          <w:strike/>
          <w:sz w:val="24"/>
          <w:szCs w:val="24"/>
        </w:rPr>
        <w:t>9</w:t>
      </w:r>
      <w:r w:rsidR="006551EB" w:rsidRPr="00A2180A">
        <w:rPr>
          <w:rFonts w:ascii="Times New Roman" w:hAnsi="Times New Roman"/>
          <w:b/>
          <w:strike/>
          <w:sz w:val="24"/>
          <w:szCs w:val="24"/>
        </w:rPr>
        <w:t>.07.</w:t>
      </w:r>
      <w:r w:rsidR="00DC5266" w:rsidRPr="00A2180A">
        <w:rPr>
          <w:rFonts w:ascii="Times New Roman" w:hAnsi="Times New Roman"/>
          <w:b/>
          <w:strike/>
          <w:sz w:val="24"/>
          <w:szCs w:val="24"/>
        </w:rPr>
        <w:t>2019</w:t>
      </w:r>
      <w:r w:rsidRPr="00A2180A">
        <w:rPr>
          <w:rFonts w:ascii="Times New Roman" w:hAnsi="Times New Roman"/>
          <w:b/>
          <w:strike/>
          <w:sz w:val="24"/>
          <w:szCs w:val="24"/>
        </w:rPr>
        <w:t xml:space="preserve"> r</w:t>
      </w:r>
      <w:r w:rsidRPr="00FF4548">
        <w:rPr>
          <w:rFonts w:ascii="Times New Roman" w:hAnsi="Times New Roman"/>
          <w:b/>
          <w:sz w:val="24"/>
          <w:szCs w:val="24"/>
        </w:rPr>
        <w:t xml:space="preserve">. </w:t>
      </w:r>
      <w:r w:rsidR="00A2180A" w:rsidRPr="00A2180A">
        <w:rPr>
          <w:rFonts w:ascii="Times New Roman" w:hAnsi="Times New Roman"/>
          <w:b/>
          <w:color w:val="FF0000"/>
          <w:sz w:val="24"/>
          <w:szCs w:val="24"/>
        </w:rPr>
        <w:t>1</w:t>
      </w:r>
      <w:r w:rsidR="007057F6">
        <w:rPr>
          <w:rFonts w:ascii="Times New Roman" w:hAnsi="Times New Roman"/>
          <w:b/>
          <w:color w:val="FF0000"/>
          <w:sz w:val="24"/>
          <w:szCs w:val="24"/>
        </w:rPr>
        <w:t>1</w:t>
      </w:r>
      <w:bookmarkStart w:id="29" w:name="_GoBack"/>
      <w:bookmarkEnd w:id="29"/>
      <w:r w:rsidR="00A2180A" w:rsidRPr="00A2180A">
        <w:rPr>
          <w:rFonts w:ascii="Times New Roman" w:hAnsi="Times New Roman"/>
          <w:b/>
          <w:color w:val="FF0000"/>
          <w:sz w:val="24"/>
          <w:szCs w:val="24"/>
        </w:rPr>
        <w:t>.07.2019 r.</w:t>
      </w:r>
      <w:r w:rsidRPr="00A2180A">
        <w:rPr>
          <w:rFonts w:ascii="Times New Roman" w:hAnsi="Times New Roman"/>
          <w:b/>
          <w:color w:val="FF0000"/>
          <w:sz w:val="24"/>
          <w:szCs w:val="24"/>
        </w:rPr>
        <w:t xml:space="preserve"> </w:t>
      </w:r>
      <w:r w:rsidRPr="00FF4548">
        <w:rPr>
          <w:rFonts w:ascii="Times New Roman" w:hAnsi="Times New Roman"/>
          <w:b/>
          <w:sz w:val="24"/>
          <w:szCs w:val="24"/>
        </w:rPr>
        <w:t>godzina: 1</w:t>
      </w:r>
      <w:r w:rsidR="007831F1" w:rsidRPr="00FF4548">
        <w:rPr>
          <w:rFonts w:ascii="Times New Roman" w:hAnsi="Times New Roman"/>
          <w:b/>
          <w:sz w:val="24"/>
          <w:szCs w:val="24"/>
        </w:rPr>
        <w:t>3</w:t>
      </w:r>
      <w:r w:rsidRPr="00FF4548">
        <w:rPr>
          <w:rFonts w:ascii="Times New Roman" w:hAnsi="Times New Roman"/>
          <w:b/>
          <w:sz w:val="24"/>
          <w:szCs w:val="24"/>
        </w:rPr>
        <w:t>:00</w:t>
      </w:r>
    </w:p>
    <w:p w14:paraId="1A97E002" w14:textId="77777777" w:rsidR="00BA2B04" w:rsidRDefault="00BA2B04" w:rsidP="000037EB">
      <w:pPr>
        <w:pStyle w:val="Akapitzlist"/>
        <w:numPr>
          <w:ilvl w:val="1"/>
          <w:numId w:val="7"/>
        </w:numPr>
        <w:tabs>
          <w:tab w:val="left" w:pos="-1076"/>
        </w:tabs>
        <w:autoSpaceDE w:val="0"/>
        <w:autoSpaceDN w:val="0"/>
        <w:adjustRightInd w:val="0"/>
        <w:spacing w:before="200" w:after="200" w:line="264" w:lineRule="auto"/>
        <w:ind w:left="709" w:hanging="709"/>
        <w:jc w:val="both"/>
        <w:rPr>
          <w:rFonts w:ascii="Times New Roman" w:hAnsi="Times New Roman" w:cs="Times New Roman"/>
          <w:sz w:val="24"/>
          <w:szCs w:val="24"/>
        </w:rPr>
      </w:pPr>
      <w:r w:rsidRPr="00BA2B04">
        <w:rPr>
          <w:rFonts w:ascii="Times New Roman" w:hAnsi="Times New Roman" w:cs="Times New Roman"/>
          <w:sz w:val="24"/>
          <w:szCs w:val="24"/>
        </w:rPr>
        <w:lastRenderedPageBreak/>
        <w:t xml:space="preserve">Otwarcie złożonych ofert nastąpi w sposób określony na miniPortalu przez użycie dostępnej na miniPortalu aplikacji do szyfrowania ofert oraz przez odszyfrowanie i otwarcie ofert za pomocą klucza prywatnego pobranego z miniPortalu. </w:t>
      </w:r>
    </w:p>
    <w:p w14:paraId="4F795E2E" w14:textId="77777777" w:rsidR="00BA2B04" w:rsidRPr="00BA2B04" w:rsidRDefault="00BA2B04" w:rsidP="000037EB">
      <w:pPr>
        <w:pStyle w:val="Akapitzlist"/>
        <w:tabs>
          <w:tab w:val="left" w:pos="-1076"/>
        </w:tabs>
        <w:autoSpaceDE w:val="0"/>
        <w:autoSpaceDN w:val="0"/>
        <w:adjustRightInd w:val="0"/>
        <w:spacing w:before="200" w:after="200" w:line="264" w:lineRule="auto"/>
        <w:ind w:left="709" w:hanging="709"/>
        <w:jc w:val="both"/>
        <w:rPr>
          <w:rFonts w:ascii="Times New Roman" w:hAnsi="Times New Roman" w:cs="Times New Roman"/>
          <w:sz w:val="24"/>
          <w:szCs w:val="24"/>
        </w:rPr>
      </w:pPr>
    </w:p>
    <w:p w14:paraId="7E1EE00D" w14:textId="77777777" w:rsidR="00503A4D" w:rsidRPr="000037EB" w:rsidRDefault="00BA2B04" w:rsidP="000037EB">
      <w:pPr>
        <w:pStyle w:val="Akapitzlist"/>
        <w:numPr>
          <w:ilvl w:val="1"/>
          <w:numId w:val="7"/>
        </w:numPr>
        <w:tabs>
          <w:tab w:val="left" w:pos="-1076"/>
        </w:tabs>
        <w:autoSpaceDE w:val="0"/>
        <w:autoSpaceDN w:val="0"/>
        <w:adjustRightInd w:val="0"/>
        <w:spacing w:before="200" w:after="200" w:line="264" w:lineRule="auto"/>
        <w:ind w:left="709" w:hanging="709"/>
        <w:contextualSpacing w:val="0"/>
        <w:jc w:val="both"/>
        <w:rPr>
          <w:rFonts w:ascii="Times New Roman" w:hAnsi="Times New Roman"/>
          <w:b/>
          <w:sz w:val="24"/>
          <w:szCs w:val="24"/>
        </w:rPr>
      </w:pPr>
      <w:r w:rsidRPr="000037EB">
        <w:rPr>
          <w:rFonts w:ascii="Times New Roman" w:hAnsi="Times New Roman" w:cs="Times New Roman"/>
          <w:sz w:val="24"/>
          <w:szCs w:val="24"/>
        </w:rPr>
        <w:t xml:space="preserve">W myśl art. 86 ust. 4 ustawy Pzp podczas otwarcia ofert podaje się nazwy (firmy) oraz adresy </w:t>
      </w:r>
      <w:r w:rsidR="004758EC">
        <w:rPr>
          <w:rFonts w:ascii="Times New Roman" w:hAnsi="Times New Roman" w:cs="Times New Roman"/>
          <w:sz w:val="24"/>
          <w:szCs w:val="24"/>
        </w:rPr>
        <w:t>W</w:t>
      </w:r>
      <w:r w:rsidRPr="000037EB">
        <w:rPr>
          <w:rFonts w:ascii="Times New Roman" w:hAnsi="Times New Roman" w:cs="Times New Roman"/>
          <w:sz w:val="24"/>
          <w:szCs w:val="24"/>
        </w:rPr>
        <w:t>ykonawców, a także informacje dotyczące ceny, terminu wykonania zamówienia, okresu gwarancji i warunków płatności zawartych w ofertach.</w:t>
      </w:r>
    </w:p>
    <w:p w14:paraId="01864EA8" w14:textId="77777777" w:rsidR="000037EB" w:rsidRDefault="00BA2B04" w:rsidP="00C1216F">
      <w:pPr>
        <w:pStyle w:val="Akapitzlist"/>
        <w:numPr>
          <w:ilvl w:val="1"/>
          <w:numId w:val="7"/>
        </w:numPr>
        <w:spacing w:before="200" w:after="200" w:line="264" w:lineRule="auto"/>
        <w:ind w:left="709" w:hanging="709"/>
        <w:jc w:val="both"/>
        <w:rPr>
          <w:rFonts w:ascii="Times New Roman" w:hAnsi="Times New Roman"/>
          <w:sz w:val="24"/>
          <w:szCs w:val="24"/>
        </w:rPr>
      </w:pPr>
      <w:r w:rsidRPr="002913C0">
        <w:rPr>
          <w:rFonts w:ascii="Times New Roman" w:hAnsi="Times New Roman"/>
          <w:sz w:val="24"/>
          <w:szCs w:val="24"/>
        </w:rPr>
        <w:t xml:space="preserve">Zwrot oferty złożonej po terminie. W przypadku złożenia oferty po terminie </w:t>
      </w:r>
      <w:r w:rsidR="00EC54A0" w:rsidRPr="002913C0">
        <w:rPr>
          <w:rFonts w:ascii="Times New Roman" w:hAnsi="Times New Roman"/>
          <w:sz w:val="24"/>
          <w:szCs w:val="24"/>
        </w:rPr>
        <w:t>Z</w:t>
      </w:r>
      <w:r w:rsidRPr="002913C0">
        <w:rPr>
          <w:rFonts w:ascii="Times New Roman" w:hAnsi="Times New Roman"/>
          <w:sz w:val="24"/>
          <w:szCs w:val="24"/>
        </w:rPr>
        <w:t xml:space="preserve">amawiający niezwłocznie zawiadamia </w:t>
      </w:r>
      <w:r w:rsidR="00EC54A0" w:rsidRPr="002913C0">
        <w:rPr>
          <w:rFonts w:ascii="Times New Roman" w:hAnsi="Times New Roman"/>
          <w:sz w:val="24"/>
          <w:szCs w:val="24"/>
        </w:rPr>
        <w:t>W</w:t>
      </w:r>
      <w:r w:rsidRPr="002913C0">
        <w:rPr>
          <w:rFonts w:ascii="Times New Roman" w:hAnsi="Times New Roman"/>
          <w:sz w:val="24"/>
          <w:szCs w:val="24"/>
        </w:rPr>
        <w:t xml:space="preserve">ykonawcę o złożeniu oferty po terminie oraz zwraca ofertę po upływie terminu do wniesienia odwołania. </w:t>
      </w:r>
    </w:p>
    <w:p w14:paraId="1884474B" w14:textId="77777777" w:rsidR="002913C0" w:rsidRPr="002913C0" w:rsidRDefault="002913C0" w:rsidP="002913C0">
      <w:pPr>
        <w:pStyle w:val="Akapitzlist"/>
        <w:spacing w:before="200" w:after="200" w:line="264" w:lineRule="auto"/>
        <w:ind w:left="709"/>
        <w:jc w:val="both"/>
        <w:rPr>
          <w:rFonts w:ascii="Times New Roman" w:hAnsi="Times New Roman"/>
          <w:sz w:val="24"/>
          <w:szCs w:val="24"/>
        </w:rPr>
      </w:pPr>
    </w:p>
    <w:p w14:paraId="25AFCDEF" w14:textId="2A4C4F9B" w:rsidR="00CC1EA5" w:rsidRPr="00B83D85" w:rsidRDefault="00CC1EA5" w:rsidP="000037EB">
      <w:pPr>
        <w:pStyle w:val="Akapitzlist"/>
        <w:numPr>
          <w:ilvl w:val="1"/>
          <w:numId w:val="7"/>
        </w:numPr>
        <w:spacing w:before="200" w:after="200" w:line="264" w:lineRule="auto"/>
        <w:ind w:left="709" w:hanging="709"/>
        <w:contextualSpacing w:val="0"/>
        <w:jc w:val="both"/>
        <w:rPr>
          <w:rFonts w:ascii="Times New Roman" w:hAnsi="Times New Roman"/>
          <w:b/>
          <w:sz w:val="24"/>
          <w:szCs w:val="24"/>
        </w:rPr>
      </w:pPr>
      <w:r w:rsidRPr="00B83D85">
        <w:rPr>
          <w:rFonts w:ascii="Times New Roman" w:hAnsi="Times New Roman" w:cs="Times New Roman"/>
          <w:sz w:val="24"/>
          <w:szCs w:val="24"/>
        </w:rPr>
        <w:t>Otwarcie jest jawne</w:t>
      </w:r>
      <w:r w:rsidRPr="00B83D85">
        <w:rPr>
          <w:rFonts w:ascii="Times New Roman" w:hAnsi="Times New Roman"/>
          <w:sz w:val="24"/>
          <w:szCs w:val="24"/>
        </w:rPr>
        <w:t>, Wykonawcy</w:t>
      </w:r>
      <w:r w:rsidRPr="00B83D85">
        <w:rPr>
          <w:rFonts w:ascii="Times New Roman" w:hAnsi="Times New Roman" w:cs="Times New Roman"/>
          <w:sz w:val="24"/>
          <w:szCs w:val="24"/>
        </w:rPr>
        <w:t xml:space="preserve"> mogą uczestniczyć w sesji otwarcia ofert. </w:t>
      </w:r>
      <w:r w:rsidR="00C56271">
        <w:rPr>
          <w:rFonts w:ascii="Times New Roman" w:hAnsi="Times New Roman" w:cs="Times New Roman"/>
          <w:sz w:val="24"/>
          <w:szCs w:val="24"/>
        </w:rPr>
        <w:t>Niez</w:t>
      </w:r>
      <w:r w:rsidR="0062627D">
        <w:rPr>
          <w:rFonts w:ascii="Times New Roman" w:hAnsi="Times New Roman" w:cs="Times New Roman"/>
          <w:sz w:val="24"/>
          <w:szCs w:val="24"/>
        </w:rPr>
        <w:t>w</w:t>
      </w:r>
      <w:r w:rsidR="00C56271">
        <w:rPr>
          <w:rFonts w:ascii="Times New Roman" w:hAnsi="Times New Roman" w:cs="Times New Roman"/>
          <w:sz w:val="24"/>
          <w:szCs w:val="24"/>
        </w:rPr>
        <w:t xml:space="preserve">łocznie po otwarciu ofert </w:t>
      </w:r>
      <w:r w:rsidR="00CD6410">
        <w:rPr>
          <w:rFonts w:ascii="Times New Roman" w:hAnsi="Times New Roman" w:cs="Times New Roman"/>
          <w:sz w:val="24"/>
          <w:szCs w:val="24"/>
        </w:rPr>
        <w:t>Z</w:t>
      </w:r>
      <w:r w:rsidR="00C56271">
        <w:rPr>
          <w:rFonts w:ascii="Times New Roman" w:hAnsi="Times New Roman" w:cs="Times New Roman"/>
          <w:sz w:val="24"/>
          <w:szCs w:val="24"/>
        </w:rPr>
        <w:t>amawiający zamieszcza na stronie internetowej informację, o których mowa w art. 86 ust</w:t>
      </w:r>
      <w:r w:rsidR="00991970">
        <w:rPr>
          <w:rFonts w:ascii="Times New Roman" w:hAnsi="Times New Roman" w:cs="Times New Roman"/>
          <w:sz w:val="24"/>
          <w:szCs w:val="24"/>
        </w:rPr>
        <w:t xml:space="preserve">. </w:t>
      </w:r>
      <w:r w:rsidR="00C56271">
        <w:rPr>
          <w:rFonts w:ascii="Times New Roman" w:hAnsi="Times New Roman" w:cs="Times New Roman"/>
          <w:sz w:val="24"/>
          <w:szCs w:val="24"/>
        </w:rPr>
        <w:t>5</w:t>
      </w:r>
      <w:r w:rsidR="00E85553">
        <w:rPr>
          <w:rFonts w:ascii="Times New Roman" w:hAnsi="Times New Roman" w:cs="Times New Roman"/>
          <w:sz w:val="24"/>
          <w:szCs w:val="24"/>
        </w:rPr>
        <w:t xml:space="preserve"> ustawy Pzp</w:t>
      </w:r>
      <w:r w:rsidR="00C56271">
        <w:rPr>
          <w:rFonts w:ascii="Times New Roman" w:hAnsi="Times New Roman" w:cs="Times New Roman"/>
          <w:sz w:val="24"/>
          <w:szCs w:val="24"/>
        </w:rPr>
        <w:t>.</w:t>
      </w:r>
    </w:p>
    <w:bookmarkEnd w:id="28"/>
    <w:p w14:paraId="647C05F4" w14:textId="77777777" w:rsidR="00CC1EA5" w:rsidRPr="00C74EE6" w:rsidRDefault="00C74EE6" w:rsidP="00C74EE6">
      <w:pPr>
        <w:shd w:val="clear" w:color="auto" w:fill="BFBFBF" w:themeFill="background1" w:themeFillShade="BF"/>
        <w:spacing w:before="400" w:after="300" w:line="264" w:lineRule="auto"/>
        <w:jc w:val="both"/>
        <w:rPr>
          <w:rFonts w:ascii="Times New Roman" w:hAnsi="Times New Roman"/>
          <w:b/>
          <w:sz w:val="24"/>
          <w:szCs w:val="24"/>
        </w:rPr>
      </w:pPr>
      <w:r>
        <w:rPr>
          <w:rFonts w:ascii="Times New Roman" w:hAnsi="Times New Roman"/>
          <w:b/>
          <w:sz w:val="24"/>
          <w:szCs w:val="24"/>
        </w:rPr>
        <w:t xml:space="preserve">11.   </w:t>
      </w:r>
      <w:r w:rsidR="004703B3" w:rsidRPr="00C74EE6">
        <w:rPr>
          <w:rFonts w:ascii="Times New Roman" w:hAnsi="Times New Roman"/>
          <w:b/>
          <w:sz w:val="24"/>
          <w:szCs w:val="24"/>
        </w:rPr>
        <w:t>O</w:t>
      </w:r>
      <w:r w:rsidR="00CC1EA5" w:rsidRPr="00C74EE6">
        <w:rPr>
          <w:rFonts w:ascii="Times New Roman" w:hAnsi="Times New Roman"/>
          <w:b/>
          <w:sz w:val="24"/>
          <w:szCs w:val="24"/>
        </w:rPr>
        <w:t>PIS SPOSOBU OBLICZANIA CENY</w:t>
      </w:r>
    </w:p>
    <w:p w14:paraId="04FD45B6" w14:textId="77777777" w:rsidR="00A015AE" w:rsidRDefault="00A015AE" w:rsidP="00905746">
      <w:pPr>
        <w:pStyle w:val="Akapitzlist"/>
        <w:numPr>
          <w:ilvl w:val="1"/>
          <w:numId w:val="20"/>
        </w:numPr>
        <w:autoSpaceDE w:val="0"/>
        <w:autoSpaceDN w:val="0"/>
        <w:adjustRightInd w:val="0"/>
        <w:spacing w:before="120" w:after="120" w:line="264" w:lineRule="auto"/>
        <w:ind w:left="709" w:hanging="709"/>
        <w:jc w:val="both"/>
        <w:rPr>
          <w:rFonts w:ascii="Times New Roman" w:hAnsi="Times New Roman"/>
          <w:sz w:val="24"/>
          <w:szCs w:val="24"/>
        </w:rPr>
      </w:pPr>
      <w:r w:rsidRPr="004703B3">
        <w:rPr>
          <w:rFonts w:ascii="Times New Roman" w:hAnsi="Times New Roman"/>
          <w:sz w:val="24"/>
          <w:szCs w:val="24"/>
        </w:rPr>
        <w:t>Wykonawca uwzględniając wszystkie wymogi, o których mowa w niniejszej Specyfikacji Istotnych Warunków Zamówienia, powinien w cenie oferty brutto ująć wszelkie koszty niezbędne dla prawidłowego i pełnego wykonania przedmiotu zamówienia oraz uwzględnić inne opłaty i podatki, a także ewentualne upusty</w:t>
      </w:r>
      <w:r w:rsidR="00BB7362">
        <w:rPr>
          <w:rFonts w:ascii="Times New Roman" w:hAnsi="Times New Roman"/>
          <w:sz w:val="24"/>
          <w:szCs w:val="24"/>
        </w:rPr>
        <w:t xml:space="preserve">, </w:t>
      </w:r>
      <w:r w:rsidRPr="004703B3">
        <w:rPr>
          <w:rFonts w:ascii="Times New Roman" w:hAnsi="Times New Roman"/>
          <w:sz w:val="24"/>
          <w:szCs w:val="24"/>
        </w:rPr>
        <w:t>rabaty</w:t>
      </w:r>
      <w:r w:rsidR="00BB7362">
        <w:rPr>
          <w:rFonts w:ascii="Times New Roman" w:hAnsi="Times New Roman"/>
          <w:sz w:val="24"/>
          <w:szCs w:val="24"/>
        </w:rPr>
        <w:t xml:space="preserve"> </w:t>
      </w:r>
      <w:r w:rsidR="008566A8">
        <w:rPr>
          <w:rFonts w:ascii="Times New Roman" w:hAnsi="Times New Roman"/>
          <w:sz w:val="24"/>
          <w:szCs w:val="24"/>
        </w:rPr>
        <w:t>i ryzyko.</w:t>
      </w:r>
    </w:p>
    <w:p w14:paraId="03680DAB" w14:textId="77777777" w:rsidR="00553B75" w:rsidRPr="004703B3" w:rsidRDefault="00553B75" w:rsidP="00905746">
      <w:pPr>
        <w:pStyle w:val="Akapitzlist"/>
        <w:autoSpaceDE w:val="0"/>
        <w:autoSpaceDN w:val="0"/>
        <w:adjustRightInd w:val="0"/>
        <w:spacing w:before="120" w:after="120" w:line="264" w:lineRule="auto"/>
        <w:ind w:left="709" w:hanging="709"/>
        <w:jc w:val="both"/>
        <w:rPr>
          <w:rFonts w:ascii="Times New Roman" w:hAnsi="Times New Roman"/>
          <w:sz w:val="24"/>
          <w:szCs w:val="24"/>
        </w:rPr>
      </w:pPr>
    </w:p>
    <w:p w14:paraId="62DB54E1" w14:textId="5F00FD5C" w:rsidR="00592E91" w:rsidRPr="00592E91" w:rsidRDefault="00A015AE" w:rsidP="009C6CC2">
      <w:pPr>
        <w:pStyle w:val="Akapitzlist"/>
        <w:numPr>
          <w:ilvl w:val="1"/>
          <w:numId w:val="20"/>
        </w:numPr>
        <w:spacing w:line="264" w:lineRule="auto"/>
        <w:ind w:left="709" w:hanging="709"/>
        <w:jc w:val="both"/>
        <w:rPr>
          <w:rFonts w:ascii="Times New Roman" w:hAnsi="Times New Roman"/>
          <w:sz w:val="24"/>
          <w:szCs w:val="24"/>
        </w:rPr>
      </w:pPr>
      <w:r w:rsidRPr="00592E91">
        <w:rPr>
          <w:rFonts w:ascii="Times New Roman" w:hAnsi="Times New Roman"/>
          <w:sz w:val="24"/>
          <w:szCs w:val="24"/>
        </w:rPr>
        <w:t xml:space="preserve">Cena oferty brutto za realizację całego zamówienia zostanie wyliczona przez Wykonawcę na podstawie wypełnionego formularza ofertowego, stanowiącego </w:t>
      </w:r>
      <w:r w:rsidR="00DA1BCE" w:rsidRPr="00592E91">
        <w:rPr>
          <w:rFonts w:ascii="Times New Roman" w:hAnsi="Times New Roman"/>
          <w:b/>
          <w:sz w:val="24"/>
          <w:szCs w:val="24"/>
        </w:rPr>
        <w:t>Z</w:t>
      </w:r>
      <w:r w:rsidRPr="00592E91">
        <w:rPr>
          <w:rFonts w:ascii="Times New Roman" w:hAnsi="Times New Roman"/>
          <w:b/>
          <w:sz w:val="24"/>
          <w:szCs w:val="24"/>
        </w:rPr>
        <w:t xml:space="preserve">ałącznik nr </w:t>
      </w:r>
      <w:r w:rsidR="00F22F49">
        <w:rPr>
          <w:rFonts w:ascii="Times New Roman" w:hAnsi="Times New Roman"/>
          <w:b/>
          <w:sz w:val="24"/>
          <w:szCs w:val="24"/>
        </w:rPr>
        <w:t>3</w:t>
      </w:r>
      <w:r w:rsidR="00446F23" w:rsidRPr="00592E91">
        <w:rPr>
          <w:rFonts w:ascii="Times New Roman" w:hAnsi="Times New Roman"/>
          <w:b/>
          <w:sz w:val="24"/>
          <w:szCs w:val="24"/>
        </w:rPr>
        <w:t xml:space="preserve"> </w:t>
      </w:r>
      <w:r w:rsidRPr="00592E91">
        <w:rPr>
          <w:rFonts w:ascii="Times New Roman" w:hAnsi="Times New Roman"/>
          <w:b/>
          <w:sz w:val="24"/>
          <w:szCs w:val="24"/>
        </w:rPr>
        <w:t>do SIWZ</w:t>
      </w:r>
      <w:r w:rsidRPr="00592E91">
        <w:rPr>
          <w:rFonts w:ascii="Times New Roman" w:hAnsi="Times New Roman"/>
          <w:sz w:val="24"/>
          <w:szCs w:val="24"/>
        </w:rPr>
        <w:t xml:space="preserve">. </w:t>
      </w:r>
      <w:r w:rsidR="00D3402D" w:rsidRPr="00592E91">
        <w:rPr>
          <w:rFonts w:ascii="Times New Roman" w:hAnsi="Times New Roman"/>
          <w:sz w:val="24"/>
          <w:szCs w:val="24"/>
        </w:rPr>
        <w:t>W formularzu ofertowym Wykonawca podaje cenę dla zamówienia podstawowego</w:t>
      </w:r>
      <w:r w:rsidR="007831F1" w:rsidRPr="00592E91">
        <w:rPr>
          <w:rFonts w:ascii="Times New Roman" w:hAnsi="Times New Roman"/>
          <w:sz w:val="24"/>
          <w:szCs w:val="24"/>
        </w:rPr>
        <w:t xml:space="preserve"> wraz z prawem opcji</w:t>
      </w:r>
      <w:r w:rsidR="00D3402D" w:rsidRPr="00592E91">
        <w:rPr>
          <w:rFonts w:ascii="Times New Roman" w:hAnsi="Times New Roman"/>
          <w:sz w:val="24"/>
          <w:szCs w:val="24"/>
        </w:rPr>
        <w:t xml:space="preserve">. </w:t>
      </w:r>
    </w:p>
    <w:p w14:paraId="483A1B6E" w14:textId="32F027B4" w:rsidR="00592E91" w:rsidRPr="00592E91" w:rsidRDefault="004B3452" w:rsidP="00592E91">
      <w:pPr>
        <w:pStyle w:val="Akapitzlist"/>
        <w:spacing w:line="264" w:lineRule="auto"/>
        <w:ind w:left="709"/>
        <w:jc w:val="both"/>
        <w:rPr>
          <w:rFonts w:ascii="Times New Roman" w:hAnsi="Times New Roman"/>
          <w:sz w:val="24"/>
          <w:szCs w:val="24"/>
        </w:rPr>
      </w:pPr>
      <w:r w:rsidRPr="00592E91">
        <w:rPr>
          <w:rFonts w:ascii="Times New Roman" w:hAnsi="Times New Roman"/>
          <w:sz w:val="24"/>
          <w:szCs w:val="24"/>
        </w:rPr>
        <w:t xml:space="preserve">Wykonawca cenę jednostkową netto 1 kWh energii elektrycznej skalkuluje uwzględniając wszelkie koszty i ryzyko związane z realizacją niniejszego zamówienia i zapewni stałość ceny jednostkowej netto 1 kWh energii elektrycznej przez cały okres obowiązywania umowy sprzedaży zawartej na podstawie niniejszego postępowania, z uwzględnieniem zapisów w </w:t>
      </w:r>
      <w:r w:rsidRPr="00592E91">
        <w:rPr>
          <w:rFonts w:ascii="Times New Roman" w:hAnsi="Times New Roman"/>
          <w:b/>
          <w:sz w:val="24"/>
          <w:szCs w:val="24"/>
        </w:rPr>
        <w:t>pkt 1.</w:t>
      </w:r>
      <w:r w:rsidR="0008487A">
        <w:rPr>
          <w:rFonts w:ascii="Times New Roman" w:hAnsi="Times New Roman"/>
          <w:b/>
          <w:sz w:val="24"/>
          <w:szCs w:val="24"/>
        </w:rPr>
        <w:t>8</w:t>
      </w:r>
      <w:r w:rsidRPr="00592E91">
        <w:rPr>
          <w:rFonts w:ascii="Times New Roman" w:hAnsi="Times New Roman"/>
          <w:b/>
          <w:sz w:val="24"/>
          <w:szCs w:val="24"/>
        </w:rPr>
        <w:t>. i 1.</w:t>
      </w:r>
      <w:r w:rsidR="0008487A">
        <w:rPr>
          <w:rFonts w:ascii="Times New Roman" w:hAnsi="Times New Roman"/>
          <w:b/>
          <w:sz w:val="24"/>
          <w:szCs w:val="24"/>
        </w:rPr>
        <w:t>9.</w:t>
      </w:r>
      <w:r w:rsidRPr="00592E91">
        <w:rPr>
          <w:rFonts w:ascii="Times New Roman" w:hAnsi="Times New Roman"/>
          <w:b/>
          <w:sz w:val="24"/>
          <w:szCs w:val="24"/>
        </w:rPr>
        <w:t xml:space="preserve"> SIWZ</w:t>
      </w:r>
      <w:r w:rsidRPr="00592E91">
        <w:rPr>
          <w:rFonts w:ascii="Times New Roman" w:hAnsi="Times New Roman"/>
          <w:sz w:val="24"/>
          <w:szCs w:val="24"/>
        </w:rPr>
        <w:t xml:space="preserve">, z wyjątkiem sytuacji, w której dokonana zostanie ustawowo zmiana stawki podatku akcyzowego. </w:t>
      </w:r>
    </w:p>
    <w:p w14:paraId="49E11597" w14:textId="3494B6EB" w:rsidR="007831F1" w:rsidRPr="004B3452" w:rsidRDefault="007831F1" w:rsidP="00592E91">
      <w:pPr>
        <w:pStyle w:val="Akapitzlist"/>
        <w:spacing w:line="264" w:lineRule="auto"/>
        <w:ind w:left="709"/>
        <w:jc w:val="both"/>
        <w:rPr>
          <w:rFonts w:ascii="Times New Roman" w:hAnsi="Times New Roman"/>
          <w:sz w:val="24"/>
          <w:szCs w:val="24"/>
        </w:rPr>
      </w:pPr>
      <w:r w:rsidRPr="00592E91">
        <w:rPr>
          <w:rFonts w:ascii="Times New Roman" w:hAnsi="Times New Roman"/>
          <w:sz w:val="24"/>
          <w:szCs w:val="24"/>
        </w:rPr>
        <w:t xml:space="preserve">Wykonawca może skorzystać z przygotowanego przez </w:t>
      </w:r>
      <w:r w:rsidRPr="00592E91">
        <w:rPr>
          <w:rFonts w:ascii="Times New Roman" w:hAnsi="Times New Roman"/>
          <w:b/>
          <w:sz w:val="24"/>
          <w:szCs w:val="24"/>
        </w:rPr>
        <w:t>Zamawiającego</w:t>
      </w:r>
      <w:r w:rsidRPr="00592E91">
        <w:rPr>
          <w:rFonts w:ascii="Times New Roman" w:hAnsi="Times New Roman"/>
          <w:sz w:val="24"/>
          <w:szCs w:val="24"/>
        </w:rPr>
        <w:t xml:space="preserve"> kalkulatora stanowiącego </w:t>
      </w:r>
      <w:r w:rsidRPr="00592E91">
        <w:rPr>
          <w:rFonts w:ascii="Times New Roman" w:hAnsi="Times New Roman"/>
          <w:b/>
          <w:sz w:val="24"/>
          <w:szCs w:val="24"/>
        </w:rPr>
        <w:t xml:space="preserve">Załącznik nr </w:t>
      </w:r>
      <w:r w:rsidR="002541C0" w:rsidRPr="00592E91">
        <w:rPr>
          <w:rFonts w:ascii="Times New Roman" w:hAnsi="Times New Roman"/>
          <w:b/>
          <w:sz w:val="24"/>
          <w:szCs w:val="24"/>
        </w:rPr>
        <w:t>3.1</w:t>
      </w:r>
      <w:r w:rsidRPr="00592E91">
        <w:rPr>
          <w:rFonts w:ascii="Times New Roman" w:hAnsi="Times New Roman"/>
          <w:b/>
          <w:sz w:val="24"/>
          <w:szCs w:val="24"/>
        </w:rPr>
        <w:t xml:space="preserve"> do SIWZ</w:t>
      </w:r>
      <w:r w:rsidRPr="00592E91">
        <w:rPr>
          <w:rFonts w:ascii="Times New Roman" w:hAnsi="Times New Roman"/>
          <w:sz w:val="24"/>
          <w:szCs w:val="24"/>
        </w:rPr>
        <w:t>, przy czym  wyliczenia z kalkulatora nie  stanowią podstawy do jakichkolwiek roszczeń Wykonawcy w stosunku do Zamawiającego i sam kalkulator nie stanowi załącznika do oferty</w:t>
      </w:r>
      <w:r w:rsidRPr="004B3452">
        <w:rPr>
          <w:rFonts w:ascii="Times New Roman" w:hAnsi="Times New Roman"/>
          <w:sz w:val="24"/>
          <w:szCs w:val="24"/>
        </w:rPr>
        <w:t>.</w:t>
      </w:r>
    </w:p>
    <w:p w14:paraId="5B060BBC" w14:textId="77777777" w:rsidR="00D3402D" w:rsidRPr="002E0E93" w:rsidRDefault="00D3402D" w:rsidP="006C1CBE">
      <w:pPr>
        <w:pStyle w:val="Akapitzlist"/>
        <w:spacing w:line="264" w:lineRule="auto"/>
        <w:ind w:left="420"/>
        <w:jc w:val="both"/>
        <w:rPr>
          <w:rFonts w:ascii="Times New Roman" w:hAnsi="Times New Roman"/>
          <w:color w:val="FF0000"/>
          <w:sz w:val="24"/>
          <w:szCs w:val="24"/>
        </w:rPr>
      </w:pPr>
    </w:p>
    <w:p w14:paraId="11FD08E3" w14:textId="77777777" w:rsidR="00FA001D" w:rsidRDefault="00DE6FBA" w:rsidP="006C1CBE">
      <w:pPr>
        <w:pStyle w:val="Akapitzlist"/>
        <w:numPr>
          <w:ilvl w:val="1"/>
          <w:numId w:val="20"/>
        </w:numPr>
        <w:spacing w:before="120" w:after="120" w:line="264" w:lineRule="auto"/>
        <w:ind w:left="709" w:hanging="709"/>
        <w:jc w:val="both"/>
        <w:rPr>
          <w:rFonts w:ascii="Times New Roman" w:hAnsi="Times New Roman"/>
          <w:color w:val="000000"/>
          <w:sz w:val="24"/>
          <w:szCs w:val="24"/>
        </w:rPr>
      </w:pPr>
      <w:r w:rsidRPr="000039FF">
        <w:rPr>
          <w:rFonts w:ascii="Times New Roman" w:hAnsi="Times New Roman"/>
          <w:color w:val="000000"/>
          <w:sz w:val="24"/>
          <w:szCs w:val="24"/>
        </w:rPr>
        <w:t>Cena oferty brutto winna być podana w złotych polskich liczbowo i słownie z dokładnością do dwóch miejsc po przecinku.</w:t>
      </w:r>
      <w:r w:rsidR="004F4FE2" w:rsidRPr="000039FF">
        <w:rPr>
          <w:rFonts w:ascii="Times New Roman" w:hAnsi="Times New Roman"/>
          <w:color w:val="000000"/>
          <w:sz w:val="24"/>
          <w:szCs w:val="24"/>
        </w:rPr>
        <w:t xml:space="preserve"> Ceny brutto oferty oraz wartości netto i wartości brutto określone w formularzu winny być podane z dokładnością do dwóch miejsc po przecinku w złotówkach, przy zachowaniu matematycznej zasady zaokrąglania liczb, natomiast cena jednostkowa netto winna być podana z dokładnością do </w:t>
      </w:r>
      <w:r w:rsidR="00FA001D" w:rsidRPr="000039FF">
        <w:rPr>
          <w:rFonts w:ascii="Times New Roman" w:hAnsi="Times New Roman"/>
          <w:color w:val="000000"/>
          <w:sz w:val="24"/>
          <w:szCs w:val="24"/>
        </w:rPr>
        <w:t xml:space="preserve">czterech </w:t>
      </w:r>
      <w:r w:rsidR="004F4FE2" w:rsidRPr="000039FF">
        <w:rPr>
          <w:rFonts w:ascii="Times New Roman" w:hAnsi="Times New Roman"/>
          <w:color w:val="000000"/>
          <w:sz w:val="24"/>
          <w:szCs w:val="24"/>
        </w:rPr>
        <w:t>miejsc po przecinku</w:t>
      </w:r>
      <w:r w:rsidR="00FA001D" w:rsidRPr="000039FF">
        <w:rPr>
          <w:rFonts w:ascii="Times New Roman" w:hAnsi="Times New Roman"/>
          <w:color w:val="000000"/>
          <w:sz w:val="24"/>
          <w:szCs w:val="24"/>
        </w:rPr>
        <w:t>.</w:t>
      </w:r>
    </w:p>
    <w:p w14:paraId="334A9AEC" w14:textId="77777777" w:rsidR="000039FF" w:rsidRPr="000039FF" w:rsidRDefault="000039FF" w:rsidP="00E560EC">
      <w:pPr>
        <w:pStyle w:val="Akapitzlist"/>
        <w:spacing w:before="120" w:after="120" w:line="264" w:lineRule="auto"/>
        <w:ind w:left="709"/>
        <w:jc w:val="both"/>
        <w:rPr>
          <w:rFonts w:ascii="Times New Roman" w:hAnsi="Times New Roman"/>
          <w:color w:val="000000"/>
          <w:sz w:val="24"/>
          <w:szCs w:val="24"/>
        </w:rPr>
      </w:pPr>
    </w:p>
    <w:p w14:paraId="50261AE3" w14:textId="1DA24EE4" w:rsidR="00A015AE" w:rsidRPr="00592E91" w:rsidRDefault="00A015AE" w:rsidP="00E560EC">
      <w:pPr>
        <w:pStyle w:val="Akapitzlist"/>
        <w:numPr>
          <w:ilvl w:val="1"/>
          <w:numId w:val="21"/>
        </w:numPr>
        <w:autoSpaceDE w:val="0"/>
        <w:autoSpaceDN w:val="0"/>
        <w:adjustRightInd w:val="0"/>
        <w:spacing w:before="120" w:after="120" w:line="264" w:lineRule="auto"/>
        <w:ind w:left="709" w:hanging="709"/>
        <w:contextualSpacing w:val="0"/>
        <w:jc w:val="both"/>
        <w:rPr>
          <w:rFonts w:ascii="Times New Roman" w:hAnsi="Times New Roman"/>
          <w:sz w:val="24"/>
          <w:szCs w:val="24"/>
        </w:rPr>
      </w:pPr>
      <w:r w:rsidRPr="00592E91">
        <w:rPr>
          <w:rFonts w:ascii="Times New Roman" w:hAnsi="Times New Roman"/>
          <w:sz w:val="24"/>
          <w:szCs w:val="24"/>
        </w:rPr>
        <w:t>Każdy z Wykonawców może zaproponować tylko jedną cenę.</w:t>
      </w:r>
    </w:p>
    <w:p w14:paraId="60E2576C" w14:textId="77777777" w:rsidR="00FD009C" w:rsidRDefault="00FD009C" w:rsidP="00FD009C">
      <w:pPr>
        <w:pStyle w:val="Akapitzlist"/>
        <w:numPr>
          <w:ilvl w:val="1"/>
          <w:numId w:val="21"/>
        </w:numPr>
        <w:spacing w:line="264" w:lineRule="auto"/>
        <w:ind w:left="709" w:hanging="709"/>
        <w:jc w:val="both"/>
        <w:rPr>
          <w:rFonts w:ascii="Times New Roman" w:hAnsi="Times New Roman"/>
          <w:sz w:val="24"/>
          <w:szCs w:val="24"/>
        </w:rPr>
      </w:pPr>
      <w:bookmarkStart w:id="30" w:name="_Hlk1727235"/>
      <w:r w:rsidRPr="00FD009C">
        <w:rPr>
          <w:rFonts w:ascii="Times New Roman" w:hAnsi="Times New Roman"/>
          <w:sz w:val="24"/>
          <w:szCs w:val="24"/>
        </w:rPr>
        <w:lastRenderedPageBreak/>
        <w:t xml:space="preserve">Jeżeli złożono ofertę, której wybór prowadziłby do powstania u Zamawiającego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rozliczyć zgodnie z tymi przepisami. Wykonawca składając ofertę, informuje Zamawiającego czy wybór oferty będzie prowadził do powstania u Zamawiającego obowiązku podatkowego wskazując nazwę (rodzaj) towaru lub usługi, której dostawa lub świadczenie będzie prowadzić do jego powstania, oraz wskazać ich wartość bez kwoty podatku. </w:t>
      </w:r>
    </w:p>
    <w:p w14:paraId="6640A5B8" w14:textId="77777777" w:rsidR="00FD009C" w:rsidRPr="00FD009C" w:rsidRDefault="00FD009C" w:rsidP="00FD009C">
      <w:pPr>
        <w:pStyle w:val="Akapitzlist"/>
        <w:spacing w:line="264" w:lineRule="auto"/>
        <w:ind w:left="709"/>
        <w:jc w:val="both"/>
        <w:rPr>
          <w:rFonts w:ascii="Times New Roman" w:hAnsi="Times New Roman"/>
          <w:sz w:val="24"/>
          <w:szCs w:val="24"/>
        </w:rPr>
      </w:pPr>
    </w:p>
    <w:p w14:paraId="59227BBA" w14:textId="3D0C63FF" w:rsidR="00227090" w:rsidRPr="00FD009C" w:rsidRDefault="00227090" w:rsidP="00C1216F">
      <w:pPr>
        <w:pStyle w:val="Akapitzlist"/>
        <w:numPr>
          <w:ilvl w:val="1"/>
          <w:numId w:val="21"/>
        </w:numPr>
        <w:spacing w:line="264" w:lineRule="auto"/>
        <w:ind w:left="709" w:hanging="709"/>
        <w:jc w:val="both"/>
        <w:rPr>
          <w:rFonts w:ascii="Times New Roman" w:hAnsi="Times New Roman"/>
          <w:sz w:val="24"/>
          <w:szCs w:val="24"/>
        </w:rPr>
      </w:pPr>
      <w:bookmarkStart w:id="31" w:name="_Hlk1727188"/>
      <w:bookmarkEnd w:id="30"/>
      <w:r w:rsidRPr="00592E91">
        <w:rPr>
          <w:rFonts w:ascii="Times New Roman" w:hAnsi="Times New Roman"/>
          <w:sz w:val="24"/>
          <w:szCs w:val="24"/>
        </w:rPr>
        <w:t>Jeżeli  nie można wybrać najkorzystniejszej oferty z uwagi na to, że dwie lub więcej ofert zostały złożone o takiej samej cenie</w:t>
      </w:r>
      <w:r w:rsidRPr="00FD009C">
        <w:rPr>
          <w:rFonts w:ascii="Times New Roman" w:hAnsi="Times New Roman"/>
          <w:sz w:val="24"/>
          <w:szCs w:val="24"/>
        </w:rPr>
        <w:t>, Zamawiający wzywa Wykonawców, którzy złożyli te oferty do złożenia w terminie określonym przez Zamawiającego ofert dodatkowych.</w:t>
      </w:r>
    </w:p>
    <w:bookmarkEnd w:id="31"/>
    <w:p w14:paraId="1AF18064" w14:textId="77777777" w:rsidR="006C1CBE" w:rsidRDefault="006C1CBE" w:rsidP="006C1CBE">
      <w:pPr>
        <w:pStyle w:val="Akapitzlist"/>
        <w:spacing w:line="264" w:lineRule="auto"/>
        <w:ind w:left="709"/>
        <w:jc w:val="both"/>
        <w:rPr>
          <w:rFonts w:ascii="Times New Roman" w:hAnsi="Times New Roman"/>
          <w:sz w:val="24"/>
          <w:szCs w:val="24"/>
        </w:rPr>
      </w:pPr>
    </w:p>
    <w:p w14:paraId="3DD72C6F" w14:textId="77777777" w:rsidR="006C1CBE" w:rsidRPr="006C1CBE" w:rsidRDefault="006C1CBE" w:rsidP="006C1CBE">
      <w:pPr>
        <w:pStyle w:val="Akapitzlist"/>
        <w:numPr>
          <w:ilvl w:val="1"/>
          <w:numId w:val="21"/>
        </w:numPr>
        <w:spacing w:line="264" w:lineRule="auto"/>
        <w:ind w:left="709" w:hanging="709"/>
        <w:jc w:val="both"/>
        <w:rPr>
          <w:rFonts w:ascii="Times New Roman" w:hAnsi="Times New Roman"/>
          <w:sz w:val="24"/>
          <w:szCs w:val="24"/>
        </w:rPr>
      </w:pPr>
      <w:r w:rsidRPr="006C1CBE">
        <w:rPr>
          <w:rFonts w:ascii="Times New Roman" w:hAnsi="Times New Roman"/>
          <w:sz w:val="24"/>
          <w:szCs w:val="24"/>
        </w:rPr>
        <w:t xml:space="preserve">Zamawiający może zastosować </w:t>
      </w:r>
      <w:r w:rsidR="00FD009C" w:rsidRPr="006C1CBE">
        <w:rPr>
          <w:rFonts w:ascii="Times New Roman" w:hAnsi="Times New Roman"/>
          <w:sz w:val="24"/>
          <w:szCs w:val="24"/>
        </w:rPr>
        <w:t>mechanizm</w:t>
      </w:r>
      <w:r w:rsidRPr="006C1CBE">
        <w:rPr>
          <w:rFonts w:ascii="Times New Roman" w:hAnsi="Times New Roman"/>
          <w:sz w:val="24"/>
          <w:szCs w:val="24"/>
        </w:rPr>
        <w:t xml:space="preserve"> podzielonej płatności ((MPP, ang. split payment) zgodnie z ustawą z dnia 11 marca 2004 r o podatku od towarów i usług, na co Wykonawca wyraża zgodę.</w:t>
      </w:r>
    </w:p>
    <w:p w14:paraId="02D06955" w14:textId="77777777" w:rsidR="00C25318" w:rsidRPr="00227090" w:rsidRDefault="00C25318" w:rsidP="00E560EC">
      <w:pPr>
        <w:pStyle w:val="Akapitzlist"/>
        <w:spacing w:line="264" w:lineRule="auto"/>
        <w:ind w:left="709"/>
        <w:rPr>
          <w:rFonts w:ascii="Times New Roman" w:hAnsi="Times New Roman"/>
          <w:sz w:val="24"/>
          <w:szCs w:val="24"/>
        </w:rPr>
      </w:pPr>
    </w:p>
    <w:p w14:paraId="10658E8A" w14:textId="77777777" w:rsidR="00CC1EA5" w:rsidRPr="00E4061E" w:rsidRDefault="00C74EE6" w:rsidP="00E560EC">
      <w:pPr>
        <w:pStyle w:val="Akapitzlist"/>
        <w:shd w:val="clear" w:color="auto" w:fill="BFBFBF" w:themeFill="background1" w:themeFillShade="BF"/>
        <w:autoSpaceDE w:val="0"/>
        <w:autoSpaceDN w:val="0"/>
        <w:adjustRightInd w:val="0"/>
        <w:spacing w:before="200" w:after="200" w:line="264" w:lineRule="auto"/>
        <w:ind w:left="709" w:hanging="709"/>
        <w:jc w:val="both"/>
        <w:rPr>
          <w:rFonts w:ascii="Times New Roman" w:hAnsi="Times New Roman" w:cs="Times New Roman"/>
          <w:color w:val="FF0000"/>
          <w:sz w:val="24"/>
          <w:szCs w:val="24"/>
        </w:rPr>
      </w:pPr>
      <w:r>
        <w:rPr>
          <w:rFonts w:ascii="Times New Roman" w:hAnsi="Times New Roman" w:cs="Times New Roman"/>
          <w:b/>
          <w:color w:val="000000" w:themeColor="text1"/>
          <w:sz w:val="24"/>
          <w:szCs w:val="24"/>
        </w:rPr>
        <w:t xml:space="preserve">12.    </w:t>
      </w:r>
      <w:r w:rsidR="00DD2302" w:rsidRPr="00E4061E">
        <w:rPr>
          <w:rFonts w:ascii="Times New Roman" w:hAnsi="Times New Roman" w:cs="Times New Roman"/>
          <w:b/>
          <w:color w:val="000000" w:themeColor="text1"/>
          <w:sz w:val="24"/>
          <w:szCs w:val="24"/>
        </w:rPr>
        <w:t>OPIS KRY</w:t>
      </w:r>
      <w:r w:rsidR="00CC1EA5" w:rsidRPr="00E4061E">
        <w:rPr>
          <w:rFonts w:ascii="Times New Roman" w:hAnsi="Times New Roman" w:cs="Times New Roman"/>
          <w:b/>
          <w:color w:val="000000" w:themeColor="text1"/>
          <w:sz w:val="24"/>
          <w:szCs w:val="24"/>
        </w:rPr>
        <w:t>TERIÓW, KTÓRYMI ZAMAWIAJĄCY BĘDZIE SIĘ KIEROWAŁ PRZY WYBORZE OFERTY WRAZ Z PODANIEM ZNACZENIA</w:t>
      </w:r>
      <w:r w:rsidR="00DC54CF" w:rsidRPr="00E4061E">
        <w:rPr>
          <w:rFonts w:ascii="Times New Roman" w:hAnsi="Times New Roman" w:cs="Times New Roman"/>
          <w:b/>
          <w:color w:val="000000" w:themeColor="text1"/>
          <w:sz w:val="24"/>
          <w:szCs w:val="24"/>
        </w:rPr>
        <w:t xml:space="preserve"> TYCH KRYTERIÓW I SPOSOBU OCENY</w:t>
      </w:r>
      <w:r w:rsidR="00CC1EA5" w:rsidRPr="00E4061E">
        <w:rPr>
          <w:rFonts w:ascii="Times New Roman" w:hAnsi="Times New Roman" w:cs="Times New Roman"/>
          <w:b/>
          <w:color w:val="000000" w:themeColor="text1"/>
          <w:sz w:val="24"/>
          <w:szCs w:val="24"/>
        </w:rPr>
        <w:t xml:space="preserve"> OFERTY</w:t>
      </w:r>
    </w:p>
    <w:p w14:paraId="231A0181" w14:textId="77777777" w:rsidR="003C6126" w:rsidRDefault="003C6126" w:rsidP="00E560EC">
      <w:pPr>
        <w:pStyle w:val="Akapitzlist"/>
        <w:autoSpaceDE w:val="0"/>
        <w:autoSpaceDN w:val="0"/>
        <w:adjustRightInd w:val="0"/>
        <w:spacing w:before="200" w:after="200" w:line="264" w:lineRule="auto"/>
        <w:ind w:left="709"/>
        <w:contextualSpacing w:val="0"/>
        <w:jc w:val="both"/>
        <w:rPr>
          <w:rFonts w:ascii="Times New Roman" w:hAnsi="Times New Roman" w:cs="Times New Roman"/>
          <w:sz w:val="24"/>
          <w:szCs w:val="24"/>
        </w:rPr>
      </w:pPr>
    </w:p>
    <w:p w14:paraId="37B87347" w14:textId="065ED576" w:rsidR="00B04511" w:rsidRPr="00A44137" w:rsidRDefault="001300EB" w:rsidP="00E560EC">
      <w:pPr>
        <w:pStyle w:val="Akapitzlist"/>
        <w:numPr>
          <w:ilvl w:val="1"/>
          <w:numId w:val="3"/>
        </w:numPr>
        <w:autoSpaceDE w:val="0"/>
        <w:autoSpaceDN w:val="0"/>
        <w:adjustRightInd w:val="0"/>
        <w:spacing w:before="200" w:after="200" w:line="264" w:lineRule="auto"/>
        <w:ind w:left="709" w:hanging="709"/>
        <w:contextualSpacing w:val="0"/>
        <w:jc w:val="both"/>
        <w:rPr>
          <w:rFonts w:ascii="Times New Roman" w:hAnsi="Times New Roman" w:cs="Times New Roman"/>
          <w:sz w:val="24"/>
          <w:szCs w:val="24"/>
        </w:rPr>
      </w:pPr>
      <w:r w:rsidRPr="00B83D85">
        <w:rPr>
          <w:rFonts w:ascii="Times New Roman" w:hAnsi="Times New Roman" w:cs="Times New Roman"/>
          <w:sz w:val="24"/>
          <w:szCs w:val="24"/>
        </w:rPr>
        <w:t>Przy wyb</w:t>
      </w:r>
      <w:r w:rsidR="00012C63" w:rsidRPr="00B83D85">
        <w:rPr>
          <w:rFonts w:ascii="Times New Roman" w:hAnsi="Times New Roman" w:cs="Times New Roman"/>
          <w:sz w:val="24"/>
          <w:szCs w:val="24"/>
        </w:rPr>
        <w:t>orze najkorzystniejszej oferty Z</w:t>
      </w:r>
      <w:r w:rsidRPr="00B83D85">
        <w:rPr>
          <w:rFonts w:ascii="Times New Roman" w:hAnsi="Times New Roman" w:cs="Times New Roman"/>
          <w:sz w:val="24"/>
          <w:szCs w:val="24"/>
        </w:rPr>
        <w:t>amawiający będzie się kierował kryterium ceny oferty brutto za realizację przedmiotu zamówienia</w:t>
      </w:r>
      <w:r w:rsidR="009A3653">
        <w:rPr>
          <w:rFonts w:ascii="Times New Roman" w:hAnsi="Times New Roman" w:cs="Times New Roman"/>
          <w:sz w:val="24"/>
          <w:szCs w:val="24"/>
        </w:rPr>
        <w:t xml:space="preserve"> z prawem opcji</w:t>
      </w:r>
      <w:r w:rsidRPr="00B83D85">
        <w:rPr>
          <w:rFonts w:ascii="Times New Roman" w:hAnsi="Times New Roman" w:cs="Times New Roman"/>
          <w:sz w:val="24"/>
          <w:szCs w:val="24"/>
        </w:rPr>
        <w:t xml:space="preserve"> obliczonej przez </w:t>
      </w:r>
      <w:r w:rsidR="00A60F5F" w:rsidRPr="00B83D85">
        <w:rPr>
          <w:rFonts w:ascii="Times New Roman" w:hAnsi="Times New Roman" w:cs="Times New Roman"/>
          <w:sz w:val="24"/>
          <w:szCs w:val="24"/>
        </w:rPr>
        <w:t>W</w:t>
      </w:r>
      <w:r w:rsidRPr="00B83D85">
        <w:rPr>
          <w:rFonts w:ascii="Times New Roman" w:hAnsi="Times New Roman" w:cs="Times New Roman"/>
          <w:sz w:val="24"/>
          <w:szCs w:val="24"/>
        </w:rPr>
        <w:t>ykonawcę zgodnie z</w:t>
      </w:r>
      <w:r w:rsidR="00DA5B9C">
        <w:rPr>
          <w:rFonts w:ascii="Times New Roman" w:hAnsi="Times New Roman" w:cs="Times New Roman"/>
          <w:sz w:val="24"/>
          <w:szCs w:val="24"/>
        </w:rPr>
        <w:t xml:space="preserve"> </w:t>
      </w:r>
      <w:r w:rsidRPr="00B83D85">
        <w:rPr>
          <w:rFonts w:ascii="Times New Roman" w:hAnsi="Times New Roman" w:cs="Times New Roman"/>
          <w:sz w:val="24"/>
          <w:szCs w:val="24"/>
        </w:rPr>
        <w:t>obowiązującymi przepisami prawa, zas</w:t>
      </w:r>
      <w:r w:rsidR="00A963B8" w:rsidRPr="00B83D85">
        <w:rPr>
          <w:rFonts w:ascii="Times New Roman" w:hAnsi="Times New Roman" w:cs="Times New Roman"/>
          <w:sz w:val="24"/>
          <w:szCs w:val="24"/>
        </w:rPr>
        <w:t>adami ok</w:t>
      </w:r>
      <w:r w:rsidR="00D00521">
        <w:rPr>
          <w:rFonts w:ascii="Times New Roman" w:hAnsi="Times New Roman" w:cs="Times New Roman"/>
          <w:sz w:val="24"/>
          <w:szCs w:val="24"/>
        </w:rPr>
        <w:t xml:space="preserve">reślonymi w </w:t>
      </w:r>
      <w:r w:rsidR="007943A9">
        <w:rPr>
          <w:rFonts w:ascii="Times New Roman" w:hAnsi="Times New Roman" w:cs="Times New Roman"/>
          <w:b/>
          <w:sz w:val="24"/>
          <w:szCs w:val="24"/>
        </w:rPr>
        <w:t xml:space="preserve">Rozdziale 12 </w:t>
      </w:r>
      <w:r w:rsidRPr="00D00521">
        <w:rPr>
          <w:rFonts w:ascii="Times New Roman" w:hAnsi="Times New Roman" w:cs="Times New Roman"/>
          <w:b/>
          <w:sz w:val="24"/>
          <w:szCs w:val="24"/>
        </w:rPr>
        <w:t>SIWZ</w:t>
      </w:r>
      <w:r w:rsidRPr="00B83D85">
        <w:rPr>
          <w:rFonts w:ascii="Times New Roman" w:hAnsi="Times New Roman" w:cs="Times New Roman"/>
          <w:sz w:val="24"/>
          <w:szCs w:val="24"/>
        </w:rPr>
        <w:t xml:space="preserve"> i podanej w</w:t>
      </w:r>
      <w:r w:rsidR="00E615BC" w:rsidRPr="00B83D85">
        <w:rPr>
          <w:rFonts w:ascii="Times New Roman" w:hAnsi="Times New Roman" w:cs="Times New Roman"/>
          <w:sz w:val="24"/>
          <w:szCs w:val="24"/>
        </w:rPr>
        <w:t> </w:t>
      </w:r>
      <w:r w:rsidRPr="00B83D85">
        <w:rPr>
          <w:rFonts w:ascii="Times New Roman" w:hAnsi="Times New Roman" w:cs="Times New Roman"/>
          <w:sz w:val="24"/>
          <w:szCs w:val="24"/>
        </w:rPr>
        <w:t>formularzu ofertowym</w:t>
      </w:r>
      <w:r w:rsidR="00CD2408" w:rsidRPr="00B83D85">
        <w:rPr>
          <w:rFonts w:ascii="Times New Roman" w:hAnsi="Times New Roman" w:cs="Times New Roman"/>
          <w:sz w:val="24"/>
          <w:szCs w:val="24"/>
        </w:rPr>
        <w:t xml:space="preserve"> (wzór - </w:t>
      </w:r>
      <w:r w:rsidR="00DA1BCE">
        <w:rPr>
          <w:rFonts w:ascii="Times New Roman" w:hAnsi="Times New Roman" w:cs="Times New Roman"/>
          <w:b/>
          <w:sz w:val="24"/>
          <w:szCs w:val="24"/>
        </w:rPr>
        <w:t>Z</w:t>
      </w:r>
      <w:r w:rsidR="00CD2408" w:rsidRPr="00B83D85">
        <w:rPr>
          <w:rFonts w:ascii="Times New Roman" w:hAnsi="Times New Roman" w:cs="Times New Roman"/>
          <w:b/>
          <w:sz w:val="24"/>
          <w:szCs w:val="24"/>
        </w:rPr>
        <w:t>a</w:t>
      </w:r>
      <w:r w:rsidR="00F73E7F" w:rsidRPr="00B83D85">
        <w:rPr>
          <w:rFonts w:ascii="Times New Roman" w:hAnsi="Times New Roman" w:cs="Times New Roman"/>
          <w:b/>
          <w:sz w:val="24"/>
          <w:szCs w:val="24"/>
        </w:rPr>
        <w:t>łącznik</w:t>
      </w:r>
      <w:r w:rsidR="00A963B8" w:rsidRPr="00B83D85">
        <w:rPr>
          <w:rFonts w:ascii="Times New Roman" w:hAnsi="Times New Roman" w:cs="Times New Roman"/>
          <w:b/>
          <w:sz w:val="24"/>
          <w:szCs w:val="24"/>
        </w:rPr>
        <w:t xml:space="preserve"> nr </w:t>
      </w:r>
      <w:r w:rsidR="00F22F49">
        <w:rPr>
          <w:rFonts w:ascii="Times New Roman" w:hAnsi="Times New Roman" w:cs="Times New Roman"/>
          <w:b/>
          <w:sz w:val="24"/>
          <w:szCs w:val="24"/>
        </w:rPr>
        <w:t>3</w:t>
      </w:r>
      <w:r w:rsidR="00AF64A0">
        <w:rPr>
          <w:rFonts w:ascii="Times New Roman" w:hAnsi="Times New Roman" w:cs="Times New Roman"/>
          <w:b/>
          <w:sz w:val="24"/>
          <w:szCs w:val="24"/>
        </w:rPr>
        <w:t xml:space="preserve"> </w:t>
      </w:r>
      <w:r w:rsidRPr="00B83D85">
        <w:rPr>
          <w:rFonts w:ascii="Times New Roman" w:hAnsi="Times New Roman" w:cs="Times New Roman"/>
          <w:b/>
          <w:sz w:val="24"/>
          <w:szCs w:val="24"/>
        </w:rPr>
        <w:t>do SIWZ</w:t>
      </w:r>
      <w:r w:rsidRPr="00B83D85">
        <w:rPr>
          <w:rFonts w:ascii="Times New Roman" w:hAnsi="Times New Roman" w:cs="Times New Roman"/>
          <w:sz w:val="24"/>
          <w:szCs w:val="24"/>
        </w:rPr>
        <w:t>)</w:t>
      </w:r>
      <w:r w:rsidR="001F5751" w:rsidRPr="00B83D85">
        <w:rPr>
          <w:rFonts w:ascii="Times New Roman" w:hAnsi="Times New Roman" w:cs="Times New Roman"/>
          <w:sz w:val="24"/>
          <w:szCs w:val="24"/>
        </w:rPr>
        <w:t>.</w:t>
      </w:r>
    </w:p>
    <w:tbl>
      <w:tblPr>
        <w:tblStyle w:val="Tabela-Siatka"/>
        <w:tblW w:w="0" w:type="auto"/>
        <w:tblLook w:val="04A0" w:firstRow="1" w:lastRow="0" w:firstColumn="1" w:lastColumn="0" w:noHBand="0" w:noVBand="1"/>
      </w:tblPr>
      <w:tblGrid>
        <w:gridCol w:w="959"/>
        <w:gridCol w:w="2303"/>
        <w:gridCol w:w="4501"/>
        <w:gridCol w:w="1134"/>
      </w:tblGrid>
      <w:tr w:rsidR="001300EB" w:rsidRPr="009309A2" w14:paraId="6FEC4738" w14:textId="77777777" w:rsidTr="00B15B4B">
        <w:tc>
          <w:tcPr>
            <w:tcW w:w="959" w:type="dxa"/>
          </w:tcPr>
          <w:p w14:paraId="3A2B3439" w14:textId="77777777" w:rsidR="001300EB" w:rsidRPr="009309A2" w:rsidRDefault="001300EB" w:rsidP="00E560EC">
            <w:pPr>
              <w:autoSpaceDE w:val="0"/>
              <w:autoSpaceDN w:val="0"/>
              <w:adjustRightInd w:val="0"/>
              <w:spacing w:line="264" w:lineRule="auto"/>
              <w:jc w:val="both"/>
              <w:rPr>
                <w:rFonts w:ascii="Times New Roman" w:hAnsi="Times New Roman" w:cs="Times New Roman"/>
                <w:sz w:val="24"/>
                <w:szCs w:val="24"/>
              </w:rPr>
            </w:pPr>
            <w:r w:rsidRPr="009309A2">
              <w:rPr>
                <w:rFonts w:ascii="Times New Roman" w:hAnsi="Times New Roman" w:cs="Times New Roman"/>
                <w:sz w:val="24"/>
                <w:szCs w:val="24"/>
              </w:rPr>
              <w:t>L.p.</w:t>
            </w:r>
          </w:p>
        </w:tc>
        <w:tc>
          <w:tcPr>
            <w:tcW w:w="2303" w:type="dxa"/>
          </w:tcPr>
          <w:p w14:paraId="267F48D9" w14:textId="77777777" w:rsidR="001300EB" w:rsidRPr="009309A2" w:rsidRDefault="001300EB" w:rsidP="00E560EC">
            <w:pPr>
              <w:autoSpaceDE w:val="0"/>
              <w:autoSpaceDN w:val="0"/>
              <w:adjustRightInd w:val="0"/>
              <w:spacing w:line="264" w:lineRule="auto"/>
              <w:jc w:val="both"/>
              <w:rPr>
                <w:rFonts w:ascii="Times New Roman" w:hAnsi="Times New Roman" w:cs="Times New Roman"/>
                <w:sz w:val="24"/>
                <w:szCs w:val="24"/>
              </w:rPr>
            </w:pPr>
            <w:r w:rsidRPr="009309A2">
              <w:rPr>
                <w:rFonts w:ascii="Times New Roman" w:hAnsi="Times New Roman" w:cs="Times New Roman"/>
                <w:sz w:val="24"/>
                <w:szCs w:val="24"/>
              </w:rPr>
              <w:t>Kryterium</w:t>
            </w:r>
          </w:p>
        </w:tc>
        <w:tc>
          <w:tcPr>
            <w:tcW w:w="4501" w:type="dxa"/>
          </w:tcPr>
          <w:p w14:paraId="7C1A7403" w14:textId="77777777" w:rsidR="001300EB" w:rsidRPr="009309A2" w:rsidRDefault="001300EB" w:rsidP="00E560EC">
            <w:pPr>
              <w:autoSpaceDE w:val="0"/>
              <w:autoSpaceDN w:val="0"/>
              <w:adjustRightInd w:val="0"/>
              <w:spacing w:line="264" w:lineRule="auto"/>
              <w:jc w:val="both"/>
              <w:rPr>
                <w:rFonts w:ascii="Times New Roman" w:hAnsi="Times New Roman" w:cs="Times New Roman"/>
                <w:sz w:val="24"/>
                <w:szCs w:val="24"/>
              </w:rPr>
            </w:pPr>
            <w:r w:rsidRPr="009309A2">
              <w:rPr>
                <w:rFonts w:ascii="Times New Roman" w:hAnsi="Times New Roman" w:cs="Times New Roman"/>
                <w:sz w:val="24"/>
                <w:szCs w:val="24"/>
              </w:rPr>
              <w:t>Opis</w:t>
            </w:r>
          </w:p>
        </w:tc>
        <w:tc>
          <w:tcPr>
            <w:tcW w:w="1134" w:type="dxa"/>
          </w:tcPr>
          <w:p w14:paraId="1DE1865C" w14:textId="77777777" w:rsidR="001300EB" w:rsidRPr="009309A2" w:rsidRDefault="001300EB" w:rsidP="00E560EC">
            <w:pPr>
              <w:autoSpaceDE w:val="0"/>
              <w:autoSpaceDN w:val="0"/>
              <w:adjustRightInd w:val="0"/>
              <w:spacing w:line="264" w:lineRule="auto"/>
              <w:jc w:val="both"/>
              <w:rPr>
                <w:rFonts w:ascii="Times New Roman" w:hAnsi="Times New Roman" w:cs="Times New Roman"/>
                <w:sz w:val="24"/>
                <w:szCs w:val="24"/>
              </w:rPr>
            </w:pPr>
            <w:r w:rsidRPr="009309A2">
              <w:rPr>
                <w:rFonts w:ascii="Times New Roman" w:hAnsi="Times New Roman" w:cs="Times New Roman"/>
                <w:sz w:val="24"/>
                <w:szCs w:val="24"/>
              </w:rPr>
              <w:t>Waga</w:t>
            </w:r>
          </w:p>
        </w:tc>
      </w:tr>
      <w:tr w:rsidR="001300EB" w:rsidRPr="00B83D85" w14:paraId="5FD35E91" w14:textId="77777777" w:rsidTr="00B15B4B">
        <w:tc>
          <w:tcPr>
            <w:tcW w:w="959" w:type="dxa"/>
          </w:tcPr>
          <w:p w14:paraId="56751A57" w14:textId="77777777" w:rsidR="001300EB" w:rsidRPr="009309A2" w:rsidRDefault="001300EB" w:rsidP="00E560EC">
            <w:pPr>
              <w:autoSpaceDE w:val="0"/>
              <w:autoSpaceDN w:val="0"/>
              <w:adjustRightInd w:val="0"/>
              <w:spacing w:line="264" w:lineRule="auto"/>
              <w:jc w:val="both"/>
              <w:rPr>
                <w:rFonts w:ascii="Times New Roman" w:hAnsi="Times New Roman" w:cs="Times New Roman"/>
                <w:sz w:val="24"/>
                <w:szCs w:val="24"/>
              </w:rPr>
            </w:pPr>
            <w:r w:rsidRPr="009309A2">
              <w:rPr>
                <w:rFonts w:ascii="Times New Roman" w:hAnsi="Times New Roman" w:cs="Times New Roman"/>
                <w:sz w:val="24"/>
                <w:szCs w:val="24"/>
              </w:rPr>
              <w:t>1.</w:t>
            </w:r>
          </w:p>
        </w:tc>
        <w:tc>
          <w:tcPr>
            <w:tcW w:w="2303" w:type="dxa"/>
          </w:tcPr>
          <w:p w14:paraId="65806421" w14:textId="77777777" w:rsidR="001300EB" w:rsidRPr="009309A2" w:rsidRDefault="001300EB" w:rsidP="00E560EC">
            <w:pPr>
              <w:autoSpaceDE w:val="0"/>
              <w:autoSpaceDN w:val="0"/>
              <w:adjustRightInd w:val="0"/>
              <w:spacing w:line="264" w:lineRule="auto"/>
              <w:jc w:val="both"/>
              <w:rPr>
                <w:rFonts w:ascii="Times New Roman" w:hAnsi="Times New Roman" w:cs="Times New Roman"/>
                <w:sz w:val="24"/>
                <w:szCs w:val="24"/>
              </w:rPr>
            </w:pPr>
            <w:r w:rsidRPr="009309A2">
              <w:rPr>
                <w:rFonts w:ascii="Times New Roman" w:hAnsi="Times New Roman" w:cs="Times New Roman"/>
                <w:sz w:val="24"/>
                <w:szCs w:val="24"/>
              </w:rPr>
              <w:t>Cena oferty brutto</w:t>
            </w:r>
          </w:p>
        </w:tc>
        <w:tc>
          <w:tcPr>
            <w:tcW w:w="4501" w:type="dxa"/>
          </w:tcPr>
          <w:p w14:paraId="098E2EBE" w14:textId="77777777" w:rsidR="001300EB" w:rsidRPr="009309A2" w:rsidRDefault="001300EB" w:rsidP="00E560EC">
            <w:pPr>
              <w:autoSpaceDE w:val="0"/>
              <w:autoSpaceDN w:val="0"/>
              <w:adjustRightInd w:val="0"/>
              <w:spacing w:line="264" w:lineRule="auto"/>
              <w:jc w:val="both"/>
              <w:rPr>
                <w:rFonts w:ascii="Times New Roman" w:hAnsi="Times New Roman" w:cs="Times New Roman"/>
                <w:sz w:val="24"/>
                <w:szCs w:val="24"/>
              </w:rPr>
            </w:pPr>
            <w:r w:rsidRPr="009309A2">
              <w:rPr>
                <w:rFonts w:ascii="Times New Roman" w:hAnsi="Times New Roman" w:cs="Times New Roman"/>
                <w:sz w:val="24"/>
                <w:szCs w:val="24"/>
              </w:rPr>
              <w:t>Cena oferty (z podatkiem VAT) za realizację przedmiotu zamówienia</w:t>
            </w:r>
          </w:p>
        </w:tc>
        <w:tc>
          <w:tcPr>
            <w:tcW w:w="1134" w:type="dxa"/>
          </w:tcPr>
          <w:p w14:paraId="2EA3DFF4" w14:textId="77777777" w:rsidR="001300EB" w:rsidRPr="00B83D85" w:rsidRDefault="001300EB" w:rsidP="00E560EC">
            <w:pPr>
              <w:autoSpaceDE w:val="0"/>
              <w:autoSpaceDN w:val="0"/>
              <w:adjustRightInd w:val="0"/>
              <w:spacing w:line="264" w:lineRule="auto"/>
              <w:jc w:val="both"/>
              <w:rPr>
                <w:rFonts w:ascii="Times New Roman" w:hAnsi="Times New Roman" w:cs="Times New Roman"/>
                <w:sz w:val="24"/>
                <w:szCs w:val="24"/>
              </w:rPr>
            </w:pPr>
            <w:r w:rsidRPr="009309A2">
              <w:rPr>
                <w:rFonts w:ascii="Times New Roman" w:hAnsi="Times New Roman" w:cs="Times New Roman"/>
                <w:sz w:val="24"/>
                <w:szCs w:val="24"/>
              </w:rPr>
              <w:t>100%</w:t>
            </w:r>
          </w:p>
        </w:tc>
      </w:tr>
    </w:tbl>
    <w:p w14:paraId="4ADFD317" w14:textId="77777777" w:rsidR="00326AC7" w:rsidRDefault="007F0112" w:rsidP="00E560EC">
      <w:pPr>
        <w:pStyle w:val="Akapitzlist"/>
        <w:numPr>
          <w:ilvl w:val="1"/>
          <w:numId w:val="3"/>
        </w:numPr>
        <w:autoSpaceDE w:val="0"/>
        <w:autoSpaceDN w:val="0"/>
        <w:adjustRightInd w:val="0"/>
        <w:spacing w:before="200" w:after="200" w:line="264"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Zamawiający wybrał </w:t>
      </w:r>
      <w:r w:rsidR="00326AC7" w:rsidRPr="00B83D85">
        <w:rPr>
          <w:rFonts w:ascii="Times New Roman" w:hAnsi="Times New Roman" w:cs="Times New Roman"/>
          <w:sz w:val="24"/>
          <w:szCs w:val="24"/>
        </w:rPr>
        <w:t>jako kryterium oceny ofert cenę zgodnie z art. 91 ust. 2a</w:t>
      </w:r>
      <w:r w:rsidR="005F299E" w:rsidRPr="00B83D85">
        <w:rPr>
          <w:rFonts w:ascii="Times New Roman" w:hAnsi="Times New Roman" w:cs="Times New Roman"/>
          <w:sz w:val="24"/>
          <w:szCs w:val="24"/>
        </w:rPr>
        <w:t xml:space="preserve"> ustawy Pzp</w:t>
      </w:r>
      <w:r w:rsidR="00326AC7" w:rsidRPr="00B83D85">
        <w:rPr>
          <w:rFonts w:ascii="Times New Roman" w:hAnsi="Times New Roman" w:cs="Times New Roman"/>
          <w:sz w:val="24"/>
          <w:szCs w:val="24"/>
        </w:rPr>
        <w:t xml:space="preserve">. </w:t>
      </w:r>
    </w:p>
    <w:p w14:paraId="07B20136" w14:textId="77777777" w:rsidR="001300EB" w:rsidRPr="00930B3E" w:rsidRDefault="001300EB" w:rsidP="00E560EC">
      <w:pPr>
        <w:pStyle w:val="Akapitzlist"/>
        <w:numPr>
          <w:ilvl w:val="1"/>
          <w:numId w:val="3"/>
        </w:numPr>
        <w:autoSpaceDE w:val="0"/>
        <w:autoSpaceDN w:val="0"/>
        <w:adjustRightInd w:val="0"/>
        <w:spacing w:before="200" w:after="200" w:line="264" w:lineRule="auto"/>
        <w:ind w:left="567" w:hanging="567"/>
        <w:contextualSpacing w:val="0"/>
        <w:jc w:val="both"/>
        <w:rPr>
          <w:rFonts w:ascii="Times New Roman" w:hAnsi="Times New Roman" w:cs="Times New Roman"/>
          <w:sz w:val="24"/>
          <w:szCs w:val="24"/>
        </w:rPr>
      </w:pPr>
      <w:r w:rsidRPr="00930B3E">
        <w:rPr>
          <w:rFonts w:ascii="Times New Roman" w:hAnsi="Times New Roman" w:cs="Times New Roman"/>
          <w:sz w:val="24"/>
          <w:szCs w:val="24"/>
        </w:rPr>
        <w:t>Zamawiający za najkorzystniejszą uzna ofertę, która nie podlega odrzuceniu oraz uzyska największą liczbę punktów przyznanych w ramach ustalonego kryterium.</w:t>
      </w:r>
    </w:p>
    <w:p w14:paraId="52E51EA7" w14:textId="77777777" w:rsidR="001300EB" w:rsidRDefault="001300EB" w:rsidP="00E560EC">
      <w:pPr>
        <w:pStyle w:val="Akapitzlist"/>
        <w:numPr>
          <w:ilvl w:val="1"/>
          <w:numId w:val="27"/>
        </w:numPr>
        <w:autoSpaceDE w:val="0"/>
        <w:autoSpaceDN w:val="0"/>
        <w:adjustRightInd w:val="0"/>
        <w:spacing w:after="200" w:line="264" w:lineRule="auto"/>
        <w:ind w:left="567" w:hanging="567"/>
        <w:jc w:val="both"/>
        <w:rPr>
          <w:rFonts w:ascii="Times New Roman" w:hAnsi="Times New Roman" w:cs="Times New Roman"/>
          <w:sz w:val="24"/>
          <w:szCs w:val="24"/>
        </w:rPr>
      </w:pPr>
      <w:r w:rsidRPr="00390B35">
        <w:rPr>
          <w:rFonts w:ascii="Times New Roman" w:hAnsi="Times New Roman" w:cs="Times New Roman"/>
          <w:sz w:val="24"/>
          <w:szCs w:val="24"/>
        </w:rPr>
        <w:t>Maksymalna liczba punktów w kryterium równa jest określonej wadze kryterium w %.</w:t>
      </w:r>
    </w:p>
    <w:p w14:paraId="3AD5C2B0" w14:textId="77777777" w:rsidR="003D10A2" w:rsidRPr="00390B35" w:rsidRDefault="003D10A2" w:rsidP="00E560EC">
      <w:pPr>
        <w:pStyle w:val="Akapitzlist"/>
        <w:autoSpaceDE w:val="0"/>
        <w:autoSpaceDN w:val="0"/>
        <w:adjustRightInd w:val="0"/>
        <w:spacing w:after="200" w:line="264" w:lineRule="auto"/>
        <w:ind w:left="567"/>
        <w:jc w:val="both"/>
        <w:rPr>
          <w:rFonts w:ascii="Times New Roman" w:hAnsi="Times New Roman" w:cs="Times New Roman"/>
          <w:sz w:val="24"/>
          <w:szCs w:val="24"/>
        </w:rPr>
      </w:pPr>
    </w:p>
    <w:p w14:paraId="359AA17F" w14:textId="54E7CFA0" w:rsidR="00D3402D" w:rsidRPr="00592E91" w:rsidRDefault="00D3402D" w:rsidP="00E560EC">
      <w:pPr>
        <w:pStyle w:val="Akapitzlist"/>
        <w:numPr>
          <w:ilvl w:val="1"/>
          <w:numId w:val="27"/>
        </w:numPr>
        <w:spacing w:line="264" w:lineRule="auto"/>
        <w:ind w:left="567" w:hanging="567"/>
        <w:jc w:val="both"/>
        <w:rPr>
          <w:rFonts w:ascii="Times New Roman" w:hAnsi="Times New Roman" w:cs="Times New Roman"/>
          <w:sz w:val="24"/>
          <w:szCs w:val="24"/>
        </w:rPr>
      </w:pPr>
      <w:r w:rsidRPr="00D3402D">
        <w:rPr>
          <w:rFonts w:ascii="Times New Roman" w:hAnsi="Times New Roman" w:cs="Times New Roman"/>
          <w:sz w:val="24"/>
          <w:szCs w:val="24"/>
        </w:rPr>
        <w:t xml:space="preserve">Uzyskana liczba punktów w ramach kryterium zaokrąglana będzie do drugiego miejsca po przecinku -  jeżeli trzecia cyfra po przecinku (i/lub następna) jest mniejsza od 5 wynik zostanie zaokrąglony w dół, a jeżeli cyfra jest równa lub większa od 5 wynik zostanie </w:t>
      </w:r>
      <w:r w:rsidRPr="00592E91">
        <w:rPr>
          <w:rFonts w:ascii="Times New Roman" w:hAnsi="Times New Roman" w:cs="Times New Roman"/>
          <w:sz w:val="24"/>
          <w:szCs w:val="24"/>
        </w:rPr>
        <w:t>zaokrąglony w górę. Przyznawanie ilości punktów poszczególnym ofertom odbywać się będzie wg następującej zasady:</w:t>
      </w:r>
    </w:p>
    <w:p w14:paraId="08324A86" w14:textId="77777777" w:rsidR="00D3402D" w:rsidRPr="00592E91" w:rsidRDefault="00D3402D" w:rsidP="00E560EC">
      <w:pPr>
        <w:pStyle w:val="Akapitzlist"/>
        <w:autoSpaceDE w:val="0"/>
        <w:autoSpaceDN w:val="0"/>
        <w:adjustRightInd w:val="0"/>
        <w:spacing w:after="200" w:line="264" w:lineRule="auto"/>
        <w:ind w:left="567"/>
        <w:jc w:val="both"/>
        <w:rPr>
          <w:rFonts w:ascii="Times New Roman" w:hAnsi="Times New Roman" w:cs="Times New Roman"/>
          <w:sz w:val="24"/>
          <w:szCs w:val="24"/>
        </w:rPr>
      </w:pPr>
    </w:p>
    <w:p w14:paraId="0C61B1CD" w14:textId="15C1BE53" w:rsidR="00EA2D6A" w:rsidRPr="00592E91" w:rsidRDefault="00EA2D6A" w:rsidP="00E560EC">
      <w:pPr>
        <w:pStyle w:val="Akapitzlist"/>
        <w:autoSpaceDE w:val="0"/>
        <w:spacing w:after="200" w:line="264" w:lineRule="auto"/>
        <w:ind w:left="2268" w:firstLine="1418"/>
        <w:contextualSpacing w:val="0"/>
        <w:jc w:val="both"/>
        <w:rPr>
          <w:rFonts w:ascii="Times New Roman" w:hAnsi="Times New Roman"/>
          <w:b/>
          <w:sz w:val="32"/>
          <w:szCs w:val="32"/>
        </w:rPr>
      </w:pPr>
      <w:bookmarkStart w:id="32" w:name="_Hlk503787480"/>
      <w:r w:rsidRPr="00592E91">
        <w:rPr>
          <w:rFonts w:ascii="Times New Roman" w:eastAsia="Times New Roman" w:hAnsi="Times New Roman"/>
          <w:b/>
          <w:sz w:val="32"/>
          <w:szCs w:val="32"/>
          <w:vertAlign w:val="subscript"/>
        </w:rPr>
        <w:lastRenderedPageBreak/>
        <w:t>C</w:t>
      </w:r>
      <w:r w:rsidRPr="00592E91">
        <w:rPr>
          <w:rFonts w:ascii="Times New Roman" w:eastAsia="Times New Roman" w:hAnsi="Times New Roman"/>
          <w:b/>
          <w:sz w:val="32"/>
          <w:szCs w:val="32"/>
        </w:rPr>
        <w:t xml:space="preserve"> </w:t>
      </w:r>
      <w:r w:rsidRPr="00592E91">
        <w:rPr>
          <w:rFonts w:ascii="Times New Roman" w:eastAsia="Times New Roman" w:hAnsi="Times New Roman"/>
          <w:b/>
          <w:sz w:val="32"/>
          <w:szCs w:val="32"/>
          <w:vertAlign w:val="subscript"/>
        </w:rPr>
        <w:t xml:space="preserve">=   </w:t>
      </w:r>
      <m:oMath>
        <m:f>
          <m:fPr>
            <m:ctrlPr>
              <w:rPr>
                <w:rFonts w:ascii="Cambria Math" w:eastAsia="Calibri" w:hAnsi="Cambria Math"/>
                <w:b/>
                <w:i/>
                <w:sz w:val="24"/>
                <w:szCs w:val="24"/>
                <w:vertAlign w:val="subscript"/>
              </w:rPr>
            </m:ctrlPr>
          </m:fPr>
          <m:num>
            <m:sSub>
              <m:sSubPr>
                <m:ctrlPr>
                  <w:rPr>
                    <w:rFonts w:ascii="Cambria Math" w:eastAsia="Calibri" w:hAnsi="Cambria Math"/>
                    <w:b/>
                    <w:i/>
                    <w:sz w:val="24"/>
                    <w:szCs w:val="24"/>
                    <w:vertAlign w:val="subscript"/>
                  </w:rPr>
                </m:ctrlPr>
              </m:sSubPr>
              <m:e>
                <m:r>
                  <m:rPr>
                    <m:sty m:val="bi"/>
                  </m:rPr>
                  <w:rPr>
                    <w:rFonts w:ascii="Cambria Math" w:hAnsi="Cambria Math"/>
                    <w:sz w:val="24"/>
                    <w:szCs w:val="24"/>
                    <w:vertAlign w:val="subscript"/>
                  </w:rPr>
                  <m:t>C</m:t>
                </m:r>
              </m:e>
              <m:sub>
                <m:r>
                  <m:rPr>
                    <m:sty m:val="bi"/>
                  </m:rPr>
                  <w:rPr>
                    <w:rFonts w:ascii="Cambria Math" w:hAnsi="Cambria Math"/>
                    <w:sz w:val="24"/>
                    <w:szCs w:val="24"/>
                    <w:vertAlign w:val="subscript"/>
                  </w:rPr>
                  <m:t xml:space="preserve"> of. min.</m:t>
                </m:r>
              </m:sub>
            </m:sSub>
          </m:num>
          <m:den>
            <m:sSub>
              <m:sSubPr>
                <m:ctrlPr>
                  <w:rPr>
                    <w:rFonts w:ascii="Cambria Math" w:eastAsia="Calibri" w:hAnsi="Cambria Math"/>
                    <w:b/>
                    <w:i/>
                    <w:sz w:val="24"/>
                    <w:szCs w:val="24"/>
                    <w:vertAlign w:val="subscript"/>
                  </w:rPr>
                </m:ctrlPr>
              </m:sSubPr>
              <m:e>
                <m:r>
                  <m:rPr>
                    <m:sty m:val="bi"/>
                  </m:rPr>
                  <w:rPr>
                    <w:rFonts w:ascii="Cambria Math" w:hAnsi="Cambria Math"/>
                    <w:sz w:val="24"/>
                    <w:szCs w:val="24"/>
                    <w:vertAlign w:val="subscript"/>
                  </w:rPr>
                  <m:t>C</m:t>
                </m:r>
              </m:e>
              <m:sub>
                <m:r>
                  <m:rPr>
                    <m:sty m:val="bi"/>
                  </m:rPr>
                  <w:rPr>
                    <w:rFonts w:ascii="Cambria Math" w:hAnsi="Cambria Math"/>
                    <w:sz w:val="24"/>
                    <w:szCs w:val="24"/>
                    <w:vertAlign w:val="subscript"/>
                  </w:rPr>
                  <m:t xml:space="preserve"> of. bad.</m:t>
                </m:r>
              </m:sub>
            </m:sSub>
          </m:den>
        </m:f>
      </m:oMath>
      <w:r w:rsidRPr="00592E91">
        <w:rPr>
          <w:rFonts w:ascii="Times New Roman" w:eastAsia="Times New Roman" w:hAnsi="Times New Roman"/>
          <w:b/>
          <w:sz w:val="32"/>
          <w:szCs w:val="32"/>
          <w:vertAlign w:val="subscript"/>
        </w:rPr>
        <w:t xml:space="preserve">   x 100</w:t>
      </w:r>
      <w:r w:rsidR="00AF3E50" w:rsidRPr="00592E91">
        <w:rPr>
          <w:rFonts w:ascii="Times New Roman" w:eastAsia="Times New Roman" w:hAnsi="Times New Roman"/>
          <w:b/>
          <w:sz w:val="32"/>
          <w:szCs w:val="32"/>
          <w:vertAlign w:val="subscript"/>
        </w:rPr>
        <w:t xml:space="preserve"> pkt</w:t>
      </w:r>
    </w:p>
    <w:p w14:paraId="1AEEC504" w14:textId="77777777" w:rsidR="00EA2D6A" w:rsidRDefault="00EA2D6A" w:rsidP="00E560EC">
      <w:pPr>
        <w:pStyle w:val="Akapitzlist"/>
        <w:autoSpaceDE w:val="0"/>
        <w:spacing w:after="200" w:line="264" w:lineRule="auto"/>
        <w:ind w:left="567"/>
        <w:contextualSpacing w:val="0"/>
        <w:jc w:val="both"/>
        <w:rPr>
          <w:rFonts w:ascii="Times New Roman" w:hAnsi="Times New Roman"/>
        </w:rPr>
      </w:pPr>
      <w:bookmarkStart w:id="33" w:name="_Hlk503787499"/>
      <w:bookmarkEnd w:id="32"/>
      <w:r>
        <w:rPr>
          <w:rFonts w:ascii="Times New Roman" w:hAnsi="Times New Roman"/>
        </w:rPr>
        <w:t>Gdzie:</w:t>
      </w:r>
    </w:p>
    <w:p w14:paraId="5508DF20" w14:textId="77777777" w:rsidR="00EA2D6A" w:rsidRPr="005A44BE" w:rsidRDefault="00EA2D6A" w:rsidP="00E560EC">
      <w:pPr>
        <w:spacing w:after="160" w:line="264" w:lineRule="auto"/>
        <w:ind w:left="567"/>
        <w:rPr>
          <w:rFonts w:ascii="Times New Roman" w:eastAsia="Times New Roman" w:hAnsi="Times New Roman"/>
          <w:szCs w:val="24"/>
        </w:rPr>
      </w:pPr>
      <w:r w:rsidRPr="005A44BE">
        <w:rPr>
          <w:rFonts w:ascii="Times New Roman" w:eastAsia="Times New Roman" w:hAnsi="Times New Roman"/>
          <w:szCs w:val="24"/>
        </w:rPr>
        <w:t xml:space="preserve">C </w:t>
      </w:r>
      <w:r>
        <w:rPr>
          <w:rFonts w:ascii="Times New Roman" w:eastAsia="Times New Roman" w:hAnsi="Times New Roman"/>
          <w:szCs w:val="24"/>
        </w:rPr>
        <w:t xml:space="preserve">         </w:t>
      </w:r>
      <w:r w:rsidR="00460558">
        <w:rPr>
          <w:rFonts w:ascii="Times New Roman" w:eastAsia="Times New Roman" w:hAnsi="Times New Roman"/>
          <w:szCs w:val="24"/>
        </w:rPr>
        <w:t xml:space="preserve"> </w:t>
      </w:r>
      <w:r w:rsidRPr="005A44BE">
        <w:rPr>
          <w:rFonts w:ascii="Times New Roman" w:eastAsia="Times New Roman" w:hAnsi="Times New Roman"/>
          <w:szCs w:val="24"/>
        </w:rPr>
        <w:t>ilość punktów, jakie otrzyma wybrana oferta</w:t>
      </w:r>
      <w:r>
        <w:rPr>
          <w:rFonts w:ascii="Times New Roman" w:eastAsia="Times New Roman" w:hAnsi="Times New Roman"/>
          <w:szCs w:val="24"/>
        </w:rPr>
        <w:t>,</w:t>
      </w:r>
    </w:p>
    <w:p w14:paraId="5064C310" w14:textId="77777777" w:rsidR="00EA2D6A" w:rsidRDefault="00EA2D6A" w:rsidP="00E560EC">
      <w:pPr>
        <w:spacing w:after="160" w:line="264" w:lineRule="auto"/>
        <w:ind w:left="1276" w:hanging="709"/>
        <w:rPr>
          <w:rFonts w:ascii="Times New Roman" w:eastAsia="Times New Roman" w:hAnsi="Times New Roman"/>
          <w:szCs w:val="24"/>
          <w:vertAlign w:val="subscript"/>
        </w:rPr>
      </w:pPr>
      <w:r w:rsidRPr="005A44BE">
        <w:rPr>
          <w:rFonts w:ascii="Times New Roman" w:eastAsia="Times New Roman" w:hAnsi="Times New Roman"/>
          <w:szCs w:val="24"/>
        </w:rPr>
        <w:t>C</w:t>
      </w:r>
      <w:r w:rsidRPr="005A44BE">
        <w:rPr>
          <w:rFonts w:ascii="Times New Roman" w:eastAsia="Times New Roman" w:hAnsi="Times New Roman"/>
          <w:szCs w:val="24"/>
          <w:vertAlign w:val="subscript"/>
        </w:rPr>
        <w:t xml:space="preserve"> of. min</w:t>
      </w:r>
      <w:r>
        <w:rPr>
          <w:rFonts w:ascii="Times New Roman" w:eastAsia="Times New Roman" w:hAnsi="Times New Roman"/>
          <w:szCs w:val="24"/>
          <w:vertAlign w:val="subscript"/>
        </w:rPr>
        <w:t xml:space="preserve">    </w:t>
      </w:r>
      <w:bookmarkStart w:id="34" w:name="_Hlk498447420"/>
      <w:r>
        <w:rPr>
          <w:rFonts w:ascii="Times New Roman" w:eastAsia="Times New Roman" w:hAnsi="Times New Roman"/>
          <w:szCs w:val="24"/>
        </w:rPr>
        <w:t xml:space="preserve">najniższa cena </w:t>
      </w:r>
      <w:r w:rsidRPr="005A44BE">
        <w:rPr>
          <w:rFonts w:ascii="Times New Roman" w:eastAsia="Times New Roman" w:hAnsi="Times New Roman"/>
          <w:szCs w:val="24"/>
        </w:rPr>
        <w:t xml:space="preserve"> </w:t>
      </w:r>
      <w:bookmarkEnd w:id="34"/>
      <w:r>
        <w:rPr>
          <w:rFonts w:ascii="Times New Roman" w:eastAsia="Times New Roman" w:hAnsi="Times New Roman"/>
          <w:szCs w:val="24"/>
        </w:rPr>
        <w:t xml:space="preserve">oferty brutto </w:t>
      </w:r>
      <w:r w:rsidRPr="005A44BE">
        <w:rPr>
          <w:rFonts w:ascii="Times New Roman" w:eastAsia="Times New Roman" w:hAnsi="Times New Roman"/>
          <w:szCs w:val="24"/>
        </w:rPr>
        <w:t xml:space="preserve">spośród ofert nie podlegających odrzuceniu i złożonych przez </w:t>
      </w:r>
      <w:r>
        <w:rPr>
          <w:rFonts w:ascii="Times New Roman" w:eastAsia="Times New Roman" w:hAnsi="Times New Roman"/>
          <w:szCs w:val="24"/>
        </w:rPr>
        <w:t>W</w:t>
      </w:r>
      <w:r w:rsidRPr="005A44BE">
        <w:rPr>
          <w:rFonts w:ascii="Times New Roman" w:eastAsia="Times New Roman" w:hAnsi="Times New Roman"/>
          <w:szCs w:val="24"/>
        </w:rPr>
        <w:t>ykonawców, którzy nie podlegali wykluczeniu w dan</w:t>
      </w:r>
      <w:r>
        <w:rPr>
          <w:rFonts w:ascii="Times New Roman" w:eastAsia="Times New Roman" w:hAnsi="Times New Roman"/>
          <w:szCs w:val="24"/>
        </w:rPr>
        <w:t>ym etapie badania i oceny ofert,</w:t>
      </w:r>
    </w:p>
    <w:p w14:paraId="449C20FE" w14:textId="77777777" w:rsidR="00EA2D6A" w:rsidRDefault="00EA2D6A" w:rsidP="00E560EC">
      <w:pPr>
        <w:spacing w:after="160" w:line="264" w:lineRule="auto"/>
        <w:ind w:left="567"/>
        <w:rPr>
          <w:rFonts w:ascii="Times New Roman" w:eastAsia="Times New Roman" w:hAnsi="Times New Roman"/>
          <w:szCs w:val="24"/>
        </w:rPr>
      </w:pPr>
      <w:r w:rsidRPr="005A44BE">
        <w:rPr>
          <w:rFonts w:ascii="Times New Roman" w:eastAsia="Times New Roman" w:hAnsi="Times New Roman"/>
          <w:szCs w:val="24"/>
        </w:rPr>
        <w:t>C</w:t>
      </w:r>
      <w:r w:rsidRPr="005A44BE">
        <w:rPr>
          <w:rFonts w:ascii="Times New Roman" w:eastAsia="Times New Roman" w:hAnsi="Times New Roman"/>
          <w:szCs w:val="24"/>
          <w:vertAlign w:val="subscript"/>
        </w:rPr>
        <w:t>of. bad</w:t>
      </w:r>
      <w:r>
        <w:rPr>
          <w:rFonts w:ascii="Times New Roman" w:eastAsia="Times New Roman" w:hAnsi="Times New Roman"/>
          <w:szCs w:val="24"/>
          <w:vertAlign w:val="subscript"/>
        </w:rPr>
        <w:t xml:space="preserve">      </w:t>
      </w:r>
      <w:r>
        <w:rPr>
          <w:rFonts w:ascii="Times New Roman" w:eastAsia="Times New Roman" w:hAnsi="Times New Roman"/>
          <w:szCs w:val="24"/>
        </w:rPr>
        <w:t>cena brutto oferty badanej.</w:t>
      </w:r>
    </w:p>
    <w:bookmarkEnd w:id="33"/>
    <w:p w14:paraId="34AA847E" w14:textId="77777777" w:rsidR="00EA2D6A" w:rsidRPr="00B83D85" w:rsidRDefault="00EA2D6A" w:rsidP="00E560EC">
      <w:pPr>
        <w:autoSpaceDE w:val="0"/>
        <w:autoSpaceDN w:val="0"/>
        <w:adjustRightInd w:val="0"/>
        <w:spacing w:line="264" w:lineRule="auto"/>
        <w:jc w:val="both"/>
        <w:rPr>
          <w:rFonts w:ascii="Times New Roman" w:hAnsi="Times New Roman" w:cs="Times New Roman"/>
          <w:sz w:val="24"/>
          <w:szCs w:val="24"/>
        </w:rPr>
      </w:pPr>
    </w:p>
    <w:p w14:paraId="0CA9B5E9" w14:textId="77777777" w:rsidR="001300EB" w:rsidRDefault="00A60F5F" w:rsidP="00E560EC">
      <w:pPr>
        <w:pStyle w:val="Akapitzlist"/>
        <w:numPr>
          <w:ilvl w:val="1"/>
          <w:numId w:val="27"/>
        </w:numPr>
        <w:autoSpaceDE w:val="0"/>
        <w:autoSpaceDN w:val="0"/>
        <w:adjustRightInd w:val="0"/>
        <w:spacing w:after="200" w:line="264" w:lineRule="auto"/>
        <w:ind w:left="567" w:hanging="567"/>
        <w:contextualSpacing w:val="0"/>
        <w:jc w:val="both"/>
        <w:rPr>
          <w:rFonts w:ascii="Times New Roman" w:hAnsi="Times New Roman" w:cs="Times New Roman"/>
          <w:sz w:val="24"/>
          <w:szCs w:val="24"/>
        </w:rPr>
      </w:pPr>
      <w:r w:rsidRPr="00B83D85">
        <w:rPr>
          <w:rFonts w:ascii="Times New Roman" w:hAnsi="Times New Roman" w:cs="Times New Roman"/>
          <w:sz w:val="24"/>
          <w:szCs w:val="24"/>
        </w:rPr>
        <w:t>Zamawiający udzieli zamówienia W</w:t>
      </w:r>
      <w:r w:rsidR="001300EB" w:rsidRPr="00B83D85">
        <w:rPr>
          <w:rFonts w:ascii="Times New Roman" w:hAnsi="Times New Roman" w:cs="Times New Roman"/>
          <w:sz w:val="24"/>
          <w:szCs w:val="24"/>
        </w:rPr>
        <w:t>ykonawcy, którego oferta odpowiada wszystkim wymaganiom określonym w Ustawie Pzp oraz w niniejszej SIWZ i została oceniona jako najkorzystniejsza w oparciu o podane w ogłoszeniu o zamówieniu i SIWZ kryteria wyboru.</w:t>
      </w:r>
    </w:p>
    <w:p w14:paraId="65B460D7" w14:textId="17C7A89B" w:rsidR="00D3402D" w:rsidRPr="00592E91" w:rsidRDefault="001468C8" w:rsidP="00E560EC">
      <w:pPr>
        <w:pStyle w:val="Akapitzlist"/>
        <w:numPr>
          <w:ilvl w:val="1"/>
          <w:numId w:val="27"/>
        </w:numPr>
        <w:autoSpaceDE w:val="0"/>
        <w:autoSpaceDN w:val="0"/>
        <w:adjustRightInd w:val="0"/>
        <w:spacing w:after="200" w:line="264" w:lineRule="auto"/>
        <w:ind w:left="567" w:hanging="567"/>
        <w:contextualSpacing w:val="0"/>
        <w:jc w:val="both"/>
        <w:rPr>
          <w:rFonts w:ascii="Times New Roman" w:hAnsi="Times New Roman" w:cs="Times New Roman"/>
          <w:sz w:val="24"/>
          <w:szCs w:val="24"/>
        </w:rPr>
      </w:pPr>
      <w:r w:rsidRPr="001468C8">
        <w:rPr>
          <w:rFonts w:ascii="Times New Roman" w:hAnsi="Times New Roman" w:cs="Times New Roman"/>
          <w:sz w:val="24"/>
          <w:szCs w:val="24"/>
        </w:rPr>
        <w:t xml:space="preserve">W </w:t>
      </w:r>
      <w:bookmarkStart w:id="35" w:name="_Hlk523816785"/>
      <w:r w:rsidR="00D3402D" w:rsidRPr="001468C8">
        <w:rPr>
          <w:rFonts w:ascii="Times New Roman" w:hAnsi="Times New Roman" w:cs="Times New Roman"/>
          <w:sz w:val="24"/>
          <w:szCs w:val="24"/>
        </w:rPr>
        <w:t xml:space="preserve">przypadku, gdy Wykonawca, który złożył najkorzystniejszą ofertę, na wezwanie Zamawiającego z art. 26 ust. 1 ustawy Pzp nie przedłoży dokumentów wymaganych przez Zamawiającego w tym wezwaniu i po ponownym wezwaniu z art. 26 ust. 3 i 3a ustawy Pzp nie </w:t>
      </w:r>
      <w:r w:rsidR="00D3402D" w:rsidRPr="00592E91">
        <w:rPr>
          <w:rFonts w:ascii="Times New Roman" w:hAnsi="Times New Roman" w:cs="Times New Roman"/>
          <w:sz w:val="24"/>
          <w:szCs w:val="24"/>
        </w:rPr>
        <w:t xml:space="preserve">uzupełni, </w:t>
      </w:r>
      <w:r w:rsidR="00E970B0" w:rsidRPr="00592E91">
        <w:rPr>
          <w:rFonts w:ascii="Times New Roman" w:hAnsi="Times New Roman" w:cs="Times New Roman"/>
          <w:sz w:val="24"/>
          <w:szCs w:val="24"/>
        </w:rPr>
        <w:t xml:space="preserve">nie </w:t>
      </w:r>
      <w:r w:rsidR="00D3402D" w:rsidRPr="00592E91">
        <w:rPr>
          <w:rFonts w:ascii="Times New Roman" w:hAnsi="Times New Roman" w:cs="Times New Roman"/>
          <w:sz w:val="24"/>
          <w:szCs w:val="24"/>
        </w:rPr>
        <w:t xml:space="preserve">poprawi dokumentów czy oświadczeń w </w:t>
      </w:r>
      <w:r w:rsidR="00E970B0" w:rsidRPr="00592E91">
        <w:rPr>
          <w:rFonts w:ascii="Times New Roman" w:hAnsi="Times New Roman" w:cs="Times New Roman"/>
          <w:sz w:val="24"/>
          <w:szCs w:val="24"/>
        </w:rPr>
        <w:t>określonym</w:t>
      </w:r>
      <w:r w:rsidR="00D3402D" w:rsidRPr="00592E91">
        <w:rPr>
          <w:rFonts w:ascii="Times New Roman" w:hAnsi="Times New Roman" w:cs="Times New Roman"/>
          <w:sz w:val="24"/>
          <w:szCs w:val="24"/>
        </w:rPr>
        <w:t xml:space="preserve"> terminie, </w:t>
      </w:r>
      <w:r w:rsidR="002E0E93" w:rsidRPr="00592E91">
        <w:rPr>
          <w:rFonts w:ascii="Times New Roman" w:hAnsi="Times New Roman" w:cs="Times New Roman"/>
          <w:sz w:val="24"/>
          <w:szCs w:val="24"/>
        </w:rPr>
        <w:t>W</w:t>
      </w:r>
      <w:r w:rsidR="00D3402D" w:rsidRPr="00592E91">
        <w:rPr>
          <w:rFonts w:ascii="Times New Roman" w:hAnsi="Times New Roman" w:cs="Times New Roman"/>
          <w:sz w:val="24"/>
          <w:szCs w:val="24"/>
        </w:rPr>
        <w:t xml:space="preserve">ykonawca zostanie wykluczony z postępowania i jego oferta zostanie </w:t>
      </w:r>
      <w:r w:rsidR="00AF3E50" w:rsidRPr="00592E91">
        <w:rPr>
          <w:rFonts w:ascii="Times New Roman" w:hAnsi="Times New Roman" w:cs="Times New Roman"/>
          <w:sz w:val="24"/>
          <w:szCs w:val="24"/>
        </w:rPr>
        <w:t xml:space="preserve">uznana za </w:t>
      </w:r>
      <w:r w:rsidR="00D3402D" w:rsidRPr="00592E91">
        <w:rPr>
          <w:rFonts w:ascii="Times New Roman" w:hAnsi="Times New Roman" w:cs="Times New Roman"/>
          <w:sz w:val="24"/>
          <w:szCs w:val="24"/>
        </w:rPr>
        <w:t>odrzucon</w:t>
      </w:r>
      <w:r w:rsidR="00AF3E50" w:rsidRPr="00592E91">
        <w:rPr>
          <w:rFonts w:ascii="Times New Roman" w:hAnsi="Times New Roman" w:cs="Times New Roman"/>
          <w:sz w:val="24"/>
          <w:szCs w:val="24"/>
        </w:rPr>
        <w:t>ą.</w:t>
      </w:r>
      <w:r w:rsidR="00D3402D" w:rsidRPr="00592E91">
        <w:rPr>
          <w:rFonts w:ascii="Times New Roman" w:hAnsi="Times New Roman" w:cs="Times New Roman"/>
          <w:sz w:val="24"/>
          <w:szCs w:val="24"/>
        </w:rPr>
        <w:t xml:space="preserve"> Zamawiający może w takim przypadku:</w:t>
      </w:r>
    </w:p>
    <w:p w14:paraId="53F416F5" w14:textId="71FAD74E" w:rsidR="00D3402D" w:rsidRPr="00592E91" w:rsidRDefault="00D3402D" w:rsidP="00046857">
      <w:pPr>
        <w:pStyle w:val="Akapitzlist"/>
        <w:numPr>
          <w:ilvl w:val="0"/>
          <w:numId w:val="49"/>
        </w:numPr>
        <w:autoSpaceDE w:val="0"/>
        <w:autoSpaceDN w:val="0"/>
        <w:adjustRightInd w:val="0"/>
        <w:spacing w:line="264" w:lineRule="auto"/>
        <w:ind w:left="1276" w:hanging="709"/>
        <w:contextualSpacing w:val="0"/>
        <w:jc w:val="both"/>
        <w:rPr>
          <w:rFonts w:ascii="Times New Roman" w:hAnsi="Times New Roman" w:cs="Times New Roman"/>
          <w:sz w:val="24"/>
          <w:szCs w:val="24"/>
        </w:rPr>
      </w:pPr>
      <w:r w:rsidRPr="00592E91">
        <w:rPr>
          <w:rFonts w:ascii="Times New Roman" w:hAnsi="Times New Roman" w:cs="Times New Roman"/>
          <w:sz w:val="24"/>
          <w:szCs w:val="24"/>
        </w:rPr>
        <w:t>jeżeli zachodzą okoliczności  przewidziane w  art.  93 ust. 1 ustawy Pzp – unieważnić całe postępowanie</w:t>
      </w:r>
      <w:r w:rsidR="00BC644B" w:rsidRPr="00592E91">
        <w:rPr>
          <w:rFonts w:ascii="Times New Roman" w:hAnsi="Times New Roman" w:cs="Times New Roman"/>
          <w:sz w:val="24"/>
          <w:szCs w:val="24"/>
        </w:rPr>
        <w:t xml:space="preserve"> </w:t>
      </w:r>
      <w:r w:rsidRPr="00592E91">
        <w:rPr>
          <w:rFonts w:ascii="Times New Roman" w:hAnsi="Times New Roman" w:cs="Times New Roman"/>
          <w:sz w:val="24"/>
          <w:szCs w:val="24"/>
        </w:rPr>
        <w:t>lub</w:t>
      </w:r>
    </w:p>
    <w:p w14:paraId="5621A2B3" w14:textId="79DD45E4" w:rsidR="00D3402D" w:rsidRPr="00592E91" w:rsidRDefault="00D3402D" w:rsidP="00046857">
      <w:pPr>
        <w:pStyle w:val="Akapitzlist"/>
        <w:numPr>
          <w:ilvl w:val="0"/>
          <w:numId w:val="49"/>
        </w:numPr>
        <w:autoSpaceDE w:val="0"/>
        <w:autoSpaceDN w:val="0"/>
        <w:adjustRightInd w:val="0"/>
        <w:spacing w:line="264" w:lineRule="auto"/>
        <w:ind w:left="1276" w:hanging="709"/>
        <w:contextualSpacing w:val="0"/>
        <w:jc w:val="both"/>
        <w:rPr>
          <w:rFonts w:ascii="Times New Roman" w:hAnsi="Times New Roman" w:cs="Times New Roman"/>
          <w:sz w:val="24"/>
          <w:szCs w:val="24"/>
        </w:rPr>
      </w:pPr>
      <w:r w:rsidRPr="00592E91">
        <w:rPr>
          <w:rFonts w:ascii="Times New Roman" w:hAnsi="Times New Roman" w:cs="Times New Roman"/>
          <w:sz w:val="24"/>
          <w:szCs w:val="24"/>
        </w:rPr>
        <w:t xml:space="preserve">dokonać ponownej oceny punktowej ofert, które nie podlegają odrzuceniu lub których wykonawca nie został wykluczony z postępowania wg ww. kryteriów oceny ofert i przeprowadzić ponownie kolejne czynności przewidziane zapisami niniejszej </w:t>
      </w:r>
      <w:r w:rsidR="007B7ABC" w:rsidRPr="00592E91">
        <w:rPr>
          <w:rFonts w:ascii="Times New Roman" w:hAnsi="Times New Roman" w:cs="Times New Roman"/>
          <w:sz w:val="24"/>
          <w:szCs w:val="24"/>
        </w:rPr>
        <w:t>SIWZ</w:t>
      </w:r>
      <w:r w:rsidRPr="00592E91">
        <w:rPr>
          <w:rFonts w:ascii="Times New Roman" w:hAnsi="Times New Roman" w:cs="Times New Roman"/>
          <w:sz w:val="24"/>
          <w:szCs w:val="24"/>
        </w:rPr>
        <w:t xml:space="preserve"> i ustawy Pzp.</w:t>
      </w:r>
    </w:p>
    <w:bookmarkEnd w:id="35"/>
    <w:p w14:paraId="636B83DE" w14:textId="77777777" w:rsidR="006500BA" w:rsidRPr="00B83D85" w:rsidRDefault="00C11664" w:rsidP="00E560EC">
      <w:pPr>
        <w:pStyle w:val="Akapitzlist"/>
        <w:numPr>
          <w:ilvl w:val="0"/>
          <w:numId w:val="18"/>
        </w:numPr>
        <w:shd w:val="clear" w:color="auto" w:fill="BFBFBF" w:themeFill="background1" w:themeFillShade="BF"/>
        <w:spacing w:before="400" w:after="300" w:line="264" w:lineRule="auto"/>
        <w:ind w:left="567" w:hanging="567"/>
        <w:contextualSpacing w:val="0"/>
        <w:jc w:val="both"/>
        <w:rPr>
          <w:rFonts w:ascii="Times New Roman" w:hAnsi="Times New Roman" w:cs="Times New Roman"/>
          <w:b/>
          <w:sz w:val="24"/>
          <w:szCs w:val="24"/>
        </w:rPr>
      </w:pPr>
      <w:r w:rsidRPr="00B83D85">
        <w:rPr>
          <w:rFonts w:ascii="Times New Roman" w:hAnsi="Times New Roman" w:cs="Times New Roman"/>
          <w:b/>
          <w:sz w:val="24"/>
          <w:szCs w:val="24"/>
        </w:rPr>
        <w:t xml:space="preserve">INFORMACJE O FORMALNOŚCIACH, JAKIE POWINNY ZOSTAĆ DOPEŁNIONE PO WYBORZE OFERTY W CELU ZAWARCIA UMOWY W SPRAWIE ZAMÓWIENIA PUBLICZNEGO </w:t>
      </w:r>
    </w:p>
    <w:p w14:paraId="2EAEC97F" w14:textId="77777777" w:rsidR="006500BA" w:rsidRDefault="006500BA" w:rsidP="00E560EC">
      <w:pPr>
        <w:pStyle w:val="Akapitzlist"/>
        <w:numPr>
          <w:ilvl w:val="1"/>
          <w:numId w:val="18"/>
        </w:numPr>
        <w:suppressAutoHyphens/>
        <w:spacing w:after="200" w:line="264" w:lineRule="auto"/>
        <w:ind w:left="567" w:hanging="567"/>
        <w:jc w:val="both"/>
        <w:rPr>
          <w:rFonts w:ascii="Times New Roman" w:hAnsi="Times New Roman"/>
          <w:sz w:val="24"/>
          <w:szCs w:val="24"/>
        </w:rPr>
      </w:pPr>
      <w:r w:rsidRPr="00B83D85">
        <w:rPr>
          <w:rFonts w:ascii="Times New Roman" w:hAnsi="Times New Roman"/>
          <w:sz w:val="24"/>
          <w:szCs w:val="24"/>
        </w:rPr>
        <w:t xml:space="preserve">Zamawiający </w:t>
      </w:r>
      <w:r w:rsidR="00D865A4" w:rsidRPr="00B83D85">
        <w:rPr>
          <w:rFonts w:ascii="Times New Roman" w:hAnsi="Times New Roman"/>
          <w:sz w:val="24"/>
          <w:szCs w:val="24"/>
        </w:rPr>
        <w:t>informuje niezwłocznie wszystkich</w:t>
      </w:r>
      <w:r w:rsidRPr="00B83D85">
        <w:rPr>
          <w:rFonts w:ascii="Times New Roman" w:hAnsi="Times New Roman"/>
          <w:sz w:val="24"/>
          <w:szCs w:val="24"/>
        </w:rPr>
        <w:t xml:space="preserve"> Wykonawców o: </w:t>
      </w:r>
    </w:p>
    <w:p w14:paraId="0274CB8E" w14:textId="77777777" w:rsidR="009A3653" w:rsidRPr="00B83D85" w:rsidRDefault="009A3653" w:rsidP="00E560EC">
      <w:pPr>
        <w:pStyle w:val="Akapitzlist"/>
        <w:suppressAutoHyphens/>
        <w:spacing w:after="200" w:line="264" w:lineRule="auto"/>
        <w:ind w:left="567"/>
        <w:jc w:val="both"/>
        <w:rPr>
          <w:rFonts w:ascii="Times New Roman" w:hAnsi="Times New Roman"/>
          <w:sz w:val="24"/>
          <w:szCs w:val="24"/>
        </w:rPr>
      </w:pPr>
    </w:p>
    <w:p w14:paraId="55B1C5D3" w14:textId="77777777" w:rsidR="006500BA" w:rsidRPr="00B83D85" w:rsidRDefault="006500BA" w:rsidP="00E560EC">
      <w:pPr>
        <w:pStyle w:val="Akapitzlist"/>
        <w:numPr>
          <w:ilvl w:val="2"/>
          <w:numId w:val="12"/>
        </w:numPr>
        <w:suppressAutoHyphens/>
        <w:spacing w:line="264" w:lineRule="auto"/>
        <w:ind w:left="1418" w:hanging="851"/>
        <w:contextualSpacing w:val="0"/>
        <w:jc w:val="both"/>
        <w:rPr>
          <w:rFonts w:ascii="Times New Roman" w:hAnsi="Times New Roman" w:cs="Times New Roman"/>
          <w:sz w:val="24"/>
          <w:szCs w:val="24"/>
        </w:rPr>
      </w:pPr>
      <w:r w:rsidRPr="00B83D85">
        <w:rPr>
          <w:rFonts w:ascii="Times New Roman" w:hAnsi="Times New Roman"/>
          <w:sz w:val="24"/>
          <w:szCs w:val="24"/>
        </w:rPr>
        <w:t xml:space="preserve">Wyborze najkorzystniejszej oferty, podając nazwę albo imię i nazwisko, siedzibę albo </w:t>
      </w:r>
      <w:r w:rsidR="00D865A4" w:rsidRPr="00B83D85">
        <w:rPr>
          <w:rFonts w:ascii="Times New Roman" w:hAnsi="Times New Roman"/>
          <w:sz w:val="24"/>
          <w:szCs w:val="24"/>
        </w:rPr>
        <w:t>miejsce</w:t>
      </w:r>
      <w:r w:rsidRPr="00B83D85">
        <w:rPr>
          <w:rFonts w:ascii="Times New Roman" w:hAnsi="Times New Roman"/>
          <w:sz w:val="24"/>
          <w:szCs w:val="24"/>
        </w:rPr>
        <w:t xml:space="preserve"> zamieszkania i adres</w:t>
      </w:r>
      <w:r w:rsidR="00D865A4" w:rsidRPr="00B83D85">
        <w:rPr>
          <w:rFonts w:ascii="Times New Roman" w:hAnsi="Times New Roman" w:cs="Times New Roman"/>
          <w:sz w:val="24"/>
          <w:szCs w:val="24"/>
        </w:rPr>
        <w:t xml:space="preserve">, </w:t>
      </w:r>
      <w:r w:rsidR="00D865A4" w:rsidRPr="00B83D85">
        <w:rPr>
          <w:rFonts w:ascii="Times New Roman" w:hAnsi="Times New Roman" w:cs="Times New Roman"/>
          <w:bCs/>
          <w:sz w:val="24"/>
          <w:szCs w:val="24"/>
        </w:rPr>
        <w:t>jeżeli jest mie</w:t>
      </w:r>
      <w:r w:rsidR="001929F9">
        <w:rPr>
          <w:rFonts w:ascii="Times New Roman" w:hAnsi="Times New Roman" w:cs="Times New Roman"/>
          <w:bCs/>
          <w:sz w:val="24"/>
          <w:szCs w:val="24"/>
        </w:rPr>
        <w:t>jscem wykonywania działalności W</w:t>
      </w:r>
      <w:r w:rsidR="00D865A4" w:rsidRPr="00B83D85">
        <w:rPr>
          <w:rFonts w:ascii="Times New Roman" w:hAnsi="Times New Roman" w:cs="Times New Roman"/>
          <w:bCs/>
          <w:sz w:val="24"/>
          <w:szCs w:val="24"/>
        </w:rPr>
        <w:t>ykonawcy, którego ofertę wybrano, oraz nazwy albo imiona i nazwiska, siedziby albo miejsca zamieszkania i adresy, jeżeli są miej</w:t>
      </w:r>
      <w:r w:rsidR="001929F9">
        <w:rPr>
          <w:rFonts w:ascii="Times New Roman" w:hAnsi="Times New Roman" w:cs="Times New Roman"/>
          <w:bCs/>
          <w:sz w:val="24"/>
          <w:szCs w:val="24"/>
        </w:rPr>
        <w:t>scami wykonywania działalności W</w:t>
      </w:r>
      <w:r w:rsidR="00D865A4" w:rsidRPr="00B83D85">
        <w:rPr>
          <w:rFonts w:ascii="Times New Roman" w:hAnsi="Times New Roman" w:cs="Times New Roman"/>
          <w:bCs/>
          <w:sz w:val="24"/>
          <w:szCs w:val="24"/>
        </w:rPr>
        <w:t>ykonawców, którzy złożyli oferty, a także punktację przyznaną ofertom w każdym kryterium oceny ofert i łączną punktację,</w:t>
      </w:r>
    </w:p>
    <w:p w14:paraId="1FFF152F" w14:textId="77777777" w:rsidR="00D865A4" w:rsidRPr="00B83D85" w:rsidRDefault="00D865A4" w:rsidP="00E560EC">
      <w:pPr>
        <w:pStyle w:val="Akapitzlist"/>
        <w:numPr>
          <w:ilvl w:val="2"/>
          <w:numId w:val="12"/>
        </w:numPr>
        <w:suppressAutoHyphens/>
        <w:spacing w:line="264" w:lineRule="auto"/>
        <w:ind w:left="1418" w:hanging="851"/>
        <w:contextualSpacing w:val="0"/>
        <w:jc w:val="both"/>
        <w:rPr>
          <w:rFonts w:ascii="Times New Roman" w:hAnsi="Times New Roman" w:cs="Times New Roman"/>
          <w:sz w:val="24"/>
          <w:szCs w:val="24"/>
        </w:rPr>
      </w:pPr>
      <w:r w:rsidRPr="00B83D85">
        <w:rPr>
          <w:rFonts w:ascii="Times New Roman" w:hAnsi="Times New Roman" w:cs="Times New Roman"/>
          <w:bCs/>
          <w:sz w:val="24"/>
          <w:szCs w:val="24"/>
        </w:rPr>
        <w:t>Wykonawcach, którzy zostali wykluczeni</w:t>
      </w:r>
      <w:r w:rsidR="00F73E7F" w:rsidRPr="00B83D85">
        <w:rPr>
          <w:rFonts w:ascii="Times New Roman" w:hAnsi="Times New Roman" w:cs="Times New Roman"/>
          <w:bCs/>
          <w:sz w:val="24"/>
          <w:szCs w:val="24"/>
        </w:rPr>
        <w:t>,</w:t>
      </w:r>
    </w:p>
    <w:p w14:paraId="17DC7B47" w14:textId="77777777" w:rsidR="006500BA" w:rsidRPr="00615954" w:rsidRDefault="006500BA" w:rsidP="00E560EC">
      <w:pPr>
        <w:pStyle w:val="Akapitzlist"/>
        <w:numPr>
          <w:ilvl w:val="2"/>
          <w:numId w:val="12"/>
        </w:numPr>
        <w:suppressAutoHyphens/>
        <w:spacing w:line="264" w:lineRule="auto"/>
        <w:ind w:left="1418" w:hanging="851"/>
        <w:contextualSpacing w:val="0"/>
        <w:jc w:val="both"/>
        <w:rPr>
          <w:rFonts w:ascii="Times New Roman" w:hAnsi="Times New Roman" w:cs="Times New Roman"/>
          <w:sz w:val="24"/>
          <w:szCs w:val="24"/>
        </w:rPr>
      </w:pPr>
      <w:r w:rsidRPr="00B83D85">
        <w:rPr>
          <w:rFonts w:ascii="Times New Roman" w:hAnsi="Times New Roman"/>
          <w:sz w:val="24"/>
          <w:szCs w:val="24"/>
        </w:rPr>
        <w:t xml:space="preserve">Wykonawcach, których oferty zostały odrzucone, </w:t>
      </w:r>
      <w:r w:rsidR="00D865A4" w:rsidRPr="00B83D85">
        <w:rPr>
          <w:rFonts w:ascii="Times New Roman" w:hAnsi="Times New Roman" w:cs="Times New Roman"/>
          <w:bCs/>
          <w:sz w:val="24"/>
          <w:szCs w:val="24"/>
        </w:rPr>
        <w:t>powodach odrzucenia oferty, a w przypadkach, o których mowa w art. 89 ust. 4 i 5</w:t>
      </w:r>
      <w:r w:rsidR="005F299E" w:rsidRPr="00B83D85">
        <w:rPr>
          <w:rFonts w:ascii="Times New Roman" w:hAnsi="Times New Roman" w:cs="Times New Roman"/>
          <w:bCs/>
          <w:sz w:val="24"/>
          <w:szCs w:val="24"/>
        </w:rPr>
        <w:t xml:space="preserve"> ustawy Pzp</w:t>
      </w:r>
      <w:r w:rsidR="00D865A4" w:rsidRPr="00B83D85">
        <w:rPr>
          <w:rFonts w:ascii="Times New Roman" w:hAnsi="Times New Roman" w:cs="Times New Roman"/>
          <w:bCs/>
          <w:sz w:val="24"/>
          <w:szCs w:val="24"/>
        </w:rPr>
        <w:t xml:space="preserve">, braku </w:t>
      </w:r>
      <w:r w:rsidR="00D865A4" w:rsidRPr="00B83D85">
        <w:rPr>
          <w:rFonts w:ascii="Times New Roman" w:hAnsi="Times New Roman" w:cs="Times New Roman"/>
          <w:bCs/>
          <w:sz w:val="24"/>
          <w:szCs w:val="24"/>
        </w:rPr>
        <w:lastRenderedPageBreak/>
        <w:t>równoważności lub braku spełniania wymagań dotyczących wydajności lub funkcjonalności,</w:t>
      </w:r>
    </w:p>
    <w:p w14:paraId="0072060C" w14:textId="77777777" w:rsidR="008974BE" w:rsidRPr="008974BE" w:rsidRDefault="008974BE" w:rsidP="00E560EC">
      <w:pPr>
        <w:pStyle w:val="Akapitzlist"/>
        <w:numPr>
          <w:ilvl w:val="2"/>
          <w:numId w:val="12"/>
        </w:numPr>
        <w:suppressAutoHyphens/>
        <w:spacing w:line="264" w:lineRule="auto"/>
        <w:ind w:left="1418" w:hanging="851"/>
        <w:contextualSpacing w:val="0"/>
        <w:rPr>
          <w:rFonts w:ascii="Times New Roman" w:hAnsi="Times New Roman" w:cs="Times New Roman"/>
          <w:bCs/>
          <w:sz w:val="24"/>
          <w:szCs w:val="24"/>
        </w:rPr>
      </w:pPr>
      <w:bookmarkStart w:id="36" w:name="_Hlk1727668"/>
      <w:r w:rsidRPr="008974BE">
        <w:rPr>
          <w:rFonts w:ascii="Times New Roman" w:hAnsi="Times New Roman" w:cs="Times New Roman"/>
          <w:bCs/>
          <w:sz w:val="24"/>
          <w:szCs w:val="24"/>
        </w:rPr>
        <w:t>O nieustanowieniu dynamicznego systemu zakupów,</w:t>
      </w:r>
    </w:p>
    <w:bookmarkEnd w:id="36"/>
    <w:p w14:paraId="315EB721" w14:textId="77777777" w:rsidR="00D865A4" w:rsidRPr="00B83D85" w:rsidRDefault="00D865A4" w:rsidP="00E560EC">
      <w:pPr>
        <w:pStyle w:val="Akapitzlist"/>
        <w:numPr>
          <w:ilvl w:val="2"/>
          <w:numId w:val="12"/>
        </w:numPr>
        <w:suppressAutoHyphens/>
        <w:spacing w:after="200" w:line="264" w:lineRule="auto"/>
        <w:ind w:left="1417" w:hanging="850"/>
        <w:jc w:val="both"/>
        <w:rPr>
          <w:rFonts w:ascii="Times New Roman" w:hAnsi="Times New Roman" w:cs="Times New Roman"/>
          <w:sz w:val="24"/>
          <w:szCs w:val="24"/>
        </w:rPr>
      </w:pPr>
      <w:r w:rsidRPr="00B83D85">
        <w:rPr>
          <w:rFonts w:ascii="Times New Roman" w:hAnsi="Times New Roman" w:cs="Times New Roman"/>
          <w:bCs/>
          <w:color w:val="000000"/>
          <w:sz w:val="24"/>
          <w:szCs w:val="24"/>
        </w:rPr>
        <w:t>Unieważnieniu postępowania podając uzasadnienie faktyczne i prawne</w:t>
      </w:r>
      <w:r w:rsidR="00F73E7F" w:rsidRPr="00B83D85">
        <w:rPr>
          <w:rFonts w:ascii="Times New Roman" w:hAnsi="Times New Roman" w:cs="Times New Roman"/>
          <w:bCs/>
          <w:color w:val="000000"/>
          <w:sz w:val="24"/>
          <w:szCs w:val="24"/>
        </w:rPr>
        <w:t>.</w:t>
      </w:r>
    </w:p>
    <w:p w14:paraId="19A42C62" w14:textId="77777777" w:rsidR="00D64526" w:rsidRPr="00B83D85" w:rsidRDefault="00581E0B" w:rsidP="00E560EC">
      <w:pPr>
        <w:numPr>
          <w:ilvl w:val="1"/>
          <w:numId w:val="18"/>
        </w:numPr>
        <w:suppressAutoHyphens/>
        <w:spacing w:after="200" w:line="264" w:lineRule="auto"/>
        <w:ind w:left="567" w:hanging="567"/>
        <w:jc w:val="both"/>
        <w:rPr>
          <w:rFonts w:ascii="Times New Roman" w:hAnsi="Times New Roman"/>
          <w:sz w:val="24"/>
          <w:szCs w:val="24"/>
        </w:rPr>
      </w:pPr>
      <w:r w:rsidRPr="00B83D85">
        <w:rPr>
          <w:rFonts w:ascii="Times New Roman" w:hAnsi="Times New Roman"/>
          <w:sz w:val="24"/>
          <w:szCs w:val="24"/>
        </w:rPr>
        <w:t xml:space="preserve">Po wyborze najkorzystniejszej oferty Zamawiający zamieści informację, o której mowa w </w:t>
      </w:r>
      <w:r w:rsidRPr="00B83D85">
        <w:rPr>
          <w:rFonts w:ascii="Times New Roman" w:hAnsi="Times New Roman"/>
          <w:b/>
          <w:sz w:val="24"/>
          <w:szCs w:val="24"/>
        </w:rPr>
        <w:t xml:space="preserve">ppkt </w:t>
      </w:r>
      <w:r w:rsidR="00B77CDF" w:rsidRPr="001468C8">
        <w:rPr>
          <w:rFonts w:ascii="Times New Roman" w:hAnsi="Times New Roman"/>
          <w:b/>
          <w:sz w:val="24"/>
          <w:szCs w:val="24"/>
        </w:rPr>
        <w:t>13.1.1.</w:t>
      </w:r>
      <w:r w:rsidR="00FD009C">
        <w:rPr>
          <w:rFonts w:ascii="Times New Roman" w:hAnsi="Times New Roman"/>
          <w:b/>
          <w:sz w:val="24"/>
          <w:szCs w:val="24"/>
        </w:rPr>
        <w:t xml:space="preserve"> </w:t>
      </w:r>
      <w:r w:rsidR="00280460" w:rsidRPr="001468C8">
        <w:rPr>
          <w:rFonts w:ascii="Times New Roman" w:hAnsi="Times New Roman"/>
          <w:sz w:val="24"/>
          <w:szCs w:val="24"/>
        </w:rPr>
        <w:t xml:space="preserve">i </w:t>
      </w:r>
      <w:r w:rsidR="00280460" w:rsidRPr="001468C8">
        <w:rPr>
          <w:rFonts w:ascii="Times New Roman" w:hAnsi="Times New Roman"/>
          <w:b/>
          <w:sz w:val="24"/>
          <w:szCs w:val="24"/>
        </w:rPr>
        <w:t>ppkt 13.1.4.</w:t>
      </w:r>
      <w:r w:rsidR="008974BE" w:rsidRPr="001468C8">
        <w:rPr>
          <w:rFonts w:ascii="Times New Roman" w:hAnsi="Times New Roman"/>
          <w:b/>
          <w:sz w:val="24"/>
          <w:szCs w:val="24"/>
        </w:rPr>
        <w:t>-13.1.5</w:t>
      </w:r>
      <w:r w:rsidR="0071427D" w:rsidRPr="001468C8">
        <w:rPr>
          <w:rFonts w:ascii="Times New Roman" w:hAnsi="Times New Roman"/>
          <w:b/>
          <w:sz w:val="24"/>
          <w:szCs w:val="24"/>
        </w:rPr>
        <w:t xml:space="preserve"> </w:t>
      </w:r>
      <w:r w:rsidR="00B77CDF" w:rsidRPr="00B83D85">
        <w:rPr>
          <w:rFonts w:ascii="Times New Roman" w:hAnsi="Times New Roman"/>
          <w:sz w:val="24"/>
          <w:szCs w:val="24"/>
        </w:rPr>
        <w:t>na stronie internetowej.</w:t>
      </w:r>
    </w:p>
    <w:p w14:paraId="4A475DD7" w14:textId="77777777" w:rsidR="00581E0B" w:rsidRPr="00B83D85" w:rsidRDefault="00581E0B" w:rsidP="00E560EC">
      <w:pPr>
        <w:numPr>
          <w:ilvl w:val="1"/>
          <w:numId w:val="18"/>
        </w:numPr>
        <w:suppressAutoHyphens/>
        <w:spacing w:after="200" w:line="264" w:lineRule="auto"/>
        <w:ind w:left="567" w:hanging="567"/>
        <w:jc w:val="both"/>
        <w:rPr>
          <w:rFonts w:ascii="Times New Roman" w:hAnsi="Times New Roman"/>
          <w:sz w:val="24"/>
          <w:szCs w:val="24"/>
        </w:rPr>
      </w:pPr>
      <w:r w:rsidRPr="00B83D85">
        <w:rPr>
          <w:rFonts w:ascii="Times New Roman" w:hAnsi="Times New Roman"/>
          <w:sz w:val="24"/>
          <w:szCs w:val="24"/>
        </w:rPr>
        <w:t xml:space="preserve">Zamawiający zawiadomi o terminie, po którego upływie umowa w sprawie zamówienia publicznego może być zawarta. </w:t>
      </w:r>
    </w:p>
    <w:p w14:paraId="2EE7E613" w14:textId="56BBDD1B" w:rsidR="00D64526" w:rsidRPr="00B83D85" w:rsidRDefault="00D64526" w:rsidP="00E560EC">
      <w:pPr>
        <w:numPr>
          <w:ilvl w:val="1"/>
          <w:numId w:val="18"/>
        </w:numPr>
        <w:suppressAutoHyphens/>
        <w:spacing w:after="200" w:line="264" w:lineRule="auto"/>
        <w:ind w:left="567" w:hanging="567"/>
        <w:jc w:val="both"/>
        <w:rPr>
          <w:rFonts w:ascii="Times New Roman" w:hAnsi="Times New Roman"/>
          <w:sz w:val="24"/>
          <w:szCs w:val="24"/>
        </w:rPr>
      </w:pPr>
      <w:r w:rsidRPr="00B83D85">
        <w:rPr>
          <w:rFonts w:ascii="Times New Roman" w:hAnsi="Times New Roman"/>
          <w:sz w:val="24"/>
          <w:szCs w:val="24"/>
        </w:rPr>
        <w:t>Jeżeli Wykonawca, którego oferta</w:t>
      </w:r>
      <w:r w:rsidRPr="00B83D85">
        <w:rPr>
          <w:rFonts w:ascii="Times New Roman" w:hAnsi="Times New Roman"/>
          <w:sz w:val="24"/>
          <w:szCs w:val="24"/>
          <w:lang w:eastAsia="pl-PL"/>
        </w:rPr>
        <w:t xml:space="preserve"> zostani</w:t>
      </w:r>
      <w:r w:rsidR="00DC54CF" w:rsidRPr="00B83D85">
        <w:rPr>
          <w:rFonts w:ascii="Times New Roman" w:hAnsi="Times New Roman"/>
          <w:sz w:val="24"/>
          <w:szCs w:val="24"/>
          <w:lang w:eastAsia="pl-PL"/>
        </w:rPr>
        <w:t>e wybrana, będzie uchylał się od zawarcia umowy, Zamawiający</w:t>
      </w:r>
      <w:r w:rsidRPr="00B83D85">
        <w:rPr>
          <w:rFonts w:ascii="Times New Roman" w:hAnsi="Times New Roman"/>
          <w:sz w:val="24"/>
          <w:szCs w:val="24"/>
          <w:lang w:eastAsia="pl-PL"/>
        </w:rPr>
        <w:t xml:space="preserve"> może wybrać ofertę najkorzystniejszą spośród pozostałyc</w:t>
      </w:r>
      <w:r w:rsidR="00E040B5">
        <w:rPr>
          <w:rFonts w:ascii="Times New Roman" w:hAnsi="Times New Roman"/>
          <w:sz w:val="24"/>
          <w:szCs w:val="24"/>
          <w:lang w:eastAsia="pl-PL"/>
        </w:rPr>
        <w:t xml:space="preserve">h ofert, bez ich ponownej </w:t>
      </w:r>
      <w:r w:rsidR="000B7639">
        <w:rPr>
          <w:rFonts w:ascii="Times New Roman" w:hAnsi="Times New Roman"/>
          <w:sz w:val="24"/>
          <w:szCs w:val="24"/>
          <w:lang w:eastAsia="pl-PL"/>
        </w:rPr>
        <w:t>oceny, chyba</w:t>
      </w:r>
      <w:r w:rsidR="00E040B5">
        <w:rPr>
          <w:rFonts w:ascii="Times New Roman" w:hAnsi="Times New Roman"/>
          <w:sz w:val="24"/>
          <w:szCs w:val="24"/>
          <w:lang w:eastAsia="pl-PL"/>
        </w:rPr>
        <w:t xml:space="preserve"> </w:t>
      </w:r>
      <w:r w:rsidRPr="00B83D85">
        <w:rPr>
          <w:rFonts w:ascii="Times New Roman" w:hAnsi="Times New Roman"/>
          <w:sz w:val="24"/>
          <w:szCs w:val="24"/>
          <w:lang w:eastAsia="pl-PL"/>
        </w:rPr>
        <w:t>że zajdą przesłanki do unieważnienia postępowania</w:t>
      </w:r>
      <w:r w:rsidR="008974BE">
        <w:rPr>
          <w:rFonts w:ascii="Times New Roman" w:hAnsi="Times New Roman"/>
          <w:sz w:val="24"/>
          <w:szCs w:val="24"/>
          <w:lang w:eastAsia="pl-PL"/>
        </w:rPr>
        <w:t>.</w:t>
      </w:r>
    </w:p>
    <w:p w14:paraId="11722459" w14:textId="77777777" w:rsidR="00581E0B" w:rsidRPr="00B83D85" w:rsidRDefault="00581E0B" w:rsidP="00E560EC">
      <w:pPr>
        <w:numPr>
          <w:ilvl w:val="1"/>
          <w:numId w:val="18"/>
        </w:numPr>
        <w:tabs>
          <w:tab w:val="left" w:pos="851"/>
        </w:tabs>
        <w:suppressAutoHyphens/>
        <w:spacing w:after="200" w:line="264" w:lineRule="auto"/>
        <w:ind w:left="567" w:hanging="567"/>
        <w:jc w:val="both"/>
        <w:rPr>
          <w:rFonts w:ascii="Times New Roman" w:hAnsi="Times New Roman"/>
          <w:sz w:val="24"/>
          <w:szCs w:val="24"/>
        </w:rPr>
      </w:pPr>
      <w:r w:rsidRPr="00B83D85">
        <w:rPr>
          <w:rFonts w:ascii="Times New Roman" w:hAnsi="Times New Roman"/>
          <w:sz w:val="24"/>
          <w:szCs w:val="24"/>
        </w:rPr>
        <w:t xml:space="preserve">Wykonawca przed podpisaniem umowy winien: </w:t>
      </w:r>
    </w:p>
    <w:p w14:paraId="62E91BB5" w14:textId="77777777" w:rsidR="00581E0B" w:rsidRPr="00B83D85" w:rsidRDefault="00581E0B" w:rsidP="00E560EC">
      <w:pPr>
        <w:numPr>
          <w:ilvl w:val="2"/>
          <w:numId w:val="11"/>
        </w:numPr>
        <w:tabs>
          <w:tab w:val="left" w:pos="426"/>
        </w:tabs>
        <w:suppressAutoHyphens/>
        <w:spacing w:line="264" w:lineRule="auto"/>
        <w:ind w:left="1418" w:hanging="851"/>
        <w:jc w:val="both"/>
        <w:rPr>
          <w:rFonts w:ascii="Times New Roman" w:hAnsi="Times New Roman"/>
          <w:sz w:val="24"/>
          <w:szCs w:val="24"/>
        </w:rPr>
      </w:pPr>
      <w:r w:rsidRPr="00B83D85">
        <w:rPr>
          <w:rFonts w:ascii="Times New Roman" w:hAnsi="Times New Roman"/>
          <w:sz w:val="24"/>
          <w:szCs w:val="24"/>
        </w:rPr>
        <w:t>Przedstawić Zamawiającemu dokument stwierdzający, iż osoba/osoby, które będą podpisywały umowę posiadają prawo do reprezentowania Wykonawcy, o ile wcześniej takiego dokumentu nie złożył</w:t>
      </w:r>
      <w:r w:rsidR="00A17A32">
        <w:rPr>
          <w:rFonts w:ascii="Times New Roman" w:hAnsi="Times New Roman"/>
          <w:sz w:val="24"/>
          <w:szCs w:val="24"/>
        </w:rPr>
        <w:t>,</w:t>
      </w:r>
    </w:p>
    <w:p w14:paraId="23D8E37F" w14:textId="77777777" w:rsidR="00581E0B" w:rsidRPr="00B83D85" w:rsidRDefault="00581E0B" w:rsidP="00E560EC">
      <w:pPr>
        <w:numPr>
          <w:ilvl w:val="2"/>
          <w:numId w:val="11"/>
        </w:numPr>
        <w:tabs>
          <w:tab w:val="left" w:pos="426"/>
        </w:tabs>
        <w:suppressAutoHyphens/>
        <w:spacing w:line="264" w:lineRule="auto"/>
        <w:ind w:left="1418" w:hanging="850"/>
        <w:jc w:val="both"/>
        <w:rPr>
          <w:rFonts w:ascii="Times New Roman" w:hAnsi="Times New Roman"/>
          <w:sz w:val="24"/>
          <w:szCs w:val="24"/>
        </w:rPr>
      </w:pPr>
      <w:r w:rsidRPr="00B83D85">
        <w:rPr>
          <w:rFonts w:ascii="Times New Roman" w:hAnsi="Times New Roman"/>
          <w:sz w:val="24"/>
          <w:szCs w:val="24"/>
        </w:rPr>
        <w:t>Umowę regulującą współpracę – w przypadku złożenia oferty przez Wykonawców wspólnie ubiegających się o zamówienie</w:t>
      </w:r>
      <w:r w:rsidR="00EE5F74">
        <w:rPr>
          <w:rFonts w:ascii="Times New Roman" w:hAnsi="Times New Roman"/>
          <w:sz w:val="24"/>
          <w:szCs w:val="24"/>
        </w:rPr>
        <w:t xml:space="preserve">, </w:t>
      </w:r>
      <w:r w:rsidR="0055474A">
        <w:rPr>
          <w:rFonts w:ascii="Times New Roman" w:hAnsi="Times New Roman"/>
          <w:sz w:val="24"/>
          <w:szCs w:val="24"/>
        </w:rPr>
        <w:t>przy czym termin na jaki została zawarta umowa konsorcjum nie może być krótszy niż termin realizacji zamówienia</w:t>
      </w:r>
      <w:r w:rsidR="00A17A32">
        <w:rPr>
          <w:rFonts w:ascii="Times New Roman" w:hAnsi="Times New Roman"/>
          <w:sz w:val="24"/>
          <w:szCs w:val="24"/>
        </w:rPr>
        <w:t>,</w:t>
      </w:r>
    </w:p>
    <w:p w14:paraId="529C3276" w14:textId="51FD2D04" w:rsidR="00581E0B" w:rsidRPr="00B83D85" w:rsidRDefault="00581E0B" w:rsidP="00E560EC">
      <w:pPr>
        <w:numPr>
          <w:ilvl w:val="2"/>
          <w:numId w:val="11"/>
        </w:numPr>
        <w:tabs>
          <w:tab w:val="left" w:pos="426"/>
        </w:tabs>
        <w:suppressAutoHyphens/>
        <w:spacing w:line="264" w:lineRule="auto"/>
        <w:ind w:left="1418" w:hanging="850"/>
        <w:jc w:val="both"/>
        <w:rPr>
          <w:rFonts w:ascii="Times New Roman" w:hAnsi="Times New Roman"/>
          <w:sz w:val="24"/>
          <w:szCs w:val="24"/>
        </w:rPr>
      </w:pPr>
      <w:r w:rsidRPr="00B83D85">
        <w:rPr>
          <w:rFonts w:ascii="Times New Roman" w:hAnsi="Times New Roman"/>
          <w:sz w:val="24"/>
          <w:szCs w:val="24"/>
        </w:rPr>
        <w:t xml:space="preserve">Przesłać </w:t>
      </w:r>
      <w:r w:rsidR="00416D10">
        <w:rPr>
          <w:rFonts w:ascii="Times New Roman" w:hAnsi="Times New Roman"/>
          <w:sz w:val="24"/>
          <w:szCs w:val="24"/>
        </w:rPr>
        <w:t>za pośrednictwem środków komunikacji elektroniczn</w:t>
      </w:r>
      <w:r w:rsidR="008974BE">
        <w:rPr>
          <w:rFonts w:ascii="Times New Roman" w:hAnsi="Times New Roman"/>
          <w:sz w:val="24"/>
          <w:szCs w:val="24"/>
        </w:rPr>
        <w:t>ej</w:t>
      </w:r>
      <w:r w:rsidR="00416D10">
        <w:rPr>
          <w:rFonts w:ascii="Times New Roman" w:hAnsi="Times New Roman"/>
          <w:sz w:val="24"/>
          <w:szCs w:val="24"/>
        </w:rPr>
        <w:t xml:space="preserve"> </w:t>
      </w:r>
      <w:r w:rsidRPr="00B83D85">
        <w:rPr>
          <w:rFonts w:ascii="Times New Roman" w:hAnsi="Times New Roman"/>
          <w:sz w:val="24"/>
          <w:szCs w:val="24"/>
        </w:rPr>
        <w:t xml:space="preserve"> dane niezbędne do wpisania w preambule </w:t>
      </w:r>
      <w:r w:rsidR="000B7639" w:rsidRPr="00B83D85">
        <w:rPr>
          <w:rFonts w:ascii="Times New Roman" w:hAnsi="Times New Roman"/>
          <w:sz w:val="24"/>
          <w:szCs w:val="24"/>
        </w:rPr>
        <w:t>umowy</w:t>
      </w:r>
      <w:r w:rsidR="000B7639">
        <w:rPr>
          <w:rFonts w:ascii="Times New Roman" w:hAnsi="Times New Roman"/>
          <w:sz w:val="24"/>
          <w:szCs w:val="24"/>
        </w:rPr>
        <w:t xml:space="preserve">, </w:t>
      </w:r>
      <w:r w:rsidR="000B7639">
        <w:rPr>
          <w:rFonts w:ascii="Times New Roman" w:hAnsi="Times New Roman"/>
          <w:sz w:val="24"/>
          <w:szCs w:val="24"/>
        </w:rPr>
        <w:softHyphen/>
      </w:r>
      <w:r w:rsidRPr="00B83D85">
        <w:rPr>
          <w:rFonts w:ascii="Times New Roman" w:hAnsi="Times New Roman"/>
          <w:sz w:val="24"/>
          <w:szCs w:val="24"/>
        </w:rPr>
        <w:t xml:space="preserve"> </w:t>
      </w:r>
    </w:p>
    <w:p w14:paraId="4D48C2F7" w14:textId="7AEC0D33" w:rsidR="00581E0B" w:rsidRPr="00AF3E50" w:rsidRDefault="00581E0B" w:rsidP="00E560EC">
      <w:pPr>
        <w:numPr>
          <w:ilvl w:val="2"/>
          <w:numId w:val="11"/>
        </w:numPr>
        <w:tabs>
          <w:tab w:val="left" w:pos="426"/>
        </w:tabs>
        <w:suppressAutoHyphens/>
        <w:spacing w:line="264" w:lineRule="auto"/>
        <w:ind w:left="1418" w:hanging="851"/>
        <w:jc w:val="both"/>
        <w:rPr>
          <w:rFonts w:ascii="Times New Roman" w:hAnsi="Times New Roman"/>
          <w:sz w:val="24"/>
          <w:szCs w:val="24"/>
        </w:rPr>
      </w:pPr>
      <w:r w:rsidRPr="00B83D85">
        <w:rPr>
          <w:rFonts w:ascii="Times New Roman" w:hAnsi="Times New Roman" w:cs="Times New Roman"/>
          <w:sz w:val="24"/>
          <w:szCs w:val="24"/>
        </w:rPr>
        <w:t>Przekazać Zamawiającemu informacje dotyczące osób podpisujących umowę oraz osób upoważnionych do kontaktów w ramach realizacji umowy</w:t>
      </w:r>
      <w:r w:rsidR="00AF3E50">
        <w:rPr>
          <w:rFonts w:ascii="Times New Roman" w:hAnsi="Times New Roman" w:cs="Times New Roman"/>
          <w:sz w:val="24"/>
          <w:szCs w:val="24"/>
        </w:rPr>
        <w:t>,</w:t>
      </w:r>
    </w:p>
    <w:p w14:paraId="4CC34AEC" w14:textId="5A732A6F" w:rsidR="00AF3E50" w:rsidRPr="00592E91" w:rsidRDefault="00AF3E50" w:rsidP="00E560EC">
      <w:pPr>
        <w:numPr>
          <w:ilvl w:val="2"/>
          <w:numId w:val="11"/>
        </w:numPr>
        <w:tabs>
          <w:tab w:val="left" w:pos="426"/>
        </w:tabs>
        <w:suppressAutoHyphens/>
        <w:spacing w:line="264" w:lineRule="auto"/>
        <w:ind w:left="1418" w:hanging="851"/>
        <w:jc w:val="both"/>
        <w:rPr>
          <w:rFonts w:ascii="Times New Roman" w:hAnsi="Times New Roman"/>
          <w:sz w:val="24"/>
          <w:szCs w:val="24"/>
        </w:rPr>
      </w:pPr>
      <w:bookmarkStart w:id="37" w:name="_Hlk9746735"/>
      <w:r w:rsidRPr="00592E91">
        <w:rPr>
          <w:rFonts w:ascii="Times New Roman" w:hAnsi="Times New Roman" w:cs="Times New Roman"/>
          <w:sz w:val="24"/>
          <w:szCs w:val="24"/>
        </w:rPr>
        <w:t xml:space="preserve">Powyższe dokumenty oraz informacje winny być przesłane za pośrednictwem środków komunikacji elektronicznej </w:t>
      </w:r>
      <w:r w:rsidR="00D146D3" w:rsidRPr="00592E91">
        <w:rPr>
          <w:rFonts w:ascii="Times New Roman" w:hAnsi="Times New Roman" w:cs="Times New Roman"/>
          <w:sz w:val="24"/>
          <w:szCs w:val="24"/>
        </w:rPr>
        <w:t xml:space="preserve">na adres poczty elektronicznej </w:t>
      </w:r>
      <w:r w:rsidRPr="00592E91">
        <w:rPr>
          <w:rFonts w:ascii="Times New Roman" w:hAnsi="Times New Roman" w:cs="Times New Roman"/>
          <w:sz w:val="24"/>
          <w:szCs w:val="24"/>
        </w:rPr>
        <w:t xml:space="preserve">wskazanej przez Zamawiającego. </w:t>
      </w:r>
    </w:p>
    <w:bookmarkEnd w:id="37"/>
    <w:p w14:paraId="7B6C5F5C" w14:textId="77777777" w:rsidR="00AB4EFC" w:rsidRPr="00B96563" w:rsidRDefault="00AB4EFC" w:rsidP="00FE3A65">
      <w:pPr>
        <w:pStyle w:val="Akapitzlist"/>
        <w:numPr>
          <w:ilvl w:val="0"/>
          <w:numId w:val="18"/>
        </w:numPr>
        <w:shd w:val="clear" w:color="auto" w:fill="BFBFBF"/>
        <w:suppressAutoHyphens/>
        <w:spacing w:before="400" w:after="300" w:line="264" w:lineRule="auto"/>
        <w:ind w:left="426" w:hanging="426"/>
        <w:jc w:val="both"/>
        <w:rPr>
          <w:rFonts w:ascii="Times New Roman" w:hAnsi="Times New Roman"/>
        </w:rPr>
      </w:pPr>
      <w:r w:rsidRPr="00B96563">
        <w:rPr>
          <w:rFonts w:ascii="Times New Roman" w:hAnsi="Times New Roman"/>
          <w:b/>
          <w:sz w:val="24"/>
          <w:szCs w:val="24"/>
        </w:rPr>
        <w:t>ISTOTNE DLA STRON POSTANOWIENIA, KTÓRE ZOSTANĄ WPROWADZONE DO TREŚCI ZAWIERANEJ UMOWY W SPRAWIE ZAMÓWIENIA PUBLICZNEGO</w:t>
      </w:r>
    </w:p>
    <w:p w14:paraId="07934044" w14:textId="77777777" w:rsidR="00B96563" w:rsidRPr="00B96563" w:rsidRDefault="00B96563" w:rsidP="00B96563">
      <w:pPr>
        <w:pStyle w:val="Akapitzlist"/>
        <w:suppressAutoHyphens/>
        <w:spacing w:before="400" w:after="300" w:line="264" w:lineRule="auto"/>
        <w:ind w:left="426"/>
        <w:jc w:val="both"/>
        <w:rPr>
          <w:rFonts w:ascii="Times New Roman" w:hAnsi="Times New Roman"/>
        </w:rPr>
      </w:pPr>
    </w:p>
    <w:p w14:paraId="37151D49" w14:textId="6709B144" w:rsidR="00AB4EFC" w:rsidRPr="00FF4548" w:rsidRDefault="00AB4EFC" w:rsidP="00FE3A65">
      <w:pPr>
        <w:pStyle w:val="Akapitzlist"/>
        <w:numPr>
          <w:ilvl w:val="1"/>
          <w:numId w:val="18"/>
        </w:numPr>
        <w:tabs>
          <w:tab w:val="num" w:pos="0"/>
        </w:tabs>
        <w:suppressAutoHyphens/>
        <w:autoSpaceDE w:val="0"/>
        <w:spacing w:before="400" w:after="200" w:line="264" w:lineRule="auto"/>
        <w:ind w:left="567" w:hanging="567"/>
        <w:jc w:val="both"/>
        <w:rPr>
          <w:rFonts w:ascii="Times New Roman" w:hAnsi="Times New Roman"/>
          <w:color w:val="000000" w:themeColor="text1"/>
          <w:sz w:val="24"/>
        </w:rPr>
      </w:pPr>
      <w:r w:rsidRPr="00FF4548">
        <w:rPr>
          <w:rFonts w:ascii="Times New Roman" w:hAnsi="Times New Roman"/>
          <w:color w:val="000000" w:themeColor="text1"/>
          <w:sz w:val="24"/>
        </w:rPr>
        <w:t xml:space="preserve">Z Wykonawcą, którego oferta została uznana jako oferta najkorzystniejsza w rozumieniu ustawy Pzp zostaną zawarte umowy zgodnie ze wzorem umowy – </w:t>
      </w:r>
      <w:r w:rsidRPr="00FF4548">
        <w:rPr>
          <w:rFonts w:ascii="Times New Roman" w:hAnsi="Times New Roman"/>
          <w:b/>
          <w:color w:val="000000" w:themeColor="text1"/>
          <w:sz w:val="24"/>
        </w:rPr>
        <w:t xml:space="preserve">Załącznik nr </w:t>
      </w:r>
      <w:r w:rsidR="00F22F49" w:rsidRPr="00FF4548">
        <w:rPr>
          <w:rFonts w:ascii="Times New Roman" w:hAnsi="Times New Roman"/>
          <w:b/>
          <w:color w:val="000000" w:themeColor="text1"/>
          <w:sz w:val="24"/>
        </w:rPr>
        <w:t>2</w:t>
      </w:r>
      <w:r w:rsidR="00021DFE" w:rsidRPr="00FF4548">
        <w:rPr>
          <w:rFonts w:ascii="Times New Roman" w:hAnsi="Times New Roman"/>
          <w:b/>
          <w:color w:val="000000" w:themeColor="text1"/>
          <w:sz w:val="24"/>
        </w:rPr>
        <w:t xml:space="preserve"> </w:t>
      </w:r>
      <w:r w:rsidRPr="00FF4548">
        <w:rPr>
          <w:rFonts w:ascii="Times New Roman" w:hAnsi="Times New Roman"/>
          <w:b/>
          <w:color w:val="000000" w:themeColor="text1"/>
          <w:sz w:val="24"/>
        </w:rPr>
        <w:t>do SIWZ</w:t>
      </w:r>
      <w:r w:rsidRPr="00FF4548">
        <w:rPr>
          <w:rFonts w:ascii="Times New Roman" w:hAnsi="Times New Roman"/>
          <w:color w:val="000000" w:themeColor="text1"/>
          <w:sz w:val="24"/>
        </w:rPr>
        <w:t>.</w:t>
      </w:r>
    </w:p>
    <w:p w14:paraId="40115648" w14:textId="77777777" w:rsidR="00AB4EFC" w:rsidRPr="00FF4548" w:rsidRDefault="00B96563" w:rsidP="00FE3A65">
      <w:pPr>
        <w:pStyle w:val="Akapitzlist"/>
        <w:numPr>
          <w:ilvl w:val="1"/>
          <w:numId w:val="23"/>
        </w:numPr>
        <w:tabs>
          <w:tab w:val="num" w:pos="0"/>
        </w:tabs>
        <w:suppressAutoHyphens/>
        <w:autoSpaceDE w:val="0"/>
        <w:spacing w:before="400" w:after="200" w:line="264" w:lineRule="auto"/>
        <w:ind w:left="567" w:hanging="567"/>
        <w:contextualSpacing w:val="0"/>
        <w:jc w:val="both"/>
        <w:rPr>
          <w:rFonts w:ascii="Times New Roman" w:hAnsi="Times New Roman"/>
          <w:color w:val="000000" w:themeColor="text1"/>
          <w:sz w:val="24"/>
        </w:rPr>
      </w:pPr>
      <w:r w:rsidRPr="00FF4548">
        <w:rPr>
          <w:rFonts w:ascii="Times New Roman" w:hAnsi="Times New Roman"/>
          <w:color w:val="000000" w:themeColor="text1"/>
          <w:sz w:val="24"/>
        </w:rPr>
        <w:t>Z</w:t>
      </w:r>
      <w:r w:rsidR="00AB4EFC" w:rsidRPr="00FF4548">
        <w:rPr>
          <w:rFonts w:ascii="Times New Roman" w:hAnsi="Times New Roman"/>
          <w:color w:val="000000" w:themeColor="text1"/>
          <w:sz w:val="24"/>
        </w:rPr>
        <w:t xml:space="preserve">amawiający przewiduje wprowadzanie zmian w zawartej umowie, w zakresie: </w:t>
      </w:r>
    </w:p>
    <w:p w14:paraId="7427DD0C" w14:textId="435CFB90" w:rsidR="00AB4EFC" w:rsidRPr="00FF4548" w:rsidRDefault="00AB4EFC" w:rsidP="00460558">
      <w:pPr>
        <w:widowControl w:val="0"/>
        <w:numPr>
          <w:ilvl w:val="2"/>
          <w:numId w:val="23"/>
        </w:numPr>
        <w:suppressAutoHyphens/>
        <w:autoSpaceDN w:val="0"/>
        <w:spacing w:line="264" w:lineRule="auto"/>
        <w:ind w:left="1276" w:hanging="709"/>
        <w:jc w:val="both"/>
        <w:textAlignment w:val="baseline"/>
        <w:rPr>
          <w:rFonts w:ascii="Times New Roman" w:eastAsia="SimSun, 宋体" w:hAnsi="Times New Roman"/>
          <w:color w:val="000000" w:themeColor="text1"/>
          <w:kern w:val="3"/>
          <w:sz w:val="24"/>
        </w:rPr>
      </w:pPr>
      <w:bookmarkStart w:id="38" w:name="_Hlk9747815"/>
      <w:r w:rsidRPr="00FF4548">
        <w:rPr>
          <w:rFonts w:ascii="Times New Roman" w:eastAsia="SimSun, 宋体" w:hAnsi="Times New Roman"/>
          <w:color w:val="000000" w:themeColor="text1"/>
          <w:kern w:val="3"/>
          <w:sz w:val="24"/>
        </w:rPr>
        <w:t>Zgodnie z treścią art. 144 ustawy P</w:t>
      </w:r>
      <w:r w:rsidR="001E6EEC" w:rsidRPr="00FF4548">
        <w:rPr>
          <w:rFonts w:ascii="Times New Roman" w:eastAsia="SimSun, 宋体" w:hAnsi="Times New Roman"/>
          <w:color w:val="000000" w:themeColor="text1"/>
          <w:kern w:val="3"/>
          <w:sz w:val="24"/>
        </w:rPr>
        <w:t>zp</w:t>
      </w:r>
      <w:r w:rsidRPr="00FF4548">
        <w:rPr>
          <w:rFonts w:ascii="Times New Roman" w:eastAsia="SimSun, 宋体" w:hAnsi="Times New Roman"/>
          <w:color w:val="000000" w:themeColor="text1"/>
          <w:kern w:val="3"/>
          <w:sz w:val="24"/>
        </w:rPr>
        <w:t xml:space="preserve"> Zamawiający dopuszcza wprowadzenie zmian </w:t>
      </w:r>
      <w:r w:rsidR="00AF3E50" w:rsidRPr="00FF4548">
        <w:rPr>
          <w:rFonts w:ascii="Times New Roman" w:eastAsia="SimSun, 宋体" w:hAnsi="Times New Roman"/>
          <w:color w:val="000000" w:themeColor="text1"/>
          <w:kern w:val="3"/>
          <w:sz w:val="24"/>
        </w:rPr>
        <w:t xml:space="preserve">postanowień </w:t>
      </w:r>
      <w:r w:rsidRPr="00FF4548">
        <w:rPr>
          <w:rFonts w:ascii="Times New Roman" w:eastAsia="SimSun, 宋体" w:hAnsi="Times New Roman"/>
          <w:color w:val="000000" w:themeColor="text1"/>
          <w:kern w:val="3"/>
          <w:sz w:val="24"/>
        </w:rPr>
        <w:t xml:space="preserve"> umowy</w:t>
      </w:r>
      <w:r w:rsidR="00AF3E50" w:rsidRPr="00FF4548">
        <w:rPr>
          <w:rFonts w:ascii="Times New Roman" w:eastAsia="SimSun, 宋体" w:hAnsi="Times New Roman"/>
          <w:color w:val="000000" w:themeColor="text1"/>
          <w:kern w:val="3"/>
          <w:sz w:val="24"/>
        </w:rPr>
        <w:t xml:space="preserve"> w stosunku do treści oferty</w:t>
      </w:r>
      <w:r w:rsidRPr="00FF4548">
        <w:rPr>
          <w:rFonts w:ascii="Times New Roman" w:eastAsia="SimSun, 宋体" w:hAnsi="Times New Roman"/>
          <w:color w:val="000000" w:themeColor="text1"/>
          <w:kern w:val="3"/>
          <w:sz w:val="24"/>
        </w:rPr>
        <w:t>, w zakresie:</w:t>
      </w:r>
    </w:p>
    <w:bookmarkEnd w:id="38"/>
    <w:p w14:paraId="38580DD8" w14:textId="77777777" w:rsidR="00AB4EFC" w:rsidRPr="00FF4548" w:rsidRDefault="00AB4EFC" w:rsidP="00460558">
      <w:pPr>
        <w:widowControl w:val="0"/>
        <w:numPr>
          <w:ilvl w:val="0"/>
          <w:numId w:val="24"/>
        </w:numPr>
        <w:suppressAutoHyphens/>
        <w:autoSpaceDN w:val="0"/>
        <w:spacing w:line="264" w:lineRule="auto"/>
        <w:ind w:left="1560" w:hanging="284"/>
        <w:jc w:val="both"/>
        <w:textAlignment w:val="baseline"/>
        <w:rPr>
          <w:rFonts w:ascii="Times New Roman" w:eastAsia="SimSun, 宋体" w:hAnsi="Times New Roman"/>
          <w:color w:val="000000" w:themeColor="text1"/>
          <w:kern w:val="3"/>
          <w:sz w:val="24"/>
        </w:rPr>
      </w:pPr>
      <w:r w:rsidRPr="00FF4548">
        <w:rPr>
          <w:rFonts w:ascii="Times New Roman" w:eastAsia="SimSun, 宋体" w:hAnsi="Times New Roman"/>
          <w:color w:val="000000" w:themeColor="text1"/>
          <w:kern w:val="3"/>
          <w:sz w:val="24"/>
        </w:rPr>
        <w:t>zmiany ceny jednostkowej energii elektrycznej netto za 1 kWh wyłącznie w przypadku ustawowej zmiany opodatkowania energii elektrycznej podatkiem akcyzowym, o kwotę wynikającą ze zmiany tej stawki,</w:t>
      </w:r>
    </w:p>
    <w:p w14:paraId="2517F44F" w14:textId="77777777" w:rsidR="00AB4EFC" w:rsidRPr="00FF4548" w:rsidRDefault="00AB4EFC" w:rsidP="008508D4">
      <w:pPr>
        <w:widowControl w:val="0"/>
        <w:numPr>
          <w:ilvl w:val="0"/>
          <w:numId w:val="24"/>
        </w:numPr>
        <w:suppressAutoHyphens/>
        <w:autoSpaceDN w:val="0"/>
        <w:spacing w:line="264" w:lineRule="auto"/>
        <w:ind w:left="1560" w:hanging="284"/>
        <w:jc w:val="both"/>
        <w:textAlignment w:val="baseline"/>
        <w:rPr>
          <w:rFonts w:eastAsia="SimSun, 宋体" w:cs="Calibri"/>
          <w:color w:val="000000" w:themeColor="text1"/>
          <w:kern w:val="3"/>
          <w:sz w:val="24"/>
        </w:rPr>
      </w:pPr>
      <w:r w:rsidRPr="00FF4548">
        <w:rPr>
          <w:rFonts w:ascii="Times New Roman" w:eastAsia="SimSun, 宋体" w:hAnsi="Times New Roman"/>
          <w:color w:val="000000" w:themeColor="text1"/>
          <w:kern w:val="3"/>
          <w:sz w:val="24"/>
        </w:rPr>
        <w:t xml:space="preserve">zmiany ilości punktów poboru energii wskazanych w </w:t>
      </w:r>
      <w:r w:rsidRPr="00FF4548">
        <w:rPr>
          <w:rFonts w:ascii="Times New Roman" w:eastAsia="SimSun, 宋体" w:hAnsi="Times New Roman"/>
          <w:b/>
          <w:color w:val="000000" w:themeColor="text1"/>
          <w:kern w:val="3"/>
          <w:sz w:val="24"/>
        </w:rPr>
        <w:t xml:space="preserve">Załączniku nr 1 do </w:t>
      </w:r>
      <w:r w:rsidR="009C4596" w:rsidRPr="00FF4548">
        <w:rPr>
          <w:rFonts w:ascii="Times New Roman" w:eastAsia="SimSun, 宋体" w:hAnsi="Times New Roman"/>
          <w:b/>
          <w:color w:val="000000" w:themeColor="text1"/>
          <w:kern w:val="3"/>
          <w:sz w:val="24"/>
        </w:rPr>
        <w:t>U</w:t>
      </w:r>
      <w:r w:rsidRPr="00FF4548">
        <w:rPr>
          <w:rFonts w:ascii="Times New Roman" w:eastAsia="SimSun, 宋体" w:hAnsi="Times New Roman"/>
          <w:b/>
          <w:color w:val="000000" w:themeColor="text1"/>
          <w:kern w:val="3"/>
          <w:sz w:val="24"/>
        </w:rPr>
        <w:t xml:space="preserve">mowy, </w:t>
      </w:r>
      <w:r w:rsidRPr="00FF4548">
        <w:rPr>
          <w:rFonts w:ascii="Times New Roman" w:eastAsia="SimSun, 宋体" w:hAnsi="Times New Roman"/>
          <w:color w:val="000000" w:themeColor="text1"/>
          <w:kern w:val="3"/>
          <w:sz w:val="24"/>
        </w:rPr>
        <w:t xml:space="preserve">przy czym zmiana ilości punktów poboru energii elektrycznej </w:t>
      </w:r>
      <w:r w:rsidRPr="00FF4548">
        <w:rPr>
          <w:rFonts w:ascii="Times New Roman" w:eastAsia="SimSun, 宋体" w:hAnsi="Times New Roman"/>
          <w:color w:val="000000" w:themeColor="text1"/>
          <w:kern w:val="3"/>
          <w:sz w:val="24"/>
        </w:rPr>
        <w:lastRenderedPageBreak/>
        <w:t xml:space="preserve">wynikać może np. z likwidacji punktu poboru, </w:t>
      </w:r>
      <w:r w:rsidR="00D662B2" w:rsidRPr="00FF4548">
        <w:rPr>
          <w:rFonts w:ascii="Times New Roman" w:eastAsia="SimSun, 宋体" w:hAnsi="Times New Roman"/>
          <w:color w:val="000000" w:themeColor="text1"/>
          <w:kern w:val="3"/>
          <w:sz w:val="24"/>
        </w:rPr>
        <w:t xml:space="preserve">zmiany właściwości technicznych punktu poboru, </w:t>
      </w:r>
      <w:r w:rsidRPr="00FF4548">
        <w:rPr>
          <w:rFonts w:ascii="Times New Roman" w:eastAsia="SimSun, 宋体" w:hAnsi="Times New Roman"/>
          <w:color w:val="000000" w:themeColor="text1"/>
          <w:kern w:val="3"/>
          <w:sz w:val="24"/>
        </w:rPr>
        <w:t>podwójnego fakturowania</w:t>
      </w:r>
      <w:r w:rsidRPr="00FF4548">
        <w:rPr>
          <w:rFonts w:ascii="Times New Roman" w:eastAsia="SimSun, 宋体" w:hAnsi="Times New Roman"/>
          <w:color w:val="000000" w:themeColor="text1"/>
          <w:kern w:val="3"/>
          <w:sz w:val="24"/>
        </w:rPr>
        <w:br/>
        <w:t>w szczególności w przypadku świadczenia usługi sprzedaży energii elektrycznej na danym ppe przez innego Sprzedawcę, budowy nowych punktów poboru, zmiany stanu prawnego</w:t>
      </w:r>
      <w:r w:rsidR="00C21ED6" w:rsidRPr="00FF4548">
        <w:rPr>
          <w:rFonts w:ascii="Times New Roman" w:eastAsia="SimSun, 宋体" w:hAnsi="Times New Roman"/>
          <w:color w:val="000000" w:themeColor="text1"/>
          <w:kern w:val="3"/>
          <w:sz w:val="24"/>
        </w:rPr>
        <w:t xml:space="preserve"> lub technicznego</w:t>
      </w:r>
      <w:r w:rsidRPr="00FF4548">
        <w:rPr>
          <w:rFonts w:ascii="Times New Roman" w:eastAsia="SimSun, 宋体" w:hAnsi="Times New Roman"/>
          <w:color w:val="000000" w:themeColor="text1"/>
          <w:kern w:val="3"/>
          <w:sz w:val="24"/>
        </w:rPr>
        <w:t xml:space="preserve"> punktu poboru, zmiany w zakresie odbiorcy/płatnika w szczególności przeniesienia praw i obowiązków związanych z obiektem przy którym znajduje się dane ppe, zaistnienia przeszkód prawnych i formalnych uniemożliwiających przeprowadzenie procedury zmiany sprzedawcy lub włączenia punktu poboru przez Zamawiającego,</w:t>
      </w:r>
    </w:p>
    <w:p w14:paraId="23043033" w14:textId="77777777" w:rsidR="00AB4EFC" w:rsidRPr="00FF4548" w:rsidRDefault="00AB4EFC" w:rsidP="008508D4">
      <w:pPr>
        <w:widowControl w:val="0"/>
        <w:numPr>
          <w:ilvl w:val="0"/>
          <w:numId w:val="24"/>
        </w:numPr>
        <w:suppressAutoHyphens/>
        <w:autoSpaceDN w:val="0"/>
        <w:spacing w:line="264" w:lineRule="auto"/>
        <w:ind w:left="1560" w:right="15" w:hanging="284"/>
        <w:jc w:val="both"/>
        <w:textAlignment w:val="baseline"/>
        <w:rPr>
          <w:rFonts w:ascii="Times New Roman" w:eastAsia="SimSun, 宋体" w:hAnsi="Times New Roman"/>
          <w:color w:val="000000" w:themeColor="text1"/>
          <w:kern w:val="3"/>
          <w:sz w:val="24"/>
        </w:rPr>
      </w:pPr>
      <w:r w:rsidRPr="00FF4548">
        <w:rPr>
          <w:rFonts w:ascii="Times New Roman" w:eastAsia="SimSun, 宋体" w:hAnsi="Times New Roman"/>
          <w:color w:val="000000" w:themeColor="text1"/>
          <w:kern w:val="3"/>
          <w:sz w:val="24"/>
        </w:rPr>
        <w:t>zmiany ceny jednostkowej za 1 kWh brutto wynikającej z ustawowej zmiany stawki podatku VAT</w:t>
      </w:r>
      <w:r w:rsidR="009A3653" w:rsidRPr="00FF4548">
        <w:rPr>
          <w:rFonts w:ascii="Times New Roman" w:eastAsia="SimSun, 宋体" w:hAnsi="Times New Roman"/>
          <w:color w:val="000000" w:themeColor="text1"/>
          <w:kern w:val="3"/>
          <w:sz w:val="24"/>
        </w:rPr>
        <w:t xml:space="preserve">, </w:t>
      </w:r>
      <w:bookmarkStart w:id="39" w:name="_Hlk1044497"/>
      <w:r w:rsidR="009A3653" w:rsidRPr="00FF4548">
        <w:rPr>
          <w:rFonts w:ascii="Times New Roman" w:eastAsia="SimSun, 宋体" w:hAnsi="Times New Roman"/>
          <w:color w:val="000000" w:themeColor="text1"/>
          <w:kern w:val="3"/>
          <w:sz w:val="24"/>
        </w:rPr>
        <w:t>o kwotę wynikającą ze zmiany tej stawki</w:t>
      </w:r>
      <w:bookmarkEnd w:id="39"/>
      <w:r w:rsidR="009A3653" w:rsidRPr="00FF4548">
        <w:rPr>
          <w:rFonts w:ascii="Times New Roman" w:eastAsia="SimSun, 宋体" w:hAnsi="Times New Roman"/>
          <w:color w:val="000000" w:themeColor="text1"/>
          <w:kern w:val="3"/>
          <w:sz w:val="24"/>
        </w:rPr>
        <w:t xml:space="preserve">, </w:t>
      </w:r>
    </w:p>
    <w:p w14:paraId="72B9E286" w14:textId="62B15CD3" w:rsidR="009A3653" w:rsidRPr="00FF4548" w:rsidRDefault="009A3653" w:rsidP="008508D4">
      <w:pPr>
        <w:pStyle w:val="Akapitzlist"/>
        <w:numPr>
          <w:ilvl w:val="0"/>
          <w:numId w:val="24"/>
        </w:numPr>
        <w:spacing w:line="264" w:lineRule="auto"/>
        <w:ind w:left="1560" w:hanging="284"/>
        <w:jc w:val="both"/>
        <w:rPr>
          <w:rFonts w:ascii="Times New Roman" w:eastAsia="SimSun, 宋体" w:hAnsi="Times New Roman"/>
          <w:kern w:val="3"/>
          <w:sz w:val="24"/>
        </w:rPr>
      </w:pPr>
      <w:r w:rsidRPr="00FF4548">
        <w:rPr>
          <w:rFonts w:ascii="Times New Roman" w:eastAsia="SimSun, 宋体" w:hAnsi="Times New Roman"/>
          <w:kern w:val="3"/>
          <w:sz w:val="24"/>
        </w:rPr>
        <w:t>zmiany terminu rozpoczęcia dostaw energii elektrycznej do poszczególnych punktów poboru, jeżeli zmiana ta wynika z okoliczności niezależnych od Stron, w szczególności z przedłużającej się procedury zmiany sprzedawcy, przedłużającego się procesu rozwiązania dotychczasowych umów kompleksowych/sprzedaży,</w:t>
      </w:r>
      <w:r w:rsidR="00AF3E50" w:rsidRPr="00FF4548">
        <w:rPr>
          <w:rFonts w:ascii="Times New Roman" w:eastAsia="SimSun, 宋体" w:hAnsi="Times New Roman"/>
          <w:kern w:val="3"/>
          <w:sz w:val="24"/>
        </w:rPr>
        <w:t xml:space="preserve"> o czas trwania przeszkody,</w:t>
      </w:r>
    </w:p>
    <w:p w14:paraId="60343241" w14:textId="77777777" w:rsidR="009A3653" w:rsidRPr="00FF4548" w:rsidRDefault="009A3653" w:rsidP="008508D4">
      <w:pPr>
        <w:pStyle w:val="Akapitzlist"/>
        <w:numPr>
          <w:ilvl w:val="0"/>
          <w:numId w:val="24"/>
        </w:numPr>
        <w:spacing w:line="264" w:lineRule="auto"/>
        <w:ind w:left="1560" w:hanging="284"/>
        <w:rPr>
          <w:rFonts w:ascii="Times New Roman" w:hAnsi="Times New Roman" w:cs="Times New Roman"/>
          <w:sz w:val="24"/>
          <w:szCs w:val="24"/>
        </w:rPr>
      </w:pPr>
      <w:r w:rsidRPr="00FF4548">
        <w:rPr>
          <w:rFonts w:ascii="Times New Roman" w:hAnsi="Times New Roman" w:cs="Times New Roman"/>
          <w:sz w:val="24"/>
          <w:szCs w:val="24"/>
        </w:rPr>
        <w:t>zmiany grup taryfowych przez Zamawiającego,</w:t>
      </w:r>
    </w:p>
    <w:p w14:paraId="4D78BFF4" w14:textId="51EEB222" w:rsidR="00A17A32" w:rsidRPr="00592E91" w:rsidRDefault="00A17A32" w:rsidP="008508D4">
      <w:pPr>
        <w:pStyle w:val="Akapitzlist"/>
        <w:numPr>
          <w:ilvl w:val="0"/>
          <w:numId w:val="24"/>
        </w:numPr>
        <w:spacing w:line="264" w:lineRule="auto"/>
        <w:ind w:left="1560" w:hanging="284"/>
        <w:jc w:val="both"/>
        <w:rPr>
          <w:rFonts w:ascii="Times New Roman" w:hAnsi="Times New Roman" w:cs="Times New Roman"/>
          <w:sz w:val="24"/>
          <w:szCs w:val="24"/>
        </w:rPr>
      </w:pPr>
      <w:bookmarkStart w:id="40" w:name="_Hlk1113040"/>
      <w:r w:rsidRPr="00FF4548">
        <w:rPr>
          <w:rFonts w:ascii="Times New Roman" w:hAnsi="Times New Roman" w:cs="Times New Roman"/>
          <w:sz w:val="24"/>
          <w:szCs w:val="24"/>
        </w:rPr>
        <w:t>zaistnienia okoliczności (technicznych</w:t>
      </w:r>
      <w:r w:rsidRPr="00592E91">
        <w:rPr>
          <w:rFonts w:ascii="Times New Roman" w:hAnsi="Times New Roman" w:cs="Times New Roman"/>
          <w:sz w:val="24"/>
          <w:szCs w:val="24"/>
        </w:rPr>
        <w:t xml:space="preserve">, gospodarczych, prawnych itp.), których nie można było przewidzieć w chwili zawarcia umowy, </w:t>
      </w:r>
    </w:p>
    <w:p w14:paraId="05319632" w14:textId="77777777" w:rsidR="00CA4C3E" w:rsidRPr="00592E91" w:rsidRDefault="00CA4C3E" w:rsidP="00CA4C3E">
      <w:pPr>
        <w:widowControl w:val="0"/>
        <w:numPr>
          <w:ilvl w:val="0"/>
          <w:numId w:val="24"/>
        </w:numPr>
        <w:suppressAutoHyphens/>
        <w:autoSpaceDN w:val="0"/>
        <w:ind w:left="1560" w:hanging="284"/>
        <w:jc w:val="both"/>
        <w:textAlignment w:val="baseline"/>
        <w:rPr>
          <w:rFonts w:ascii="Times New Roman" w:eastAsia="SimSun, 宋体" w:hAnsi="Times New Roman" w:cs="Times New Roman"/>
          <w:sz w:val="24"/>
          <w:szCs w:val="20"/>
        </w:rPr>
      </w:pPr>
      <w:r w:rsidRPr="00592E91">
        <w:rPr>
          <w:rFonts w:ascii="Times New Roman" w:eastAsia="SimSun, 宋体" w:hAnsi="Times New Roman" w:cs="Times New Roman"/>
          <w:sz w:val="24"/>
          <w:szCs w:val="20"/>
        </w:rPr>
        <w:t>zmian spowodowanych siłą wyższą uniemożliwiające wykonanie przedmiotu umowy,</w:t>
      </w:r>
    </w:p>
    <w:bookmarkEnd w:id="40"/>
    <w:p w14:paraId="2C68D367" w14:textId="77777777" w:rsidR="009A3653" w:rsidRDefault="009A3653" w:rsidP="008508D4">
      <w:pPr>
        <w:pStyle w:val="Akapitzlist"/>
        <w:numPr>
          <w:ilvl w:val="0"/>
          <w:numId w:val="24"/>
        </w:numPr>
        <w:spacing w:line="264" w:lineRule="auto"/>
        <w:ind w:left="1560" w:hanging="284"/>
        <w:jc w:val="both"/>
        <w:rPr>
          <w:rFonts w:ascii="Times New Roman" w:hAnsi="Times New Roman" w:cs="Times New Roman"/>
          <w:color w:val="000000" w:themeColor="text1"/>
          <w:sz w:val="24"/>
          <w:szCs w:val="24"/>
        </w:rPr>
      </w:pPr>
      <w:r w:rsidRPr="00592E91">
        <w:rPr>
          <w:rFonts w:ascii="Times New Roman" w:hAnsi="Times New Roman" w:cs="Times New Roman"/>
          <w:sz w:val="24"/>
          <w:szCs w:val="24"/>
        </w:rPr>
        <w:t xml:space="preserve">regulacji prawnych wprowadzonych w życie po dacie zawarcia umowy, wywołujących potrzebę zmiany umowy, wraz ze skutkami wprowadzenia </w:t>
      </w:r>
      <w:r w:rsidRPr="009A3653">
        <w:rPr>
          <w:rFonts w:ascii="Times New Roman" w:hAnsi="Times New Roman" w:cs="Times New Roman"/>
          <w:color w:val="000000" w:themeColor="text1"/>
          <w:sz w:val="24"/>
          <w:szCs w:val="24"/>
        </w:rPr>
        <w:t>takiej zmiany.</w:t>
      </w:r>
    </w:p>
    <w:p w14:paraId="4C82CF23" w14:textId="77777777" w:rsidR="00C13586" w:rsidRPr="009A3653" w:rsidRDefault="00C13586" w:rsidP="00C13586">
      <w:pPr>
        <w:pStyle w:val="Akapitzlist"/>
        <w:ind w:left="1985"/>
        <w:jc w:val="both"/>
        <w:rPr>
          <w:rFonts w:ascii="Times New Roman" w:hAnsi="Times New Roman" w:cs="Times New Roman"/>
          <w:color w:val="000000" w:themeColor="text1"/>
          <w:sz w:val="24"/>
          <w:szCs w:val="24"/>
        </w:rPr>
      </w:pPr>
    </w:p>
    <w:p w14:paraId="51515ECF" w14:textId="77777777" w:rsidR="00AB4EFC" w:rsidRPr="00625D6B" w:rsidRDefault="00AB4EFC" w:rsidP="008508D4">
      <w:pPr>
        <w:widowControl w:val="0"/>
        <w:numPr>
          <w:ilvl w:val="2"/>
          <w:numId w:val="23"/>
        </w:numPr>
        <w:suppressAutoHyphens/>
        <w:autoSpaceDN w:val="0"/>
        <w:spacing w:line="264" w:lineRule="auto"/>
        <w:ind w:left="1276" w:hanging="709"/>
        <w:jc w:val="both"/>
        <w:textAlignment w:val="baseline"/>
        <w:rPr>
          <w:rFonts w:ascii="Times New Roman" w:hAnsi="Times New Roman"/>
          <w:color w:val="000000" w:themeColor="text1"/>
          <w:kern w:val="3"/>
          <w:sz w:val="24"/>
        </w:rPr>
      </w:pPr>
      <w:r w:rsidRPr="00625D6B">
        <w:rPr>
          <w:rFonts w:ascii="Times New Roman" w:hAnsi="Times New Roman"/>
          <w:color w:val="000000" w:themeColor="text1"/>
          <w:kern w:val="3"/>
          <w:sz w:val="24"/>
        </w:rPr>
        <w:t>Zgodnie z art. 142 ust. 5 ustawy P</w:t>
      </w:r>
      <w:r w:rsidR="00EA6C55" w:rsidRPr="00625D6B">
        <w:rPr>
          <w:rFonts w:ascii="Times New Roman" w:hAnsi="Times New Roman"/>
          <w:color w:val="000000" w:themeColor="text1"/>
          <w:kern w:val="3"/>
          <w:sz w:val="24"/>
        </w:rPr>
        <w:t>zp</w:t>
      </w:r>
      <w:r w:rsidRPr="00625D6B">
        <w:rPr>
          <w:rFonts w:ascii="Times New Roman" w:hAnsi="Times New Roman"/>
          <w:color w:val="000000" w:themeColor="text1"/>
          <w:kern w:val="3"/>
          <w:sz w:val="24"/>
        </w:rPr>
        <w:t xml:space="preserve"> Zamawiający dopuszcza wprowadzenie zmian w umowie dotyczących wynagrodzenia należnego Wykonawcy w przypadku zmiany:</w:t>
      </w:r>
    </w:p>
    <w:p w14:paraId="39AF1706" w14:textId="77777777" w:rsidR="00AB4EFC" w:rsidRDefault="00AB4EFC" w:rsidP="008508D4">
      <w:pPr>
        <w:widowControl w:val="0"/>
        <w:numPr>
          <w:ilvl w:val="0"/>
          <w:numId w:val="25"/>
        </w:numPr>
        <w:suppressAutoHyphens/>
        <w:autoSpaceDN w:val="0"/>
        <w:spacing w:line="264" w:lineRule="auto"/>
        <w:ind w:left="1560" w:right="-108" w:hanging="284"/>
        <w:jc w:val="both"/>
        <w:textAlignment w:val="baseline"/>
        <w:rPr>
          <w:rFonts w:ascii="Times New Roman" w:hAnsi="Times New Roman"/>
          <w:color w:val="000000" w:themeColor="text1"/>
          <w:kern w:val="3"/>
          <w:sz w:val="24"/>
        </w:rPr>
      </w:pPr>
      <w:r w:rsidRPr="00625D6B">
        <w:rPr>
          <w:rFonts w:ascii="Times New Roman" w:hAnsi="Times New Roman"/>
          <w:color w:val="000000" w:themeColor="text1"/>
          <w:kern w:val="3"/>
          <w:sz w:val="24"/>
        </w:rPr>
        <w:t>stawki podatku od towarów i usług,</w:t>
      </w:r>
    </w:p>
    <w:p w14:paraId="0D130345" w14:textId="77777777" w:rsidR="00C762E6" w:rsidRPr="006B11DA" w:rsidRDefault="00C762E6" w:rsidP="008508D4">
      <w:pPr>
        <w:widowControl w:val="0"/>
        <w:numPr>
          <w:ilvl w:val="0"/>
          <w:numId w:val="25"/>
        </w:numPr>
        <w:suppressAutoHyphens/>
        <w:autoSpaceDN w:val="0"/>
        <w:spacing w:line="264" w:lineRule="auto"/>
        <w:ind w:left="1560" w:right="-108" w:hanging="284"/>
        <w:jc w:val="both"/>
        <w:textAlignment w:val="baseline"/>
        <w:rPr>
          <w:rFonts w:ascii="Times New Roman" w:hAnsi="Times New Roman"/>
          <w:kern w:val="3"/>
          <w:sz w:val="24"/>
        </w:rPr>
      </w:pPr>
      <w:r w:rsidRPr="006B11DA">
        <w:rPr>
          <w:rFonts w:ascii="Times New Roman" w:hAnsi="Times New Roman"/>
          <w:kern w:val="3"/>
          <w:sz w:val="24"/>
        </w:rPr>
        <w:t>wysokości minimalnego wynagrodzenia za pracę albo wysokości minimalnej stawki godzinowej, ustalonych na podstawie przepisów ustawy z dnia 10 października 2002 r. o minimalnym wynagrodzeniu za pracę,</w:t>
      </w:r>
    </w:p>
    <w:p w14:paraId="2D71297C" w14:textId="77777777" w:rsidR="00C762E6" w:rsidRPr="006B11DA" w:rsidRDefault="00C762E6" w:rsidP="008508D4">
      <w:pPr>
        <w:widowControl w:val="0"/>
        <w:numPr>
          <w:ilvl w:val="0"/>
          <w:numId w:val="25"/>
        </w:numPr>
        <w:suppressAutoHyphens/>
        <w:autoSpaceDN w:val="0"/>
        <w:spacing w:line="264" w:lineRule="auto"/>
        <w:ind w:left="1560" w:right="-108" w:hanging="284"/>
        <w:jc w:val="both"/>
        <w:textAlignment w:val="baseline"/>
        <w:rPr>
          <w:rFonts w:ascii="Times New Roman" w:hAnsi="Times New Roman"/>
          <w:kern w:val="3"/>
          <w:sz w:val="24"/>
        </w:rPr>
      </w:pPr>
      <w:r w:rsidRPr="006B11DA">
        <w:rPr>
          <w:rFonts w:ascii="Times New Roman" w:hAnsi="Times New Roman"/>
          <w:kern w:val="3"/>
          <w:sz w:val="24"/>
        </w:rPr>
        <w:t>zasad podlegania ubezpieczeniom społecznym lub ubezpieczeniu zdrowotnemu lub wysokości stawki składki na ubezpieczenie społeczne lub zdrowotne.</w:t>
      </w:r>
    </w:p>
    <w:p w14:paraId="69515575" w14:textId="628CE6DA" w:rsidR="00F911EE" w:rsidRPr="006B11DA" w:rsidRDefault="00C762E6" w:rsidP="008508D4">
      <w:pPr>
        <w:widowControl w:val="0"/>
        <w:numPr>
          <w:ilvl w:val="0"/>
          <w:numId w:val="25"/>
        </w:numPr>
        <w:suppressAutoHyphens/>
        <w:autoSpaceDN w:val="0"/>
        <w:spacing w:line="264" w:lineRule="auto"/>
        <w:ind w:left="1560" w:right="-108" w:hanging="284"/>
        <w:jc w:val="both"/>
        <w:textAlignment w:val="baseline"/>
        <w:rPr>
          <w:rFonts w:ascii="Times New Roman" w:hAnsi="Times New Roman"/>
          <w:kern w:val="3"/>
          <w:sz w:val="24"/>
        </w:rPr>
      </w:pPr>
      <w:bookmarkStart w:id="41" w:name="_Hlk1044764"/>
      <w:r w:rsidRPr="006B11DA">
        <w:rPr>
          <w:rFonts w:ascii="Times New Roman" w:hAnsi="Times New Roman"/>
          <w:kern w:val="3"/>
          <w:sz w:val="24"/>
        </w:rPr>
        <w:t xml:space="preserve">zasad    gromadzenia    i wysokości  wpłat  do  pracowniczych  planów </w:t>
      </w:r>
      <w:r w:rsidR="000B7639" w:rsidRPr="006B11DA">
        <w:rPr>
          <w:rFonts w:ascii="Times New Roman" w:hAnsi="Times New Roman"/>
          <w:kern w:val="3"/>
          <w:sz w:val="24"/>
        </w:rPr>
        <w:t>kapitałowych, o</w:t>
      </w:r>
      <w:r w:rsidRPr="006B11DA">
        <w:rPr>
          <w:rFonts w:ascii="Times New Roman" w:hAnsi="Times New Roman"/>
          <w:kern w:val="3"/>
          <w:sz w:val="24"/>
        </w:rPr>
        <w:t xml:space="preserve"> których  mowa  w ustawie  z dnia  4</w:t>
      </w:r>
      <w:r w:rsidR="00F15C19">
        <w:rPr>
          <w:rFonts w:ascii="Times New Roman" w:hAnsi="Times New Roman"/>
          <w:kern w:val="3"/>
          <w:sz w:val="24"/>
        </w:rPr>
        <w:t xml:space="preserve"> </w:t>
      </w:r>
      <w:r w:rsidRPr="006B11DA">
        <w:rPr>
          <w:rFonts w:ascii="Times New Roman" w:hAnsi="Times New Roman"/>
          <w:kern w:val="3"/>
          <w:sz w:val="24"/>
        </w:rPr>
        <w:t>października  2018 r. o pracowniczych planach kapitałowych</w:t>
      </w:r>
      <w:r w:rsidR="00460558">
        <w:rPr>
          <w:rFonts w:ascii="Times New Roman" w:hAnsi="Times New Roman"/>
          <w:kern w:val="3"/>
          <w:sz w:val="24"/>
        </w:rPr>
        <w:t>,</w:t>
      </w:r>
    </w:p>
    <w:bookmarkEnd w:id="41"/>
    <w:p w14:paraId="70485A6B" w14:textId="77777777" w:rsidR="00D71063" w:rsidRPr="00625D6B" w:rsidRDefault="00D71063" w:rsidP="008508D4">
      <w:pPr>
        <w:widowControl w:val="0"/>
        <w:spacing w:line="264" w:lineRule="auto"/>
        <w:ind w:left="1418" w:right="15"/>
        <w:jc w:val="both"/>
        <w:rPr>
          <w:rFonts w:ascii="Times New Roman" w:eastAsia="Times New Roman" w:hAnsi="Times New Roman" w:cs="Times New Roman"/>
          <w:color w:val="000000" w:themeColor="text1"/>
          <w:sz w:val="24"/>
          <w:szCs w:val="24"/>
        </w:rPr>
      </w:pPr>
      <w:r w:rsidRPr="00625D6B">
        <w:rPr>
          <w:rFonts w:ascii="Times New Roman" w:eastAsia="Times New Roman" w:hAnsi="Times New Roman" w:cs="Times New Roman"/>
          <w:color w:val="000000" w:themeColor="text1"/>
          <w:sz w:val="24"/>
          <w:szCs w:val="24"/>
        </w:rPr>
        <w:t>- jeżeli zmian</w:t>
      </w:r>
      <w:r w:rsidR="002F0A3E" w:rsidRPr="00625D6B">
        <w:rPr>
          <w:rFonts w:ascii="Times New Roman" w:eastAsia="Times New Roman" w:hAnsi="Times New Roman" w:cs="Times New Roman"/>
          <w:color w:val="000000" w:themeColor="text1"/>
          <w:sz w:val="24"/>
          <w:szCs w:val="24"/>
        </w:rPr>
        <w:t>a</w:t>
      </w:r>
      <w:r w:rsidRPr="00625D6B">
        <w:rPr>
          <w:rFonts w:ascii="Times New Roman" w:eastAsia="Times New Roman" w:hAnsi="Times New Roman" w:cs="Times New Roman"/>
          <w:color w:val="000000" w:themeColor="text1"/>
          <w:sz w:val="24"/>
          <w:szCs w:val="24"/>
        </w:rPr>
        <w:t xml:space="preserve"> t</w:t>
      </w:r>
      <w:r w:rsidR="002F0A3E" w:rsidRPr="00625D6B">
        <w:rPr>
          <w:rFonts w:ascii="Times New Roman" w:eastAsia="Times New Roman" w:hAnsi="Times New Roman" w:cs="Times New Roman"/>
          <w:color w:val="000000" w:themeColor="text1"/>
          <w:sz w:val="24"/>
          <w:szCs w:val="24"/>
        </w:rPr>
        <w:t>a</w:t>
      </w:r>
      <w:r w:rsidRPr="00625D6B">
        <w:rPr>
          <w:rFonts w:ascii="Times New Roman" w:eastAsia="Times New Roman" w:hAnsi="Times New Roman" w:cs="Times New Roman"/>
          <w:color w:val="000000" w:themeColor="text1"/>
          <w:sz w:val="24"/>
          <w:szCs w:val="24"/>
        </w:rPr>
        <w:t xml:space="preserve"> będ</w:t>
      </w:r>
      <w:r w:rsidR="002F0A3E" w:rsidRPr="00625D6B">
        <w:rPr>
          <w:rFonts w:ascii="Times New Roman" w:eastAsia="Times New Roman" w:hAnsi="Times New Roman" w:cs="Times New Roman"/>
          <w:color w:val="000000" w:themeColor="text1"/>
          <w:sz w:val="24"/>
          <w:szCs w:val="24"/>
        </w:rPr>
        <w:t>zie</w:t>
      </w:r>
      <w:r w:rsidRPr="00625D6B">
        <w:rPr>
          <w:rFonts w:ascii="Times New Roman" w:eastAsia="Times New Roman" w:hAnsi="Times New Roman" w:cs="Times New Roman"/>
          <w:color w:val="000000" w:themeColor="text1"/>
          <w:sz w:val="24"/>
          <w:szCs w:val="24"/>
        </w:rPr>
        <w:t xml:space="preserve"> miał</w:t>
      </w:r>
      <w:r w:rsidR="002F0A3E" w:rsidRPr="00625D6B">
        <w:rPr>
          <w:rFonts w:ascii="Times New Roman" w:eastAsia="Times New Roman" w:hAnsi="Times New Roman" w:cs="Times New Roman"/>
          <w:color w:val="000000" w:themeColor="text1"/>
          <w:sz w:val="24"/>
          <w:szCs w:val="24"/>
        </w:rPr>
        <w:t>a</w:t>
      </w:r>
      <w:r w:rsidRPr="00625D6B">
        <w:rPr>
          <w:rFonts w:ascii="Times New Roman" w:eastAsia="Times New Roman" w:hAnsi="Times New Roman" w:cs="Times New Roman"/>
          <w:color w:val="000000" w:themeColor="text1"/>
          <w:sz w:val="24"/>
          <w:szCs w:val="24"/>
        </w:rPr>
        <w:t xml:space="preserve"> wpływ na koszt wykonania zamówienia przez Wykonawcę.</w:t>
      </w:r>
    </w:p>
    <w:p w14:paraId="22C1B0CF" w14:textId="77777777" w:rsidR="00D71063" w:rsidRPr="00625D6B" w:rsidRDefault="00D71063" w:rsidP="00D71063">
      <w:pPr>
        <w:widowControl w:val="0"/>
        <w:suppressAutoHyphens/>
        <w:autoSpaceDN w:val="0"/>
        <w:spacing w:line="264" w:lineRule="auto"/>
        <w:ind w:left="1418" w:right="15"/>
        <w:jc w:val="both"/>
        <w:textAlignment w:val="baseline"/>
        <w:rPr>
          <w:rFonts w:ascii="Times New Roman" w:hAnsi="Times New Roman"/>
          <w:color w:val="000000" w:themeColor="text1"/>
          <w:kern w:val="3"/>
          <w:sz w:val="24"/>
        </w:rPr>
      </w:pPr>
    </w:p>
    <w:p w14:paraId="7BA8CB70" w14:textId="77777777" w:rsidR="00C762E6" w:rsidRDefault="00AB4EFC" w:rsidP="00FE3A65">
      <w:pPr>
        <w:pStyle w:val="Akapitzlist"/>
        <w:numPr>
          <w:ilvl w:val="1"/>
          <w:numId w:val="23"/>
        </w:numPr>
        <w:suppressAutoHyphens/>
        <w:autoSpaceDE w:val="0"/>
        <w:spacing w:line="264" w:lineRule="auto"/>
        <w:ind w:left="567" w:hanging="567"/>
        <w:jc w:val="both"/>
        <w:rPr>
          <w:rFonts w:ascii="Times New Roman" w:hAnsi="Times New Roman"/>
          <w:color w:val="000000" w:themeColor="text1"/>
          <w:sz w:val="24"/>
        </w:rPr>
      </w:pPr>
      <w:r w:rsidRPr="00625D6B">
        <w:rPr>
          <w:rFonts w:ascii="Times New Roman" w:hAnsi="Times New Roman"/>
          <w:color w:val="000000" w:themeColor="text1"/>
          <w:sz w:val="24"/>
        </w:rPr>
        <w:t>Inicjatorem dokonania istotnych zmian w umowie jest Zamawiający</w:t>
      </w:r>
      <w:r w:rsidR="00C762E6">
        <w:rPr>
          <w:rFonts w:ascii="Times New Roman" w:hAnsi="Times New Roman"/>
          <w:color w:val="000000" w:themeColor="text1"/>
          <w:sz w:val="24"/>
        </w:rPr>
        <w:t>,</w:t>
      </w:r>
      <w:r w:rsidR="00C762E6" w:rsidRPr="00C762E6">
        <w:rPr>
          <w:rFonts w:ascii="Times New Roman" w:hAnsi="Times New Roman"/>
          <w:color w:val="000000" w:themeColor="text1"/>
          <w:sz w:val="24"/>
        </w:rPr>
        <w:t xml:space="preserve"> z wyjątkiem zmian wskazanych </w:t>
      </w:r>
      <w:r w:rsidR="00C762E6" w:rsidRPr="00C762E6">
        <w:rPr>
          <w:rFonts w:ascii="Times New Roman" w:hAnsi="Times New Roman"/>
          <w:b/>
          <w:color w:val="000000" w:themeColor="text1"/>
          <w:sz w:val="24"/>
        </w:rPr>
        <w:t xml:space="preserve">w pkt 14.2.1. </w:t>
      </w:r>
      <w:r w:rsidR="006F66BC">
        <w:rPr>
          <w:rFonts w:ascii="Times New Roman" w:hAnsi="Times New Roman"/>
          <w:b/>
          <w:color w:val="000000" w:themeColor="text1"/>
          <w:sz w:val="24"/>
        </w:rPr>
        <w:t xml:space="preserve">lit. </w:t>
      </w:r>
      <w:r w:rsidR="00C762E6" w:rsidRPr="00C762E6">
        <w:rPr>
          <w:rFonts w:ascii="Times New Roman" w:hAnsi="Times New Roman"/>
          <w:b/>
          <w:color w:val="000000" w:themeColor="text1"/>
          <w:sz w:val="24"/>
        </w:rPr>
        <w:t>a i c) i w pkt 14.2.2.</w:t>
      </w:r>
      <w:r w:rsidR="00BE2D65">
        <w:rPr>
          <w:rFonts w:ascii="Times New Roman" w:hAnsi="Times New Roman"/>
          <w:b/>
          <w:color w:val="000000" w:themeColor="text1"/>
          <w:sz w:val="24"/>
        </w:rPr>
        <w:t xml:space="preserve"> lit.</w:t>
      </w:r>
      <w:r w:rsidR="00C762E6" w:rsidRPr="00C762E6">
        <w:rPr>
          <w:rFonts w:ascii="Times New Roman" w:hAnsi="Times New Roman"/>
          <w:b/>
          <w:color w:val="000000" w:themeColor="text1"/>
          <w:sz w:val="24"/>
        </w:rPr>
        <w:t xml:space="preserve"> a)</w:t>
      </w:r>
      <w:r w:rsidR="00C762E6" w:rsidRPr="00C762E6">
        <w:rPr>
          <w:rFonts w:ascii="Times New Roman" w:hAnsi="Times New Roman"/>
          <w:color w:val="000000" w:themeColor="text1"/>
          <w:sz w:val="24"/>
        </w:rPr>
        <w:t xml:space="preserve"> powyżej, któr</w:t>
      </w:r>
      <w:r w:rsidR="00966F97">
        <w:rPr>
          <w:rFonts w:ascii="Times New Roman" w:hAnsi="Times New Roman"/>
          <w:color w:val="000000" w:themeColor="text1"/>
          <w:sz w:val="24"/>
        </w:rPr>
        <w:t>e</w:t>
      </w:r>
      <w:r w:rsidR="00C762E6" w:rsidRPr="00C762E6">
        <w:rPr>
          <w:rFonts w:ascii="Times New Roman" w:hAnsi="Times New Roman"/>
          <w:color w:val="000000" w:themeColor="text1"/>
          <w:sz w:val="24"/>
        </w:rPr>
        <w:t xml:space="preserve"> to zmian</w:t>
      </w:r>
      <w:r w:rsidR="00966F97">
        <w:rPr>
          <w:rFonts w:ascii="Times New Roman" w:hAnsi="Times New Roman"/>
          <w:color w:val="000000" w:themeColor="text1"/>
          <w:sz w:val="24"/>
        </w:rPr>
        <w:t>y</w:t>
      </w:r>
      <w:r w:rsidR="00C762E6" w:rsidRPr="00C762E6">
        <w:rPr>
          <w:rFonts w:ascii="Times New Roman" w:hAnsi="Times New Roman"/>
          <w:color w:val="000000" w:themeColor="text1"/>
          <w:sz w:val="24"/>
        </w:rPr>
        <w:t xml:space="preserve"> wchod</w:t>
      </w:r>
      <w:r w:rsidR="00966F97">
        <w:rPr>
          <w:rFonts w:ascii="Times New Roman" w:hAnsi="Times New Roman"/>
          <w:color w:val="000000" w:themeColor="text1"/>
          <w:sz w:val="24"/>
        </w:rPr>
        <w:t>zą</w:t>
      </w:r>
      <w:r w:rsidR="00C762E6" w:rsidRPr="00C762E6">
        <w:rPr>
          <w:rFonts w:ascii="Times New Roman" w:hAnsi="Times New Roman"/>
          <w:color w:val="000000" w:themeColor="text1"/>
          <w:sz w:val="24"/>
        </w:rPr>
        <w:t xml:space="preserve"> automatycznie z dniem wejścia w życie zmienionych przepisów.</w:t>
      </w:r>
    </w:p>
    <w:p w14:paraId="15918A84" w14:textId="77777777" w:rsidR="00B96563" w:rsidRDefault="00B96563" w:rsidP="00B96563">
      <w:pPr>
        <w:pStyle w:val="Akapitzlist"/>
        <w:suppressAutoHyphens/>
        <w:autoSpaceDE w:val="0"/>
        <w:spacing w:line="264" w:lineRule="auto"/>
        <w:ind w:left="567"/>
        <w:jc w:val="both"/>
        <w:rPr>
          <w:rFonts w:ascii="Times New Roman" w:hAnsi="Times New Roman"/>
          <w:color w:val="000000" w:themeColor="text1"/>
          <w:sz w:val="24"/>
        </w:rPr>
      </w:pPr>
    </w:p>
    <w:p w14:paraId="0B7BA320" w14:textId="77777777" w:rsidR="00281A52" w:rsidRPr="00460558" w:rsidRDefault="00AB4EFC" w:rsidP="00FE3A65">
      <w:pPr>
        <w:pStyle w:val="Akapitzlist"/>
        <w:numPr>
          <w:ilvl w:val="1"/>
          <w:numId w:val="23"/>
        </w:numPr>
        <w:suppressAutoHyphens/>
        <w:autoSpaceDE w:val="0"/>
        <w:spacing w:after="200" w:line="264" w:lineRule="auto"/>
        <w:ind w:left="567" w:hanging="567"/>
        <w:jc w:val="both"/>
        <w:rPr>
          <w:rFonts w:ascii="Times New Roman" w:hAnsi="Times New Roman"/>
          <w:b/>
          <w:color w:val="000000" w:themeColor="text1"/>
          <w:sz w:val="24"/>
        </w:rPr>
      </w:pPr>
      <w:r w:rsidRPr="00B96563">
        <w:rPr>
          <w:rFonts w:ascii="Times New Roman" w:hAnsi="Times New Roman"/>
          <w:bCs/>
          <w:color w:val="000000" w:themeColor="text1"/>
          <w:sz w:val="24"/>
        </w:rPr>
        <w:t xml:space="preserve">W razie zaistnienia istotnej zmiany okoliczności powodującej, że wykonanie umowy nie leży w interesie publicznym, czego nie można było przewidzieć w chwili zawarcia </w:t>
      </w:r>
      <w:r w:rsidRPr="00B96563">
        <w:rPr>
          <w:rFonts w:ascii="Times New Roman" w:hAnsi="Times New Roman"/>
          <w:bCs/>
          <w:color w:val="000000" w:themeColor="text1"/>
          <w:sz w:val="24"/>
        </w:rPr>
        <w:lastRenderedPageBreak/>
        <w:t>umowy, lub dalsze wykonywanie umowy może zagrozić istotnemu interesowi bezpieczeństwa państwa lub bezpieczeństwu publicznemu, zamawiający może odstąpić od umowy w terminie 30 dni od dnia powzięcia wiadomości o tych okolicznościach.</w:t>
      </w:r>
    </w:p>
    <w:p w14:paraId="212DCCCE" w14:textId="77777777" w:rsidR="00460558" w:rsidRPr="00B96563" w:rsidRDefault="00460558" w:rsidP="00460558">
      <w:pPr>
        <w:pStyle w:val="Akapitzlist"/>
        <w:suppressAutoHyphens/>
        <w:autoSpaceDE w:val="0"/>
        <w:spacing w:after="200" w:line="264" w:lineRule="auto"/>
        <w:ind w:left="567"/>
        <w:jc w:val="both"/>
        <w:rPr>
          <w:rFonts w:ascii="Times New Roman" w:hAnsi="Times New Roman"/>
          <w:b/>
          <w:color w:val="000000" w:themeColor="text1"/>
          <w:sz w:val="24"/>
        </w:rPr>
      </w:pPr>
    </w:p>
    <w:p w14:paraId="7516CDEE" w14:textId="77777777" w:rsidR="00E77E96" w:rsidRPr="00AB4EFC" w:rsidRDefault="00E77E96" w:rsidP="00460558">
      <w:pPr>
        <w:pStyle w:val="Akapitzlist"/>
        <w:numPr>
          <w:ilvl w:val="0"/>
          <w:numId w:val="23"/>
        </w:numPr>
        <w:shd w:val="clear" w:color="auto" w:fill="BFBFBF" w:themeFill="background1" w:themeFillShade="BF"/>
        <w:autoSpaceDE w:val="0"/>
        <w:autoSpaceDN w:val="0"/>
        <w:adjustRightInd w:val="0"/>
        <w:spacing w:before="200" w:after="200" w:line="264" w:lineRule="auto"/>
        <w:jc w:val="both"/>
        <w:rPr>
          <w:rFonts w:ascii="Times New Roman" w:hAnsi="Times New Roman" w:cs="Times New Roman"/>
          <w:color w:val="000000"/>
          <w:sz w:val="24"/>
          <w:szCs w:val="24"/>
        </w:rPr>
      </w:pPr>
      <w:r w:rsidRPr="00AB4EFC">
        <w:rPr>
          <w:rFonts w:ascii="Times New Roman" w:hAnsi="Times New Roman" w:cs="Times New Roman"/>
          <w:b/>
          <w:color w:val="000000"/>
          <w:sz w:val="24"/>
          <w:szCs w:val="24"/>
        </w:rPr>
        <w:t>INFORMACJA DOTYCZĄCA SKŁADANIA OFERT CZĘŚCIOWYCH</w:t>
      </w:r>
    </w:p>
    <w:p w14:paraId="06E70E2A" w14:textId="77777777" w:rsidR="00460558" w:rsidRDefault="00460558" w:rsidP="00460558">
      <w:pPr>
        <w:pStyle w:val="Akapitzlist"/>
        <w:autoSpaceDE w:val="0"/>
        <w:autoSpaceDN w:val="0"/>
        <w:adjustRightInd w:val="0"/>
        <w:spacing w:before="200" w:after="200" w:line="264" w:lineRule="auto"/>
        <w:ind w:left="493"/>
        <w:contextualSpacing w:val="0"/>
        <w:jc w:val="both"/>
        <w:rPr>
          <w:rFonts w:ascii="Times New Roman" w:hAnsi="Times New Roman" w:cs="Times New Roman"/>
          <w:color w:val="FF0000"/>
          <w:sz w:val="24"/>
          <w:szCs w:val="24"/>
        </w:rPr>
      </w:pPr>
    </w:p>
    <w:p w14:paraId="6917078B" w14:textId="3AA1300C" w:rsidR="00390499" w:rsidRPr="00592E91" w:rsidRDefault="00390499" w:rsidP="00460558">
      <w:pPr>
        <w:pStyle w:val="Akapitzlist"/>
        <w:autoSpaceDE w:val="0"/>
        <w:autoSpaceDN w:val="0"/>
        <w:adjustRightInd w:val="0"/>
        <w:spacing w:before="200" w:after="200" w:line="264" w:lineRule="auto"/>
        <w:ind w:left="493"/>
        <w:contextualSpacing w:val="0"/>
        <w:jc w:val="both"/>
        <w:rPr>
          <w:rFonts w:ascii="Times New Roman" w:hAnsi="Times New Roman" w:cs="Times New Roman"/>
          <w:sz w:val="24"/>
          <w:szCs w:val="24"/>
        </w:rPr>
      </w:pPr>
      <w:bookmarkStart w:id="42" w:name="_Hlk8641057"/>
      <w:r w:rsidRPr="0008487A">
        <w:rPr>
          <w:rFonts w:ascii="Times New Roman" w:hAnsi="Times New Roman" w:cs="Times New Roman"/>
          <w:sz w:val="24"/>
          <w:szCs w:val="24"/>
        </w:rPr>
        <w:t xml:space="preserve">Zamawiający </w:t>
      </w:r>
      <w:r w:rsidR="00F22F49" w:rsidRPr="0008487A">
        <w:rPr>
          <w:rFonts w:ascii="Times New Roman" w:hAnsi="Times New Roman" w:cs="Times New Roman"/>
          <w:sz w:val="24"/>
          <w:szCs w:val="24"/>
        </w:rPr>
        <w:t xml:space="preserve">nie </w:t>
      </w:r>
      <w:r w:rsidRPr="0008487A">
        <w:rPr>
          <w:rFonts w:ascii="Times New Roman" w:hAnsi="Times New Roman" w:cs="Times New Roman"/>
          <w:sz w:val="24"/>
          <w:szCs w:val="24"/>
        </w:rPr>
        <w:t>dopuszcza składanie ofert częściowych</w:t>
      </w:r>
      <w:r w:rsidR="00F22F49" w:rsidRPr="0008487A">
        <w:rPr>
          <w:rFonts w:ascii="Times New Roman" w:hAnsi="Times New Roman" w:cs="Times New Roman"/>
          <w:sz w:val="24"/>
          <w:szCs w:val="24"/>
        </w:rPr>
        <w:t>.</w:t>
      </w:r>
    </w:p>
    <w:bookmarkEnd w:id="42"/>
    <w:p w14:paraId="338958BB" w14:textId="77777777" w:rsidR="00E77E96" w:rsidRPr="00F41F0E" w:rsidRDefault="00E77E96" w:rsidP="00FE3A65">
      <w:pPr>
        <w:pStyle w:val="Akapitzlist"/>
        <w:numPr>
          <w:ilvl w:val="0"/>
          <w:numId w:val="23"/>
        </w:numPr>
        <w:shd w:val="clear" w:color="auto" w:fill="BFBFBF" w:themeFill="background1" w:themeFillShade="BF"/>
        <w:autoSpaceDE w:val="0"/>
        <w:autoSpaceDN w:val="0"/>
        <w:adjustRightInd w:val="0"/>
        <w:spacing w:before="400" w:after="300" w:line="264" w:lineRule="auto"/>
        <w:ind w:left="567" w:hanging="567"/>
        <w:contextualSpacing w:val="0"/>
        <w:jc w:val="both"/>
        <w:rPr>
          <w:rFonts w:ascii="Times New Roman" w:hAnsi="Times New Roman" w:cs="Times New Roman"/>
          <w:color w:val="000000"/>
          <w:sz w:val="24"/>
          <w:szCs w:val="24"/>
        </w:rPr>
      </w:pPr>
      <w:r w:rsidRPr="00F41F0E">
        <w:rPr>
          <w:rFonts w:ascii="Times New Roman" w:hAnsi="Times New Roman" w:cs="Times New Roman"/>
          <w:b/>
          <w:color w:val="000000"/>
          <w:sz w:val="24"/>
          <w:szCs w:val="24"/>
        </w:rPr>
        <w:t>INFORMACJA DOTYCZĄCA SKŁADANIA OFERT WARIANTOWYCH</w:t>
      </w:r>
    </w:p>
    <w:p w14:paraId="371DD3BA" w14:textId="77777777" w:rsidR="002A213B" w:rsidRPr="0008487A" w:rsidRDefault="002A213B" w:rsidP="0093221F">
      <w:pPr>
        <w:pStyle w:val="Akapitzlist"/>
        <w:autoSpaceDE w:val="0"/>
        <w:spacing w:before="400" w:after="300" w:line="264" w:lineRule="auto"/>
        <w:ind w:left="495"/>
        <w:contextualSpacing w:val="0"/>
        <w:jc w:val="both"/>
        <w:rPr>
          <w:rFonts w:ascii="Times New Roman" w:hAnsi="Times New Roman"/>
          <w:color w:val="000000"/>
          <w:sz w:val="24"/>
        </w:rPr>
      </w:pPr>
      <w:r w:rsidRPr="0008487A">
        <w:rPr>
          <w:rFonts w:ascii="Times New Roman" w:hAnsi="Times New Roman"/>
          <w:color w:val="000000"/>
          <w:sz w:val="24"/>
        </w:rPr>
        <w:t>Zamawiający nie dopuszcza składania ofert wariantowych.</w:t>
      </w:r>
    </w:p>
    <w:p w14:paraId="0E505F97" w14:textId="77777777" w:rsidR="008C1295" w:rsidRPr="0008487A" w:rsidRDefault="00E77E96" w:rsidP="00FE3A65">
      <w:pPr>
        <w:pStyle w:val="Akapitzlist"/>
        <w:numPr>
          <w:ilvl w:val="0"/>
          <w:numId w:val="23"/>
        </w:numPr>
        <w:shd w:val="clear" w:color="auto" w:fill="BFBFBF" w:themeFill="background1" w:themeFillShade="BF"/>
        <w:autoSpaceDE w:val="0"/>
        <w:autoSpaceDN w:val="0"/>
        <w:adjustRightInd w:val="0"/>
        <w:spacing w:before="400" w:after="300" w:line="264" w:lineRule="auto"/>
        <w:ind w:left="567" w:hanging="567"/>
        <w:contextualSpacing w:val="0"/>
        <w:jc w:val="both"/>
        <w:rPr>
          <w:rFonts w:ascii="Times New Roman" w:hAnsi="Times New Roman" w:cs="Times New Roman"/>
          <w:color w:val="000000"/>
          <w:sz w:val="24"/>
          <w:szCs w:val="24"/>
        </w:rPr>
      </w:pPr>
      <w:r w:rsidRPr="0008487A">
        <w:rPr>
          <w:rFonts w:ascii="Times New Roman" w:hAnsi="Times New Roman" w:cs="Times New Roman"/>
          <w:b/>
          <w:color w:val="000000"/>
          <w:sz w:val="24"/>
          <w:szCs w:val="24"/>
        </w:rPr>
        <w:t xml:space="preserve">INFORMACJA DOTYCZĄCA </w:t>
      </w:r>
      <w:r w:rsidR="00ED5ACC" w:rsidRPr="0008487A">
        <w:rPr>
          <w:rFonts w:ascii="Times New Roman" w:hAnsi="Times New Roman" w:cs="Times New Roman"/>
          <w:b/>
          <w:color w:val="000000"/>
          <w:sz w:val="24"/>
          <w:szCs w:val="24"/>
        </w:rPr>
        <w:t>UDZIELENIA ZAMÓWIE</w:t>
      </w:r>
      <w:r w:rsidR="00AB4EFC" w:rsidRPr="0008487A">
        <w:rPr>
          <w:rFonts w:ascii="Times New Roman" w:hAnsi="Times New Roman" w:cs="Times New Roman"/>
          <w:b/>
          <w:color w:val="000000"/>
          <w:sz w:val="24"/>
          <w:szCs w:val="24"/>
        </w:rPr>
        <w:t>Ń DODATKOWYCH</w:t>
      </w:r>
    </w:p>
    <w:p w14:paraId="3C6FCF3D" w14:textId="77777777" w:rsidR="008C1295" w:rsidRPr="0008487A" w:rsidRDefault="00ED5ACC" w:rsidP="00310A73">
      <w:pPr>
        <w:pStyle w:val="Akapitzlist"/>
        <w:autoSpaceDE w:val="0"/>
        <w:autoSpaceDN w:val="0"/>
        <w:adjustRightInd w:val="0"/>
        <w:spacing w:before="400" w:after="300" w:line="264" w:lineRule="auto"/>
        <w:ind w:left="567"/>
        <w:contextualSpacing w:val="0"/>
        <w:jc w:val="both"/>
        <w:rPr>
          <w:rFonts w:ascii="Times New Roman" w:hAnsi="Times New Roman" w:cs="Times New Roman"/>
          <w:color w:val="000000"/>
          <w:sz w:val="24"/>
          <w:szCs w:val="24"/>
        </w:rPr>
      </w:pPr>
      <w:r w:rsidRPr="0008487A">
        <w:rPr>
          <w:rFonts w:ascii="Times New Roman" w:hAnsi="Times New Roman" w:cs="Times New Roman"/>
          <w:color w:val="000000"/>
          <w:sz w:val="24"/>
          <w:szCs w:val="24"/>
        </w:rPr>
        <w:t>Zamawiający nie p</w:t>
      </w:r>
      <w:r w:rsidR="00AB4EFC" w:rsidRPr="0008487A">
        <w:rPr>
          <w:rFonts w:ascii="Times New Roman" w:hAnsi="Times New Roman" w:cs="Times New Roman"/>
          <w:color w:val="000000"/>
          <w:sz w:val="24"/>
          <w:szCs w:val="24"/>
        </w:rPr>
        <w:t>rzewiduje udzielenia zamówienia, o którym mowa w art. 67 ust</w:t>
      </w:r>
      <w:r w:rsidR="00B07F75" w:rsidRPr="0008487A">
        <w:rPr>
          <w:rFonts w:ascii="Times New Roman" w:hAnsi="Times New Roman" w:cs="Times New Roman"/>
          <w:color w:val="000000"/>
          <w:sz w:val="24"/>
          <w:szCs w:val="24"/>
        </w:rPr>
        <w:t>.</w:t>
      </w:r>
      <w:r w:rsidR="00AB4EFC" w:rsidRPr="0008487A">
        <w:rPr>
          <w:rFonts w:ascii="Times New Roman" w:hAnsi="Times New Roman" w:cs="Times New Roman"/>
          <w:color w:val="000000"/>
          <w:sz w:val="24"/>
          <w:szCs w:val="24"/>
        </w:rPr>
        <w:t xml:space="preserve"> 1 pkt 7</w:t>
      </w:r>
      <w:r w:rsidR="00BC2F2B" w:rsidRPr="0008487A">
        <w:rPr>
          <w:rFonts w:ascii="Times New Roman" w:hAnsi="Times New Roman" w:cs="Times New Roman"/>
          <w:color w:val="000000"/>
          <w:sz w:val="24"/>
          <w:szCs w:val="24"/>
        </w:rPr>
        <w:t>)</w:t>
      </w:r>
      <w:r w:rsidR="00AB4EFC" w:rsidRPr="0008487A">
        <w:rPr>
          <w:rFonts w:ascii="Times New Roman" w:hAnsi="Times New Roman" w:cs="Times New Roman"/>
          <w:color w:val="000000"/>
          <w:sz w:val="24"/>
          <w:szCs w:val="24"/>
        </w:rPr>
        <w:t xml:space="preserve"> ustawy P</w:t>
      </w:r>
      <w:r w:rsidR="008352F6" w:rsidRPr="0008487A">
        <w:rPr>
          <w:rFonts w:ascii="Times New Roman" w:hAnsi="Times New Roman" w:cs="Times New Roman"/>
          <w:color w:val="000000"/>
          <w:sz w:val="24"/>
          <w:szCs w:val="24"/>
        </w:rPr>
        <w:t>zp</w:t>
      </w:r>
      <w:r w:rsidR="00AB4EFC" w:rsidRPr="0008487A">
        <w:rPr>
          <w:rFonts w:ascii="Times New Roman" w:hAnsi="Times New Roman" w:cs="Times New Roman"/>
          <w:color w:val="000000"/>
          <w:sz w:val="24"/>
          <w:szCs w:val="24"/>
        </w:rPr>
        <w:t>.</w:t>
      </w:r>
    </w:p>
    <w:p w14:paraId="286E3785" w14:textId="77777777" w:rsidR="008C1295" w:rsidRPr="0008487A" w:rsidRDefault="008C1295" w:rsidP="00FE3A65">
      <w:pPr>
        <w:pStyle w:val="Akapitzlist"/>
        <w:numPr>
          <w:ilvl w:val="0"/>
          <w:numId w:val="23"/>
        </w:numPr>
        <w:shd w:val="clear" w:color="auto" w:fill="BFBFBF" w:themeFill="background1" w:themeFillShade="BF"/>
        <w:autoSpaceDE w:val="0"/>
        <w:autoSpaceDN w:val="0"/>
        <w:adjustRightInd w:val="0"/>
        <w:spacing w:before="400" w:after="300" w:line="264" w:lineRule="auto"/>
        <w:ind w:left="567" w:hanging="567"/>
        <w:contextualSpacing w:val="0"/>
        <w:jc w:val="both"/>
        <w:rPr>
          <w:rFonts w:ascii="Times New Roman" w:hAnsi="Times New Roman" w:cs="Times New Roman"/>
          <w:b/>
          <w:color w:val="000000"/>
          <w:sz w:val="24"/>
          <w:szCs w:val="24"/>
        </w:rPr>
      </w:pPr>
      <w:r w:rsidRPr="0008487A">
        <w:rPr>
          <w:rFonts w:ascii="Times New Roman" w:hAnsi="Times New Roman" w:cs="Times New Roman"/>
          <w:b/>
          <w:color w:val="000000"/>
          <w:sz w:val="24"/>
          <w:szCs w:val="24"/>
        </w:rPr>
        <w:t>INFORMACJA DOTYCZĄCA ZABEZPIECZENIA NALEŻYTEGO WYKONANIA UMOWY</w:t>
      </w:r>
    </w:p>
    <w:p w14:paraId="2754B36C" w14:textId="77777777" w:rsidR="008C1295" w:rsidRPr="00B83D85" w:rsidRDefault="008C1295" w:rsidP="00310A73">
      <w:pPr>
        <w:pStyle w:val="Akapitzlist"/>
        <w:autoSpaceDE w:val="0"/>
        <w:autoSpaceDN w:val="0"/>
        <w:adjustRightInd w:val="0"/>
        <w:spacing w:before="400" w:after="300" w:line="264" w:lineRule="auto"/>
        <w:ind w:left="567"/>
        <w:contextualSpacing w:val="0"/>
        <w:jc w:val="both"/>
        <w:rPr>
          <w:rFonts w:ascii="Times New Roman" w:hAnsi="Times New Roman" w:cs="Times New Roman"/>
          <w:sz w:val="24"/>
          <w:szCs w:val="24"/>
        </w:rPr>
      </w:pPr>
      <w:r w:rsidRPr="0008487A">
        <w:rPr>
          <w:rFonts w:ascii="Times New Roman" w:hAnsi="Times New Roman" w:cs="Times New Roman"/>
          <w:sz w:val="24"/>
          <w:szCs w:val="24"/>
        </w:rPr>
        <w:t>Zamawiający nie wymaga wniesienia zabezpieczenia należytego wykonania umowy.</w:t>
      </w:r>
      <w:r w:rsidRPr="00B83D85">
        <w:rPr>
          <w:rFonts w:ascii="Times New Roman" w:hAnsi="Times New Roman" w:cs="Times New Roman"/>
          <w:sz w:val="24"/>
          <w:szCs w:val="24"/>
        </w:rPr>
        <w:t xml:space="preserve"> </w:t>
      </w:r>
    </w:p>
    <w:p w14:paraId="7774025C" w14:textId="77777777" w:rsidR="00EC17AD" w:rsidRPr="00B83D85" w:rsidRDefault="00EC17AD" w:rsidP="00FE3A65">
      <w:pPr>
        <w:pStyle w:val="Akapitzlist"/>
        <w:numPr>
          <w:ilvl w:val="0"/>
          <w:numId w:val="23"/>
        </w:numPr>
        <w:shd w:val="clear" w:color="auto" w:fill="BFBFBF" w:themeFill="background1" w:themeFillShade="BF"/>
        <w:autoSpaceDE w:val="0"/>
        <w:autoSpaceDN w:val="0"/>
        <w:adjustRightInd w:val="0"/>
        <w:spacing w:before="400" w:after="300" w:line="264" w:lineRule="auto"/>
        <w:ind w:left="567" w:hanging="567"/>
        <w:contextualSpacing w:val="0"/>
        <w:jc w:val="both"/>
        <w:rPr>
          <w:rFonts w:ascii="Times New Roman" w:hAnsi="Times New Roman" w:cs="Times New Roman"/>
          <w:b/>
          <w:color w:val="000000"/>
          <w:sz w:val="24"/>
          <w:szCs w:val="24"/>
        </w:rPr>
      </w:pPr>
      <w:r w:rsidRPr="00B83D85">
        <w:rPr>
          <w:rFonts w:ascii="Times New Roman" w:hAnsi="Times New Roman" w:cs="Times New Roman"/>
          <w:b/>
          <w:color w:val="000000"/>
          <w:sz w:val="24"/>
          <w:szCs w:val="24"/>
        </w:rPr>
        <w:t xml:space="preserve">POUCZENIE O ŚRODKACH OCHRONY PRAWNEJ PRZYSŁUGUJĄCYCH WYKONAWCOM W TOKU POSTĘPOWANIA O UDZIELENIE </w:t>
      </w:r>
      <w:r w:rsidR="00EE2DA4">
        <w:rPr>
          <w:rFonts w:ascii="Times New Roman" w:hAnsi="Times New Roman" w:cs="Times New Roman"/>
          <w:b/>
          <w:color w:val="000000"/>
          <w:sz w:val="24"/>
          <w:szCs w:val="24"/>
        </w:rPr>
        <w:t xml:space="preserve">ZAMÓWIENIA </w:t>
      </w:r>
      <w:r w:rsidRPr="00B83D85">
        <w:rPr>
          <w:rFonts w:ascii="Times New Roman" w:hAnsi="Times New Roman" w:cs="Times New Roman"/>
          <w:b/>
          <w:color w:val="000000"/>
          <w:sz w:val="24"/>
          <w:szCs w:val="24"/>
        </w:rPr>
        <w:t xml:space="preserve">PUBLICZNEGO </w:t>
      </w:r>
    </w:p>
    <w:p w14:paraId="388B723E" w14:textId="38377514" w:rsidR="001C1525" w:rsidRPr="009309A2" w:rsidRDefault="001C1525" w:rsidP="007C1ACF">
      <w:pPr>
        <w:pStyle w:val="Akapitzlist"/>
        <w:numPr>
          <w:ilvl w:val="1"/>
          <w:numId w:val="5"/>
        </w:numPr>
        <w:tabs>
          <w:tab w:val="left" w:pos="709"/>
        </w:tabs>
        <w:spacing w:before="400" w:after="300" w:line="264" w:lineRule="auto"/>
        <w:ind w:left="709" w:hanging="709"/>
        <w:jc w:val="both"/>
        <w:rPr>
          <w:rFonts w:ascii="Times New Roman" w:hAnsi="Times New Roman" w:cs="Times New Roman"/>
          <w:sz w:val="24"/>
          <w:szCs w:val="24"/>
        </w:rPr>
      </w:pPr>
      <w:r w:rsidRPr="009309A2">
        <w:rPr>
          <w:rFonts w:ascii="Times New Roman" w:hAnsi="Times New Roman" w:cs="Times New Roman"/>
          <w:sz w:val="24"/>
          <w:szCs w:val="24"/>
        </w:rPr>
        <w:t xml:space="preserve">Środki ochrony prawnej przysługują Wykonawcy, uczestnikowi konkursu, a także innemu podmiotowi, zgodnie z Rozdziałem 2, Dział VI ustawy </w:t>
      </w:r>
      <w:r w:rsidR="000B7639" w:rsidRPr="009309A2">
        <w:rPr>
          <w:rFonts w:ascii="Times New Roman" w:hAnsi="Times New Roman" w:cs="Times New Roman"/>
          <w:sz w:val="24"/>
          <w:szCs w:val="24"/>
        </w:rPr>
        <w:t>Pzp, jeżeli</w:t>
      </w:r>
      <w:r w:rsidRPr="009309A2">
        <w:rPr>
          <w:rFonts w:ascii="Times New Roman" w:hAnsi="Times New Roman" w:cs="Times New Roman"/>
          <w:sz w:val="24"/>
          <w:szCs w:val="24"/>
        </w:rPr>
        <w:t xml:space="preserve"> ma lub miał interes w uzyskaniu danego zamówienia oraz poniósł lub może ponieść szkodę w wyniku naruszenia przez Zamawiającego przepisów ustawy Pzp.</w:t>
      </w:r>
    </w:p>
    <w:p w14:paraId="58AA80E0" w14:textId="77777777" w:rsidR="001C1525" w:rsidRPr="009309A2" w:rsidRDefault="001C1525" w:rsidP="001C1525">
      <w:pPr>
        <w:pStyle w:val="Akapitzlist"/>
        <w:tabs>
          <w:tab w:val="left" w:pos="709"/>
        </w:tabs>
        <w:spacing w:before="400" w:after="300" w:line="264" w:lineRule="auto"/>
        <w:ind w:left="709"/>
        <w:jc w:val="both"/>
        <w:rPr>
          <w:rFonts w:ascii="Times New Roman" w:hAnsi="Times New Roman" w:cs="Times New Roman"/>
          <w:sz w:val="24"/>
          <w:szCs w:val="24"/>
        </w:rPr>
      </w:pPr>
    </w:p>
    <w:p w14:paraId="201EEEBD" w14:textId="25DADCFC" w:rsidR="001C1525" w:rsidRPr="009309A2" w:rsidRDefault="001C1525" w:rsidP="007C1ACF">
      <w:pPr>
        <w:pStyle w:val="Akapitzlist"/>
        <w:numPr>
          <w:ilvl w:val="1"/>
          <w:numId w:val="5"/>
        </w:numPr>
        <w:tabs>
          <w:tab w:val="left" w:pos="709"/>
        </w:tabs>
        <w:spacing w:before="400" w:after="300" w:line="264" w:lineRule="auto"/>
        <w:ind w:left="709" w:hanging="709"/>
        <w:jc w:val="both"/>
        <w:rPr>
          <w:rFonts w:ascii="Times New Roman" w:hAnsi="Times New Roman" w:cs="Times New Roman"/>
          <w:sz w:val="24"/>
          <w:szCs w:val="24"/>
        </w:rPr>
      </w:pPr>
      <w:r w:rsidRPr="009309A2">
        <w:rPr>
          <w:rFonts w:ascii="Times New Roman" w:hAnsi="Times New Roman" w:cs="Times New Roman"/>
          <w:sz w:val="24"/>
          <w:szCs w:val="24"/>
        </w:rPr>
        <w:t>Środki ochrony prawnej wobec ogłoszenia o zamówieniu oraz SIWZ przysługują również organizacjom wpisanym na listę, o której mowa w art. 154 pkt 5</w:t>
      </w:r>
      <w:r w:rsidR="00DE1ABD" w:rsidRPr="009309A2">
        <w:rPr>
          <w:rFonts w:ascii="Times New Roman" w:hAnsi="Times New Roman" w:cs="Times New Roman"/>
          <w:sz w:val="24"/>
          <w:szCs w:val="24"/>
        </w:rPr>
        <w:t>)</w:t>
      </w:r>
      <w:r w:rsidRPr="009309A2">
        <w:rPr>
          <w:rFonts w:ascii="Times New Roman" w:hAnsi="Times New Roman" w:cs="Times New Roman"/>
          <w:sz w:val="24"/>
          <w:szCs w:val="24"/>
        </w:rPr>
        <w:t xml:space="preserve"> ustawy Pzp.</w:t>
      </w:r>
    </w:p>
    <w:p w14:paraId="5DB98893" w14:textId="77777777" w:rsidR="001C1525" w:rsidRPr="009309A2" w:rsidRDefault="001C1525" w:rsidP="001C1525">
      <w:pPr>
        <w:pStyle w:val="Akapitzlist"/>
        <w:tabs>
          <w:tab w:val="left" w:pos="709"/>
        </w:tabs>
        <w:spacing w:before="400" w:after="300" w:line="264" w:lineRule="auto"/>
        <w:ind w:left="709"/>
        <w:jc w:val="both"/>
        <w:rPr>
          <w:rFonts w:ascii="Times New Roman" w:hAnsi="Times New Roman" w:cs="Times New Roman"/>
          <w:sz w:val="24"/>
          <w:szCs w:val="24"/>
        </w:rPr>
      </w:pPr>
    </w:p>
    <w:p w14:paraId="31B946EB" w14:textId="77777777" w:rsidR="001C1525" w:rsidRPr="009309A2" w:rsidRDefault="001C1525" w:rsidP="007C1ACF">
      <w:pPr>
        <w:pStyle w:val="Akapitzlist"/>
        <w:numPr>
          <w:ilvl w:val="1"/>
          <w:numId w:val="5"/>
        </w:numPr>
        <w:tabs>
          <w:tab w:val="left" w:pos="709"/>
        </w:tabs>
        <w:spacing w:before="400" w:after="300" w:line="264" w:lineRule="auto"/>
        <w:ind w:left="709" w:hanging="709"/>
        <w:jc w:val="both"/>
        <w:rPr>
          <w:rFonts w:ascii="Times New Roman" w:hAnsi="Times New Roman" w:cs="Times New Roman"/>
          <w:sz w:val="24"/>
          <w:szCs w:val="24"/>
        </w:rPr>
      </w:pPr>
      <w:r w:rsidRPr="009309A2">
        <w:rPr>
          <w:rFonts w:ascii="Times New Roman" w:hAnsi="Times New Roman" w:cs="Times New Roman"/>
          <w:sz w:val="24"/>
          <w:szCs w:val="24"/>
        </w:rPr>
        <w:t>Odwołanie przysługuje wyłącznie od niezgodnej z przepisami ustawy czynności Zamawiającego podjętej w postępowaniu o udzielenie zamówienia lub zaniechania czynności, do której Zamawiający jest zobowiązany na podstawie ustawy Pzp.</w:t>
      </w:r>
    </w:p>
    <w:p w14:paraId="2BE28535" w14:textId="77777777" w:rsidR="001C1525" w:rsidRPr="009309A2" w:rsidRDefault="001C1525" w:rsidP="001C1525">
      <w:pPr>
        <w:pStyle w:val="Akapitzlist"/>
        <w:tabs>
          <w:tab w:val="left" w:pos="709"/>
        </w:tabs>
        <w:spacing w:before="400" w:after="300" w:line="264" w:lineRule="auto"/>
        <w:ind w:left="709"/>
        <w:jc w:val="both"/>
        <w:rPr>
          <w:rFonts w:ascii="Times New Roman" w:hAnsi="Times New Roman" w:cs="Times New Roman"/>
          <w:sz w:val="24"/>
          <w:szCs w:val="24"/>
        </w:rPr>
      </w:pPr>
    </w:p>
    <w:p w14:paraId="2C1D01F2" w14:textId="77777777" w:rsidR="001C1525" w:rsidRPr="009309A2" w:rsidRDefault="001C1525" w:rsidP="007C1ACF">
      <w:pPr>
        <w:pStyle w:val="Akapitzlist"/>
        <w:numPr>
          <w:ilvl w:val="1"/>
          <w:numId w:val="5"/>
        </w:numPr>
        <w:tabs>
          <w:tab w:val="left" w:pos="709"/>
        </w:tabs>
        <w:spacing w:before="400" w:after="300" w:line="264" w:lineRule="auto"/>
        <w:ind w:left="709" w:hanging="709"/>
        <w:jc w:val="both"/>
        <w:rPr>
          <w:rFonts w:ascii="Times New Roman" w:hAnsi="Times New Roman" w:cs="Times New Roman"/>
          <w:sz w:val="24"/>
          <w:szCs w:val="24"/>
        </w:rPr>
      </w:pPr>
      <w:r w:rsidRPr="009309A2">
        <w:rPr>
          <w:rFonts w:ascii="Times New Roman" w:hAnsi="Times New Roman" w:cs="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6FE06386" w14:textId="77777777" w:rsidR="001C1525" w:rsidRPr="009309A2" w:rsidRDefault="001C1525" w:rsidP="001C1525">
      <w:pPr>
        <w:pStyle w:val="Akapitzlist"/>
        <w:tabs>
          <w:tab w:val="left" w:pos="709"/>
        </w:tabs>
        <w:spacing w:before="400" w:after="300" w:line="264" w:lineRule="auto"/>
        <w:ind w:left="709"/>
        <w:jc w:val="both"/>
        <w:rPr>
          <w:rFonts w:ascii="Times New Roman" w:hAnsi="Times New Roman" w:cs="Times New Roman"/>
          <w:sz w:val="24"/>
          <w:szCs w:val="24"/>
        </w:rPr>
      </w:pPr>
    </w:p>
    <w:p w14:paraId="0E56F7E1" w14:textId="77777777" w:rsidR="001C1525" w:rsidRPr="009309A2" w:rsidRDefault="001C1525" w:rsidP="007C1ACF">
      <w:pPr>
        <w:pStyle w:val="Akapitzlist"/>
        <w:numPr>
          <w:ilvl w:val="1"/>
          <w:numId w:val="5"/>
        </w:numPr>
        <w:tabs>
          <w:tab w:val="left" w:pos="709"/>
        </w:tabs>
        <w:spacing w:before="400" w:after="300" w:line="264" w:lineRule="auto"/>
        <w:ind w:left="709" w:hanging="709"/>
        <w:jc w:val="both"/>
        <w:rPr>
          <w:rFonts w:ascii="Times New Roman" w:hAnsi="Times New Roman" w:cs="Times New Roman"/>
          <w:sz w:val="24"/>
          <w:szCs w:val="24"/>
        </w:rPr>
      </w:pPr>
      <w:r w:rsidRPr="009309A2">
        <w:rPr>
          <w:rFonts w:ascii="Times New Roman" w:hAnsi="Times New Roman" w:cs="Times New Roman"/>
          <w:sz w:val="24"/>
          <w:szCs w:val="24"/>
        </w:rPr>
        <w:lastRenderedPageBreak/>
        <w:t>Odwołanie wnosi się do Prezesa Izby w formie pisemnej w postaci papierowej albo w postaci elektronicznej, opatrzone odpowiednio własnoręcznym podpisem albo kwalifikowanym podpisem elektronicznym.</w:t>
      </w:r>
    </w:p>
    <w:p w14:paraId="3970314E" w14:textId="77777777" w:rsidR="001C1525" w:rsidRPr="009309A2" w:rsidRDefault="001C1525" w:rsidP="001C1525">
      <w:pPr>
        <w:pStyle w:val="Akapitzlist"/>
        <w:tabs>
          <w:tab w:val="left" w:pos="709"/>
        </w:tabs>
        <w:spacing w:before="400" w:after="300" w:line="264" w:lineRule="auto"/>
        <w:ind w:left="709"/>
        <w:jc w:val="both"/>
        <w:rPr>
          <w:rFonts w:ascii="Times New Roman" w:hAnsi="Times New Roman" w:cs="Times New Roman"/>
          <w:sz w:val="24"/>
          <w:szCs w:val="24"/>
        </w:rPr>
      </w:pPr>
    </w:p>
    <w:p w14:paraId="20204A84" w14:textId="77777777" w:rsidR="001C1525" w:rsidRPr="009309A2" w:rsidRDefault="001C1525" w:rsidP="007C1ACF">
      <w:pPr>
        <w:pStyle w:val="Akapitzlist"/>
        <w:numPr>
          <w:ilvl w:val="1"/>
          <w:numId w:val="5"/>
        </w:numPr>
        <w:tabs>
          <w:tab w:val="left" w:pos="709"/>
        </w:tabs>
        <w:spacing w:before="400" w:after="300" w:line="264" w:lineRule="auto"/>
        <w:ind w:left="709" w:hanging="709"/>
        <w:jc w:val="both"/>
        <w:rPr>
          <w:rFonts w:ascii="Times New Roman" w:hAnsi="Times New Roman" w:cs="Times New Roman"/>
          <w:sz w:val="24"/>
          <w:szCs w:val="24"/>
        </w:rPr>
      </w:pPr>
      <w:r w:rsidRPr="009309A2">
        <w:rPr>
          <w:rFonts w:ascii="Times New Roman" w:hAnsi="Times New Roman" w:cs="Times New Roman"/>
          <w:sz w:val="24"/>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11D760E1" w14:textId="77777777" w:rsidR="001C1525" w:rsidRPr="009309A2" w:rsidRDefault="001C1525" w:rsidP="001C1525">
      <w:pPr>
        <w:pStyle w:val="Akapitzlist"/>
        <w:tabs>
          <w:tab w:val="left" w:pos="709"/>
        </w:tabs>
        <w:spacing w:before="400" w:after="300" w:line="264" w:lineRule="auto"/>
        <w:ind w:left="709"/>
        <w:jc w:val="both"/>
        <w:rPr>
          <w:rFonts w:ascii="Times New Roman" w:hAnsi="Times New Roman" w:cs="Times New Roman"/>
          <w:sz w:val="24"/>
          <w:szCs w:val="24"/>
        </w:rPr>
      </w:pPr>
    </w:p>
    <w:p w14:paraId="0EAC50B0" w14:textId="77777777" w:rsidR="001C1525" w:rsidRPr="009309A2" w:rsidRDefault="001C1525" w:rsidP="007C1ACF">
      <w:pPr>
        <w:pStyle w:val="Akapitzlist"/>
        <w:numPr>
          <w:ilvl w:val="1"/>
          <w:numId w:val="5"/>
        </w:numPr>
        <w:tabs>
          <w:tab w:val="left" w:pos="709"/>
        </w:tabs>
        <w:spacing w:before="400" w:after="300" w:line="264" w:lineRule="auto"/>
        <w:ind w:left="709" w:hanging="709"/>
        <w:jc w:val="both"/>
        <w:rPr>
          <w:rFonts w:ascii="Times New Roman" w:hAnsi="Times New Roman" w:cs="Times New Roman"/>
          <w:sz w:val="24"/>
          <w:szCs w:val="24"/>
        </w:rPr>
      </w:pPr>
      <w:r w:rsidRPr="009309A2">
        <w:rPr>
          <w:rFonts w:ascii="Times New Roman" w:hAnsi="Times New Roman" w:cs="Times New Roman"/>
          <w:sz w:val="24"/>
          <w:szCs w:val="24"/>
        </w:rPr>
        <w:t xml:space="preserve">Odwołanie wnosi się w terminie 10 dni od dnia przesłania informacji o czynności </w:t>
      </w:r>
      <w:r w:rsidR="00E97BA9" w:rsidRPr="009309A2">
        <w:rPr>
          <w:rFonts w:ascii="Times New Roman" w:hAnsi="Times New Roman" w:cs="Times New Roman"/>
          <w:sz w:val="24"/>
          <w:szCs w:val="24"/>
        </w:rPr>
        <w:t>Z</w:t>
      </w:r>
      <w:r w:rsidRPr="009309A2">
        <w:rPr>
          <w:rFonts w:ascii="Times New Roman" w:hAnsi="Times New Roman" w:cs="Times New Roman"/>
          <w:sz w:val="24"/>
          <w:szCs w:val="24"/>
        </w:rPr>
        <w:t>amawiającego stano</w:t>
      </w:r>
      <w:r w:rsidR="00EE2DA4" w:rsidRPr="009309A2">
        <w:rPr>
          <w:rFonts w:ascii="Times New Roman" w:hAnsi="Times New Roman" w:cs="Times New Roman"/>
          <w:sz w:val="24"/>
          <w:szCs w:val="24"/>
        </w:rPr>
        <w:t xml:space="preserve">wiącej podstawę jego wniesienia </w:t>
      </w:r>
      <w:r w:rsidRPr="009309A2">
        <w:rPr>
          <w:rFonts w:ascii="Times New Roman" w:hAnsi="Times New Roman" w:cs="Times New Roman"/>
          <w:sz w:val="24"/>
          <w:szCs w:val="24"/>
        </w:rPr>
        <w:t>– jeżeli zostały przesłane w sposób określony w art. 180 ust. 5 zdanie drugie albo w terminie 15 dni – jeżeli zostały przesłane w inny sposób.</w:t>
      </w:r>
    </w:p>
    <w:p w14:paraId="03A02537" w14:textId="77777777" w:rsidR="001C1525" w:rsidRPr="009309A2" w:rsidRDefault="001C1525" w:rsidP="001C1525">
      <w:pPr>
        <w:pStyle w:val="Akapitzlist"/>
        <w:tabs>
          <w:tab w:val="left" w:pos="709"/>
        </w:tabs>
        <w:spacing w:before="400" w:after="300" w:line="264" w:lineRule="auto"/>
        <w:ind w:left="709"/>
        <w:jc w:val="both"/>
        <w:rPr>
          <w:rFonts w:ascii="Times New Roman" w:hAnsi="Times New Roman" w:cs="Times New Roman"/>
          <w:sz w:val="24"/>
          <w:szCs w:val="24"/>
        </w:rPr>
      </w:pPr>
    </w:p>
    <w:p w14:paraId="31C06814" w14:textId="77777777" w:rsidR="005F4BDD" w:rsidRPr="009309A2" w:rsidRDefault="00EE2DA4" w:rsidP="007C1ACF">
      <w:pPr>
        <w:pStyle w:val="Akapitzlist"/>
        <w:numPr>
          <w:ilvl w:val="1"/>
          <w:numId w:val="5"/>
        </w:numPr>
        <w:tabs>
          <w:tab w:val="left" w:pos="709"/>
        </w:tabs>
        <w:spacing w:before="400" w:after="300" w:line="264" w:lineRule="auto"/>
        <w:ind w:left="709" w:hanging="709"/>
        <w:jc w:val="both"/>
        <w:rPr>
          <w:rFonts w:ascii="Times New Roman" w:hAnsi="Times New Roman" w:cs="Times New Roman"/>
          <w:sz w:val="24"/>
          <w:szCs w:val="24"/>
        </w:rPr>
      </w:pPr>
      <w:r w:rsidRPr="009309A2">
        <w:rPr>
          <w:rFonts w:ascii="Times New Roman" w:hAnsi="Times New Roman" w:cs="Times New Roman"/>
          <w:sz w:val="24"/>
          <w:szCs w:val="24"/>
        </w:rPr>
        <w:t xml:space="preserve">Odwołanie </w:t>
      </w:r>
      <w:r w:rsidR="005F4BDD" w:rsidRPr="009309A2">
        <w:rPr>
          <w:rFonts w:ascii="Times New Roman" w:hAnsi="Times New Roman" w:cs="Times New Roman"/>
          <w:sz w:val="24"/>
          <w:szCs w:val="24"/>
        </w:rPr>
        <w:t>wobec treści ogłoszenia o zamówieniu, a jeżeli postępowanie jest prowadzone w trybie przetargu nieograniczonego, także wobec postanowień specyfikacji istotnych warunków zamówienia, wnosi się w terminie</w:t>
      </w:r>
      <w:r w:rsidR="002862A1" w:rsidRPr="009309A2">
        <w:rPr>
          <w:rFonts w:ascii="Times New Roman" w:hAnsi="Times New Roman" w:cs="Times New Roman"/>
          <w:sz w:val="24"/>
          <w:szCs w:val="24"/>
        </w:rPr>
        <w:t xml:space="preserve"> </w:t>
      </w:r>
      <w:r w:rsidR="005F4BDD" w:rsidRPr="009309A2">
        <w:rPr>
          <w:rFonts w:ascii="Times New Roman" w:hAnsi="Times New Roman" w:cs="Times New Roman"/>
          <w:sz w:val="24"/>
          <w:szCs w:val="24"/>
        </w:rPr>
        <w:t>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w:t>
      </w:r>
      <w:r w:rsidR="002862A1" w:rsidRPr="009309A2">
        <w:rPr>
          <w:rFonts w:ascii="Times New Roman" w:hAnsi="Times New Roman" w:cs="Times New Roman"/>
          <w:sz w:val="24"/>
          <w:szCs w:val="24"/>
        </w:rPr>
        <w:t>.</w:t>
      </w:r>
    </w:p>
    <w:p w14:paraId="3D658A7A" w14:textId="77777777" w:rsidR="00233C8F" w:rsidRPr="009309A2" w:rsidRDefault="00233C8F" w:rsidP="00233C8F">
      <w:pPr>
        <w:pStyle w:val="Akapitzlist"/>
        <w:tabs>
          <w:tab w:val="left" w:pos="709"/>
        </w:tabs>
        <w:spacing w:before="400" w:after="300" w:line="264" w:lineRule="auto"/>
        <w:ind w:left="709"/>
        <w:jc w:val="both"/>
        <w:rPr>
          <w:rFonts w:ascii="Times New Roman" w:hAnsi="Times New Roman" w:cs="Times New Roman"/>
          <w:sz w:val="24"/>
          <w:szCs w:val="24"/>
        </w:rPr>
      </w:pPr>
    </w:p>
    <w:p w14:paraId="7B7E4189" w14:textId="77777777" w:rsidR="00233C8F" w:rsidRPr="009309A2" w:rsidRDefault="00EE2DA4" w:rsidP="007C1ACF">
      <w:pPr>
        <w:pStyle w:val="Akapitzlist"/>
        <w:numPr>
          <w:ilvl w:val="1"/>
          <w:numId w:val="5"/>
        </w:numPr>
        <w:tabs>
          <w:tab w:val="left" w:pos="709"/>
        </w:tabs>
        <w:spacing w:before="400" w:after="300" w:line="264" w:lineRule="auto"/>
        <w:ind w:left="709" w:hanging="709"/>
        <w:jc w:val="both"/>
        <w:rPr>
          <w:rFonts w:ascii="Times New Roman" w:hAnsi="Times New Roman" w:cs="Times New Roman"/>
          <w:sz w:val="24"/>
          <w:szCs w:val="24"/>
        </w:rPr>
      </w:pPr>
      <w:r w:rsidRPr="009309A2">
        <w:rPr>
          <w:rFonts w:ascii="Times New Roman" w:hAnsi="Times New Roman" w:cs="Times New Roman"/>
          <w:sz w:val="24"/>
          <w:szCs w:val="24"/>
        </w:rPr>
        <w:t xml:space="preserve">Odwołanie </w:t>
      </w:r>
      <w:r w:rsidR="00233C8F" w:rsidRPr="009309A2">
        <w:rPr>
          <w:rFonts w:ascii="Times New Roman" w:hAnsi="Times New Roman" w:cs="Times New Roman"/>
          <w:sz w:val="24"/>
          <w:szCs w:val="24"/>
        </w:rPr>
        <w:t xml:space="preserve">wobec czynności innych niż określone w pkt </w:t>
      </w:r>
      <w:r w:rsidR="00233C8F" w:rsidRPr="009309A2">
        <w:rPr>
          <w:rFonts w:ascii="Times New Roman" w:hAnsi="Times New Roman" w:cs="Times New Roman"/>
          <w:b/>
          <w:sz w:val="24"/>
          <w:szCs w:val="24"/>
        </w:rPr>
        <w:t>19.7. i 19.8</w:t>
      </w:r>
      <w:r w:rsidR="00233C8F" w:rsidRPr="009309A2">
        <w:rPr>
          <w:rFonts w:ascii="Times New Roman" w:hAnsi="Times New Roman" w:cs="Times New Roman"/>
          <w:sz w:val="24"/>
          <w:szCs w:val="24"/>
        </w:rPr>
        <w:t xml:space="preserve">. </w:t>
      </w:r>
      <w:r w:rsidR="00F40DEA" w:rsidRPr="009309A2">
        <w:rPr>
          <w:rFonts w:ascii="Times New Roman" w:hAnsi="Times New Roman" w:cs="Times New Roman"/>
          <w:sz w:val="24"/>
          <w:szCs w:val="24"/>
        </w:rPr>
        <w:t xml:space="preserve">wnosi </w:t>
      </w:r>
      <w:r w:rsidR="00233C8F" w:rsidRPr="009309A2">
        <w:rPr>
          <w:rFonts w:ascii="Times New Roman" w:hAnsi="Times New Roman" w:cs="Times New Roman"/>
          <w:sz w:val="24"/>
          <w:szCs w:val="24"/>
        </w:rPr>
        <w:t>się w przypadku zamówień, których wartość jest równa lub przekracza kwoty określone w przepisach wydanych na podstawie art. 11 ust. 8 - w terminie 10 dni od dnia, w którym powzięto lub przy zachowaniu należytej staranności można było powziąć wiadomość o okolicznościach stanowiących podstawę jego wniesienia</w:t>
      </w:r>
      <w:r w:rsidR="006235AC" w:rsidRPr="009309A2">
        <w:rPr>
          <w:rFonts w:ascii="Times New Roman" w:hAnsi="Times New Roman" w:cs="Times New Roman"/>
          <w:sz w:val="24"/>
          <w:szCs w:val="24"/>
        </w:rPr>
        <w:t>.</w:t>
      </w:r>
    </w:p>
    <w:p w14:paraId="35A50F18" w14:textId="77777777" w:rsidR="006235AC" w:rsidRPr="009309A2" w:rsidRDefault="006235AC" w:rsidP="006235AC">
      <w:pPr>
        <w:pStyle w:val="Akapitzlist"/>
        <w:tabs>
          <w:tab w:val="left" w:pos="709"/>
        </w:tabs>
        <w:spacing w:before="400" w:after="300" w:line="264" w:lineRule="auto"/>
        <w:ind w:left="709"/>
        <w:jc w:val="both"/>
        <w:rPr>
          <w:rFonts w:ascii="Times New Roman" w:hAnsi="Times New Roman" w:cs="Times New Roman"/>
          <w:sz w:val="24"/>
          <w:szCs w:val="24"/>
        </w:rPr>
      </w:pPr>
    </w:p>
    <w:p w14:paraId="1840DBF8" w14:textId="77777777" w:rsidR="006235AC" w:rsidRPr="009309A2" w:rsidRDefault="006235AC" w:rsidP="007C1ACF">
      <w:pPr>
        <w:pStyle w:val="Akapitzlist"/>
        <w:numPr>
          <w:ilvl w:val="1"/>
          <w:numId w:val="5"/>
        </w:numPr>
        <w:tabs>
          <w:tab w:val="left" w:pos="709"/>
        </w:tabs>
        <w:spacing w:before="400" w:after="300" w:line="264" w:lineRule="auto"/>
        <w:ind w:left="709" w:hanging="709"/>
        <w:jc w:val="both"/>
        <w:rPr>
          <w:rFonts w:ascii="Times New Roman" w:hAnsi="Times New Roman" w:cs="Times New Roman"/>
          <w:sz w:val="24"/>
          <w:szCs w:val="24"/>
        </w:rPr>
      </w:pPr>
      <w:r w:rsidRPr="009309A2">
        <w:rPr>
          <w:rFonts w:ascii="Times New Roman" w:hAnsi="Times New Roman" w:cs="Times New Roman"/>
          <w:sz w:val="24"/>
          <w:szCs w:val="24"/>
        </w:rPr>
        <w:t xml:space="preserve">Jeżeli Zamawiający mimo takiego obowiązku nie przesłał </w:t>
      </w:r>
      <w:r w:rsidR="00460558" w:rsidRPr="009309A2">
        <w:rPr>
          <w:rFonts w:ascii="Times New Roman" w:hAnsi="Times New Roman" w:cs="Times New Roman"/>
          <w:sz w:val="24"/>
          <w:szCs w:val="24"/>
        </w:rPr>
        <w:t>W</w:t>
      </w:r>
      <w:r w:rsidRPr="009309A2">
        <w:rPr>
          <w:rFonts w:ascii="Times New Roman" w:hAnsi="Times New Roman" w:cs="Times New Roman"/>
          <w:sz w:val="24"/>
          <w:szCs w:val="24"/>
        </w:rPr>
        <w:t>ykonawcy zawiadomienia o wyborze oferty najkorzystniejszej odwołanie wnosi się nie później niż w terminie:</w:t>
      </w:r>
    </w:p>
    <w:p w14:paraId="0B43812E" w14:textId="77777777" w:rsidR="00B96563" w:rsidRPr="009309A2" w:rsidRDefault="00B96563" w:rsidP="00B96563">
      <w:pPr>
        <w:pStyle w:val="Akapitzlist"/>
        <w:tabs>
          <w:tab w:val="left" w:pos="709"/>
        </w:tabs>
        <w:spacing w:before="400" w:after="300" w:line="264" w:lineRule="auto"/>
        <w:ind w:left="709"/>
        <w:jc w:val="both"/>
        <w:rPr>
          <w:rFonts w:ascii="Times New Roman" w:hAnsi="Times New Roman" w:cs="Times New Roman"/>
          <w:sz w:val="24"/>
          <w:szCs w:val="24"/>
        </w:rPr>
      </w:pPr>
    </w:p>
    <w:p w14:paraId="37BF6B26" w14:textId="77777777" w:rsidR="006235AC" w:rsidRPr="009309A2" w:rsidRDefault="00B96563" w:rsidP="00F160C2">
      <w:pPr>
        <w:pStyle w:val="Akapitzlist"/>
        <w:numPr>
          <w:ilvl w:val="2"/>
          <w:numId w:val="5"/>
        </w:numPr>
        <w:tabs>
          <w:tab w:val="left" w:pos="709"/>
          <w:tab w:val="left" w:pos="1276"/>
          <w:tab w:val="left" w:pos="1701"/>
        </w:tabs>
        <w:spacing w:before="400" w:after="300" w:line="264" w:lineRule="auto"/>
        <w:ind w:left="1701" w:hanging="992"/>
        <w:jc w:val="both"/>
        <w:rPr>
          <w:rFonts w:ascii="Times New Roman" w:hAnsi="Times New Roman" w:cs="Times New Roman"/>
          <w:sz w:val="24"/>
          <w:szCs w:val="24"/>
        </w:rPr>
      </w:pPr>
      <w:r w:rsidRPr="009309A2">
        <w:rPr>
          <w:rFonts w:ascii="Times New Roman" w:hAnsi="Times New Roman" w:cs="Times New Roman"/>
          <w:sz w:val="24"/>
          <w:szCs w:val="24"/>
        </w:rPr>
        <w:t>30</w:t>
      </w:r>
      <w:r w:rsidR="00EE2DA4" w:rsidRPr="009309A2">
        <w:rPr>
          <w:rFonts w:ascii="Times New Roman" w:hAnsi="Times New Roman" w:cs="Times New Roman"/>
          <w:sz w:val="24"/>
          <w:szCs w:val="24"/>
        </w:rPr>
        <w:t xml:space="preserve"> </w:t>
      </w:r>
      <w:r w:rsidR="006235AC" w:rsidRPr="009309A2">
        <w:rPr>
          <w:rFonts w:ascii="Times New Roman" w:hAnsi="Times New Roman" w:cs="Times New Roman"/>
          <w:sz w:val="24"/>
          <w:szCs w:val="24"/>
        </w:rPr>
        <w:t>dni od dnia publikacji w Dzienniku Urzędowym Unii Europejskiej ogłoszenia o udzieleniu zamówienia,</w:t>
      </w:r>
    </w:p>
    <w:p w14:paraId="457E5570" w14:textId="77777777" w:rsidR="006235AC" w:rsidRPr="009309A2" w:rsidRDefault="00B96563" w:rsidP="00F160C2">
      <w:pPr>
        <w:pStyle w:val="Akapitzlist"/>
        <w:numPr>
          <w:ilvl w:val="2"/>
          <w:numId w:val="5"/>
        </w:numPr>
        <w:tabs>
          <w:tab w:val="left" w:pos="709"/>
          <w:tab w:val="left" w:pos="1276"/>
          <w:tab w:val="left" w:pos="1701"/>
        </w:tabs>
        <w:spacing w:before="400" w:after="300" w:line="264" w:lineRule="auto"/>
        <w:ind w:left="1701" w:hanging="992"/>
        <w:jc w:val="both"/>
        <w:rPr>
          <w:rFonts w:ascii="Times New Roman" w:hAnsi="Times New Roman" w:cs="Times New Roman"/>
          <w:sz w:val="24"/>
          <w:szCs w:val="24"/>
        </w:rPr>
      </w:pPr>
      <w:r w:rsidRPr="009309A2">
        <w:rPr>
          <w:rFonts w:ascii="Times New Roman" w:hAnsi="Times New Roman" w:cs="Times New Roman"/>
          <w:sz w:val="24"/>
          <w:szCs w:val="24"/>
        </w:rPr>
        <w:t>6</w:t>
      </w:r>
      <w:r w:rsidR="00EE2DA4" w:rsidRPr="009309A2">
        <w:rPr>
          <w:rFonts w:ascii="Times New Roman" w:hAnsi="Times New Roman" w:cs="Times New Roman"/>
          <w:sz w:val="24"/>
          <w:szCs w:val="24"/>
        </w:rPr>
        <w:t xml:space="preserve"> </w:t>
      </w:r>
      <w:r w:rsidR="006235AC" w:rsidRPr="009309A2">
        <w:rPr>
          <w:rFonts w:ascii="Times New Roman" w:hAnsi="Times New Roman" w:cs="Times New Roman"/>
          <w:sz w:val="24"/>
          <w:szCs w:val="24"/>
        </w:rPr>
        <w:t>miesięcy od dnia zawarcia umowy, jeżeli Z</w:t>
      </w:r>
      <w:r w:rsidR="00B166F0" w:rsidRPr="009309A2">
        <w:rPr>
          <w:rFonts w:ascii="Times New Roman" w:hAnsi="Times New Roman" w:cs="Times New Roman"/>
          <w:sz w:val="24"/>
          <w:szCs w:val="24"/>
        </w:rPr>
        <w:t>amawiający</w:t>
      </w:r>
      <w:r w:rsidR="00AF3F90" w:rsidRPr="009309A2">
        <w:rPr>
          <w:rFonts w:ascii="Times New Roman" w:hAnsi="Times New Roman" w:cs="Times New Roman"/>
          <w:sz w:val="24"/>
          <w:szCs w:val="24"/>
        </w:rPr>
        <w:t xml:space="preserve"> </w:t>
      </w:r>
      <w:r w:rsidR="00B166F0" w:rsidRPr="009309A2">
        <w:rPr>
          <w:rFonts w:ascii="Times New Roman" w:hAnsi="Times New Roman" w:cs="Times New Roman"/>
          <w:sz w:val="24"/>
          <w:szCs w:val="24"/>
        </w:rPr>
        <w:t xml:space="preserve">nie opublikował </w:t>
      </w:r>
      <w:r w:rsidR="006235AC" w:rsidRPr="009309A2">
        <w:rPr>
          <w:rFonts w:ascii="Times New Roman" w:hAnsi="Times New Roman" w:cs="Times New Roman"/>
          <w:sz w:val="24"/>
          <w:szCs w:val="24"/>
        </w:rPr>
        <w:t xml:space="preserve">w </w:t>
      </w:r>
      <w:r w:rsidR="00EE2DA4" w:rsidRPr="009309A2">
        <w:rPr>
          <w:rFonts w:ascii="Times New Roman" w:hAnsi="Times New Roman" w:cs="Times New Roman"/>
          <w:sz w:val="24"/>
          <w:szCs w:val="24"/>
        </w:rPr>
        <w:t xml:space="preserve">               </w:t>
      </w:r>
      <w:r w:rsidR="006235AC" w:rsidRPr="009309A2">
        <w:rPr>
          <w:rFonts w:ascii="Times New Roman" w:hAnsi="Times New Roman" w:cs="Times New Roman"/>
          <w:sz w:val="24"/>
          <w:szCs w:val="24"/>
        </w:rPr>
        <w:t xml:space="preserve">Dzienniku Urzędowym Unii Europejskiej ogłoszenia o udzieleniu </w:t>
      </w:r>
      <w:r w:rsidR="00AF3F90" w:rsidRPr="009309A2">
        <w:rPr>
          <w:rFonts w:ascii="Times New Roman" w:hAnsi="Times New Roman" w:cs="Times New Roman"/>
          <w:sz w:val="24"/>
          <w:szCs w:val="24"/>
        </w:rPr>
        <w:t>z</w:t>
      </w:r>
      <w:r w:rsidR="006235AC" w:rsidRPr="009309A2">
        <w:rPr>
          <w:rFonts w:ascii="Times New Roman" w:hAnsi="Times New Roman" w:cs="Times New Roman"/>
          <w:sz w:val="24"/>
          <w:szCs w:val="24"/>
        </w:rPr>
        <w:t>amówienia.</w:t>
      </w:r>
    </w:p>
    <w:p w14:paraId="1AA09237" w14:textId="77777777" w:rsidR="00B96563" w:rsidRPr="009309A2" w:rsidRDefault="00B96563" w:rsidP="00B96563">
      <w:pPr>
        <w:pStyle w:val="Akapitzlist"/>
        <w:tabs>
          <w:tab w:val="left" w:pos="709"/>
          <w:tab w:val="left" w:pos="1276"/>
          <w:tab w:val="left" w:pos="1701"/>
        </w:tabs>
        <w:spacing w:before="400" w:after="300" w:line="264" w:lineRule="auto"/>
        <w:ind w:left="1701"/>
        <w:jc w:val="both"/>
        <w:rPr>
          <w:rFonts w:ascii="Times New Roman" w:hAnsi="Times New Roman" w:cs="Times New Roman"/>
          <w:sz w:val="24"/>
          <w:szCs w:val="24"/>
        </w:rPr>
      </w:pPr>
    </w:p>
    <w:p w14:paraId="1D160A5F" w14:textId="77777777" w:rsidR="001C1525" w:rsidRPr="009309A2" w:rsidRDefault="001C1525" w:rsidP="007C1ACF">
      <w:pPr>
        <w:pStyle w:val="Akapitzlist"/>
        <w:numPr>
          <w:ilvl w:val="1"/>
          <w:numId w:val="5"/>
        </w:numPr>
        <w:tabs>
          <w:tab w:val="left" w:pos="709"/>
        </w:tabs>
        <w:spacing w:before="400" w:after="300" w:line="264" w:lineRule="auto"/>
        <w:ind w:left="709" w:hanging="709"/>
        <w:jc w:val="both"/>
        <w:rPr>
          <w:rFonts w:ascii="Times New Roman" w:hAnsi="Times New Roman" w:cs="Times New Roman"/>
          <w:sz w:val="24"/>
          <w:szCs w:val="24"/>
        </w:rPr>
      </w:pPr>
      <w:r w:rsidRPr="009309A2">
        <w:rPr>
          <w:rFonts w:ascii="Times New Roman" w:hAnsi="Times New Roman" w:cs="Times New Roman"/>
          <w:sz w:val="24"/>
          <w:szCs w:val="24"/>
        </w:rPr>
        <w:t>Na orzeczenie Krajowej Izby Odwoławczej stronom oraz uczestnikom postępowania odwoławczego przysługuje skarga do sądu.</w:t>
      </w:r>
    </w:p>
    <w:p w14:paraId="71988F70" w14:textId="77777777" w:rsidR="001C1525" w:rsidRPr="000E0AB6" w:rsidRDefault="001C1525" w:rsidP="005F4BDD">
      <w:pPr>
        <w:pStyle w:val="Akapitzlist"/>
        <w:tabs>
          <w:tab w:val="left" w:pos="709"/>
        </w:tabs>
        <w:spacing w:before="400" w:after="300" w:line="264" w:lineRule="auto"/>
        <w:ind w:left="709" w:hanging="567"/>
        <w:jc w:val="both"/>
        <w:rPr>
          <w:rFonts w:ascii="Times New Roman" w:hAnsi="Times New Roman" w:cs="Times New Roman"/>
          <w:sz w:val="24"/>
          <w:szCs w:val="24"/>
        </w:rPr>
      </w:pPr>
    </w:p>
    <w:p w14:paraId="04C3ACFC" w14:textId="77777777" w:rsidR="001C1525" w:rsidRPr="000E0AB6" w:rsidRDefault="001C1525" w:rsidP="007C1ACF">
      <w:pPr>
        <w:pStyle w:val="Akapitzlist"/>
        <w:numPr>
          <w:ilvl w:val="1"/>
          <w:numId w:val="5"/>
        </w:numPr>
        <w:tabs>
          <w:tab w:val="left" w:pos="709"/>
        </w:tabs>
        <w:spacing w:before="400" w:after="300" w:line="264" w:lineRule="auto"/>
        <w:ind w:left="709" w:hanging="709"/>
        <w:jc w:val="both"/>
        <w:rPr>
          <w:rFonts w:ascii="Times New Roman" w:hAnsi="Times New Roman" w:cs="Times New Roman"/>
          <w:sz w:val="24"/>
          <w:szCs w:val="24"/>
        </w:rPr>
      </w:pPr>
      <w:r w:rsidRPr="000E0AB6">
        <w:rPr>
          <w:rFonts w:ascii="Times New Roman" w:hAnsi="Times New Roman" w:cs="Times New Roman"/>
          <w:sz w:val="24"/>
          <w:szCs w:val="24"/>
        </w:rPr>
        <w:t>Skargę wnosi się do sądu okręgowego właściwego dla siedziby albo miejsca zamieszkania Zamawiającego.</w:t>
      </w:r>
    </w:p>
    <w:p w14:paraId="61CFE53C" w14:textId="77777777" w:rsidR="001C1525" w:rsidRPr="000E0AB6" w:rsidRDefault="001C1525" w:rsidP="005F4BDD">
      <w:pPr>
        <w:pStyle w:val="Akapitzlist"/>
        <w:tabs>
          <w:tab w:val="left" w:pos="709"/>
        </w:tabs>
        <w:spacing w:before="400" w:after="300" w:line="264" w:lineRule="auto"/>
        <w:ind w:left="709" w:hanging="567"/>
        <w:jc w:val="both"/>
        <w:rPr>
          <w:rFonts w:ascii="Times New Roman" w:hAnsi="Times New Roman" w:cs="Times New Roman"/>
          <w:sz w:val="24"/>
          <w:szCs w:val="24"/>
        </w:rPr>
      </w:pPr>
    </w:p>
    <w:p w14:paraId="7F9A16A5" w14:textId="77777777" w:rsidR="001C1525" w:rsidRPr="000E0AB6" w:rsidRDefault="001C1525" w:rsidP="007C1ACF">
      <w:pPr>
        <w:pStyle w:val="Akapitzlist"/>
        <w:numPr>
          <w:ilvl w:val="1"/>
          <w:numId w:val="5"/>
        </w:numPr>
        <w:tabs>
          <w:tab w:val="left" w:pos="709"/>
        </w:tabs>
        <w:spacing w:before="400" w:after="300" w:line="264" w:lineRule="auto"/>
        <w:ind w:left="709" w:hanging="709"/>
        <w:jc w:val="both"/>
        <w:rPr>
          <w:rFonts w:ascii="Times New Roman" w:hAnsi="Times New Roman" w:cs="Times New Roman"/>
          <w:sz w:val="24"/>
          <w:szCs w:val="24"/>
        </w:rPr>
      </w:pPr>
      <w:r w:rsidRPr="000E0AB6">
        <w:rPr>
          <w:rFonts w:ascii="Times New Roman" w:hAnsi="Times New Roman" w:cs="Times New Roman"/>
          <w:sz w:val="24"/>
          <w:szCs w:val="24"/>
        </w:rPr>
        <w:lastRenderedPageBreak/>
        <w:t xml:space="preserve">Skargę wnosi się za pośrednictwem Prezesa Krajowej Izby Odwoławczej w terminie 7 dni od dnia doręczenia orzeczenia Krajowej Izby Odwoławczej, przesyłając jednocześnie jej odpis przeciwnikowi skargi. </w:t>
      </w:r>
    </w:p>
    <w:p w14:paraId="5563AEB4" w14:textId="77777777" w:rsidR="001C1525" w:rsidRPr="000E0AB6" w:rsidRDefault="001C1525" w:rsidP="001C1525">
      <w:pPr>
        <w:pStyle w:val="Akapitzlist"/>
        <w:tabs>
          <w:tab w:val="left" w:pos="709"/>
        </w:tabs>
        <w:spacing w:before="400" w:after="300" w:line="264" w:lineRule="auto"/>
        <w:ind w:left="709"/>
        <w:jc w:val="both"/>
        <w:rPr>
          <w:rFonts w:ascii="Times New Roman" w:hAnsi="Times New Roman" w:cs="Times New Roman"/>
          <w:sz w:val="24"/>
          <w:szCs w:val="24"/>
        </w:rPr>
      </w:pPr>
    </w:p>
    <w:p w14:paraId="6C32057B" w14:textId="77777777" w:rsidR="001C1525" w:rsidRPr="000E0AB6" w:rsidRDefault="001C1525" w:rsidP="007C1ACF">
      <w:pPr>
        <w:pStyle w:val="Akapitzlist"/>
        <w:numPr>
          <w:ilvl w:val="1"/>
          <w:numId w:val="5"/>
        </w:numPr>
        <w:tabs>
          <w:tab w:val="left" w:pos="709"/>
        </w:tabs>
        <w:spacing w:before="400" w:after="300" w:line="264" w:lineRule="auto"/>
        <w:ind w:left="709" w:hanging="709"/>
        <w:jc w:val="both"/>
        <w:rPr>
          <w:rFonts w:ascii="Times New Roman" w:hAnsi="Times New Roman" w:cs="Times New Roman"/>
          <w:sz w:val="24"/>
          <w:szCs w:val="24"/>
        </w:rPr>
      </w:pPr>
      <w:r w:rsidRPr="000E0AB6">
        <w:rPr>
          <w:rFonts w:ascii="Times New Roman" w:hAnsi="Times New Roman" w:cs="Times New Roman"/>
          <w:sz w:val="24"/>
          <w:szCs w:val="24"/>
        </w:rPr>
        <w:t>Złożenie skargi w placówce pocztowej operatora wyznaczonego w rozumieniu ustawy z dnia 23 listopada 2012 r. – Prawo pocztowe jest równoznaczne z jej wniesieniem.</w:t>
      </w:r>
    </w:p>
    <w:p w14:paraId="56093492" w14:textId="77777777" w:rsidR="001C1525" w:rsidRPr="000E0AB6" w:rsidRDefault="001C1525" w:rsidP="001C1525">
      <w:pPr>
        <w:pStyle w:val="Akapitzlist"/>
        <w:tabs>
          <w:tab w:val="left" w:pos="709"/>
        </w:tabs>
        <w:spacing w:before="400" w:after="300" w:line="264" w:lineRule="auto"/>
        <w:ind w:left="709"/>
        <w:jc w:val="both"/>
        <w:rPr>
          <w:rFonts w:ascii="Times New Roman" w:hAnsi="Times New Roman" w:cs="Times New Roman"/>
          <w:sz w:val="24"/>
          <w:szCs w:val="24"/>
        </w:rPr>
      </w:pPr>
    </w:p>
    <w:p w14:paraId="3A32ACAA" w14:textId="77777777" w:rsidR="001C1525" w:rsidRPr="000E0AB6" w:rsidRDefault="001C1525" w:rsidP="007C1ACF">
      <w:pPr>
        <w:pStyle w:val="Akapitzlist"/>
        <w:numPr>
          <w:ilvl w:val="1"/>
          <w:numId w:val="5"/>
        </w:numPr>
        <w:tabs>
          <w:tab w:val="left" w:pos="709"/>
        </w:tabs>
        <w:spacing w:before="400" w:after="300" w:line="264" w:lineRule="auto"/>
        <w:ind w:left="709" w:hanging="709"/>
        <w:jc w:val="both"/>
        <w:rPr>
          <w:rFonts w:ascii="Times New Roman" w:hAnsi="Times New Roman" w:cs="Times New Roman"/>
          <w:sz w:val="24"/>
          <w:szCs w:val="24"/>
        </w:rPr>
      </w:pPr>
      <w:r w:rsidRPr="000E0AB6">
        <w:rPr>
          <w:rFonts w:ascii="Times New Roman" w:hAnsi="Times New Roman" w:cs="Times New Roman"/>
          <w:sz w:val="24"/>
          <w:szCs w:val="24"/>
        </w:rPr>
        <w:t>Prezes Krajowej Izby Odwoławczej przekazuje skargę wraz z aktami postępowania odwoławczego właściwemu sądowi w terminie 7 dni od dnia jej otrzymania.</w:t>
      </w:r>
    </w:p>
    <w:p w14:paraId="4516D79D" w14:textId="77777777" w:rsidR="001C1525" w:rsidRPr="000E0AB6" w:rsidRDefault="001C1525" w:rsidP="001C1525">
      <w:pPr>
        <w:pStyle w:val="Akapitzlist"/>
        <w:tabs>
          <w:tab w:val="left" w:pos="709"/>
        </w:tabs>
        <w:spacing w:before="400" w:after="300" w:line="264" w:lineRule="auto"/>
        <w:ind w:left="709"/>
        <w:jc w:val="both"/>
        <w:rPr>
          <w:rFonts w:ascii="Times New Roman" w:hAnsi="Times New Roman" w:cs="Times New Roman"/>
          <w:sz w:val="24"/>
          <w:szCs w:val="24"/>
        </w:rPr>
      </w:pPr>
    </w:p>
    <w:p w14:paraId="185A846B" w14:textId="77777777" w:rsidR="001C1525" w:rsidRPr="000E0AB6" w:rsidRDefault="001C1525" w:rsidP="007C1ACF">
      <w:pPr>
        <w:pStyle w:val="Akapitzlist"/>
        <w:numPr>
          <w:ilvl w:val="1"/>
          <w:numId w:val="5"/>
        </w:numPr>
        <w:tabs>
          <w:tab w:val="left" w:pos="709"/>
        </w:tabs>
        <w:spacing w:before="400" w:after="300" w:line="264" w:lineRule="auto"/>
        <w:ind w:left="709" w:hanging="709"/>
        <w:jc w:val="both"/>
        <w:rPr>
          <w:rFonts w:ascii="Times New Roman" w:hAnsi="Times New Roman" w:cs="Times New Roman"/>
          <w:sz w:val="24"/>
          <w:szCs w:val="24"/>
        </w:rPr>
      </w:pPr>
      <w:r w:rsidRPr="000E0AB6">
        <w:rPr>
          <w:rFonts w:ascii="Times New Roman" w:hAnsi="Times New Roman" w:cs="Times New Roman"/>
          <w:sz w:val="24"/>
          <w:szCs w:val="24"/>
        </w:rPr>
        <w:t xml:space="preserve">W terminie 21 dni od dnia wydania orzeczenia skargę może wnieść także Prezes Urzędu. Prezes Urzędu może także przystąpić do toczącego się postępowania. </w:t>
      </w:r>
    </w:p>
    <w:p w14:paraId="6396C34D" w14:textId="77777777" w:rsidR="001C1525" w:rsidRPr="000E0AB6" w:rsidRDefault="001C1525" w:rsidP="001C1525">
      <w:pPr>
        <w:pStyle w:val="Akapitzlist"/>
        <w:tabs>
          <w:tab w:val="left" w:pos="709"/>
        </w:tabs>
        <w:spacing w:before="400" w:after="300" w:line="264" w:lineRule="auto"/>
        <w:ind w:left="709"/>
        <w:jc w:val="both"/>
        <w:rPr>
          <w:rFonts w:ascii="Times New Roman" w:hAnsi="Times New Roman" w:cs="Times New Roman"/>
          <w:sz w:val="24"/>
          <w:szCs w:val="24"/>
        </w:rPr>
      </w:pPr>
    </w:p>
    <w:p w14:paraId="29CF5749" w14:textId="77777777" w:rsidR="001C1525" w:rsidRPr="000E0AB6" w:rsidRDefault="001C1525" w:rsidP="007C1ACF">
      <w:pPr>
        <w:pStyle w:val="Akapitzlist"/>
        <w:numPr>
          <w:ilvl w:val="1"/>
          <w:numId w:val="5"/>
        </w:numPr>
        <w:tabs>
          <w:tab w:val="left" w:pos="709"/>
        </w:tabs>
        <w:spacing w:before="400" w:after="300" w:line="264" w:lineRule="auto"/>
        <w:ind w:left="709" w:hanging="709"/>
        <w:jc w:val="both"/>
        <w:rPr>
          <w:rFonts w:ascii="Times New Roman" w:hAnsi="Times New Roman" w:cs="Times New Roman"/>
          <w:sz w:val="24"/>
          <w:szCs w:val="24"/>
        </w:rPr>
      </w:pPr>
      <w:r w:rsidRPr="000E0AB6">
        <w:rPr>
          <w:rFonts w:ascii="Times New Roman" w:hAnsi="Times New Roman" w:cs="Times New Roman"/>
          <w:sz w:val="24"/>
          <w:szCs w:val="24"/>
        </w:rPr>
        <w:t>Do czynności podejmowanych przez Prezesa Urzędu stosuje się odpowiednio przepisy ustawy z dnia 17 listopada 1964 r. - Kodeks postępowania cywilnego.</w:t>
      </w:r>
    </w:p>
    <w:p w14:paraId="12545E18" w14:textId="77777777" w:rsidR="001C1525" w:rsidRPr="000E0AB6" w:rsidRDefault="001C1525" w:rsidP="001C1525">
      <w:pPr>
        <w:pStyle w:val="Akapitzlist"/>
        <w:tabs>
          <w:tab w:val="left" w:pos="709"/>
        </w:tabs>
        <w:spacing w:before="400" w:after="300" w:line="264" w:lineRule="auto"/>
        <w:ind w:left="709"/>
        <w:jc w:val="both"/>
        <w:rPr>
          <w:rFonts w:ascii="Times New Roman" w:hAnsi="Times New Roman" w:cs="Times New Roman"/>
          <w:sz w:val="24"/>
          <w:szCs w:val="24"/>
        </w:rPr>
      </w:pPr>
    </w:p>
    <w:p w14:paraId="49AA78A3" w14:textId="77777777" w:rsidR="001C1525" w:rsidRPr="000E0AB6" w:rsidRDefault="001C1525" w:rsidP="007C1ACF">
      <w:pPr>
        <w:pStyle w:val="Akapitzlist"/>
        <w:numPr>
          <w:ilvl w:val="1"/>
          <w:numId w:val="5"/>
        </w:numPr>
        <w:tabs>
          <w:tab w:val="left" w:pos="709"/>
        </w:tabs>
        <w:spacing w:before="400" w:after="300" w:line="264" w:lineRule="auto"/>
        <w:ind w:left="709" w:hanging="709"/>
        <w:jc w:val="both"/>
        <w:rPr>
          <w:rFonts w:ascii="Times New Roman" w:hAnsi="Times New Roman" w:cs="Times New Roman"/>
          <w:sz w:val="24"/>
          <w:szCs w:val="24"/>
        </w:rPr>
      </w:pPr>
      <w:r w:rsidRPr="000E0AB6">
        <w:rPr>
          <w:rFonts w:ascii="Times New Roman" w:hAnsi="Times New Roman" w:cs="Times New Roman"/>
          <w:sz w:val="24"/>
          <w:szCs w:val="24"/>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2BE2EEB7" w14:textId="77777777" w:rsidR="001C1525" w:rsidRPr="000E0AB6" w:rsidRDefault="001C1525" w:rsidP="001C1525">
      <w:pPr>
        <w:pStyle w:val="Akapitzlist"/>
        <w:tabs>
          <w:tab w:val="left" w:pos="709"/>
        </w:tabs>
        <w:spacing w:before="400" w:after="300" w:line="264" w:lineRule="auto"/>
        <w:ind w:left="709"/>
        <w:jc w:val="both"/>
        <w:rPr>
          <w:rFonts w:ascii="Times New Roman" w:hAnsi="Times New Roman" w:cs="Times New Roman"/>
          <w:sz w:val="24"/>
          <w:szCs w:val="24"/>
        </w:rPr>
      </w:pPr>
    </w:p>
    <w:p w14:paraId="3BECB2BB" w14:textId="77777777" w:rsidR="001C1525" w:rsidRDefault="001C1525" w:rsidP="007C1ACF">
      <w:pPr>
        <w:pStyle w:val="Akapitzlist"/>
        <w:numPr>
          <w:ilvl w:val="1"/>
          <w:numId w:val="5"/>
        </w:numPr>
        <w:tabs>
          <w:tab w:val="left" w:pos="709"/>
        </w:tabs>
        <w:spacing w:before="400" w:after="300" w:line="264" w:lineRule="auto"/>
        <w:ind w:left="709" w:hanging="709"/>
        <w:jc w:val="both"/>
        <w:rPr>
          <w:rFonts w:ascii="Times New Roman" w:hAnsi="Times New Roman" w:cs="Times New Roman"/>
          <w:color w:val="FF0000"/>
          <w:sz w:val="24"/>
          <w:szCs w:val="24"/>
        </w:rPr>
      </w:pPr>
      <w:r w:rsidRPr="000E0AB6">
        <w:rPr>
          <w:rFonts w:ascii="Times New Roman" w:hAnsi="Times New Roman" w:cs="Times New Roman"/>
          <w:sz w:val="24"/>
          <w:szCs w:val="24"/>
        </w:rPr>
        <w:t>Jeżeli koniec terminu do wykonania czynności przypada na sobotę lub dzień ustawowo wolny od pracy, termin upływa dnia następnego po dniu lub dniach wolnych od pracy</w:t>
      </w:r>
      <w:r w:rsidRPr="0079071D">
        <w:rPr>
          <w:rFonts w:ascii="Times New Roman" w:hAnsi="Times New Roman" w:cs="Times New Roman"/>
          <w:sz w:val="24"/>
          <w:szCs w:val="24"/>
        </w:rPr>
        <w:t>.</w:t>
      </w:r>
    </w:p>
    <w:p w14:paraId="02917805" w14:textId="77777777" w:rsidR="006235AC" w:rsidRDefault="006235AC" w:rsidP="006235AC">
      <w:pPr>
        <w:pStyle w:val="Akapitzlist"/>
        <w:tabs>
          <w:tab w:val="left" w:pos="709"/>
        </w:tabs>
        <w:spacing w:before="400" w:after="300" w:line="264" w:lineRule="auto"/>
        <w:ind w:left="709"/>
        <w:jc w:val="both"/>
        <w:rPr>
          <w:rFonts w:ascii="Times New Roman" w:hAnsi="Times New Roman" w:cs="Times New Roman"/>
          <w:color w:val="FF0000"/>
          <w:sz w:val="24"/>
          <w:szCs w:val="24"/>
        </w:rPr>
      </w:pPr>
    </w:p>
    <w:p w14:paraId="21B60141" w14:textId="77777777" w:rsidR="00E77E96" w:rsidRPr="00B83D85" w:rsidRDefault="00E77E96" w:rsidP="00FE3A65">
      <w:pPr>
        <w:pStyle w:val="Akapitzlist"/>
        <w:numPr>
          <w:ilvl w:val="0"/>
          <w:numId w:val="23"/>
        </w:numPr>
        <w:shd w:val="clear" w:color="auto" w:fill="BFBFBF" w:themeFill="background1" w:themeFillShade="BF"/>
        <w:spacing w:before="400" w:after="300" w:line="264" w:lineRule="auto"/>
        <w:ind w:left="567" w:hanging="567"/>
        <w:contextualSpacing w:val="0"/>
        <w:jc w:val="both"/>
        <w:rPr>
          <w:rFonts w:ascii="Times New Roman" w:hAnsi="Times New Roman" w:cs="Times New Roman"/>
          <w:b/>
          <w:sz w:val="24"/>
          <w:szCs w:val="24"/>
        </w:rPr>
      </w:pPr>
      <w:r w:rsidRPr="00B83D85">
        <w:rPr>
          <w:rFonts w:ascii="Times New Roman" w:hAnsi="Times New Roman" w:cs="Times New Roman"/>
          <w:b/>
          <w:sz w:val="24"/>
          <w:szCs w:val="24"/>
        </w:rPr>
        <w:t xml:space="preserve">INFORMACJE DODATKOWE </w:t>
      </w:r>
    </w:p>
    <w:p w14:paraId="5E5ADF40" w14:textId="77777777" w:rsidR="001300EB" w:rsidRPr="00B83D85" w:rsidRDefault="001300EB" w:rsidP="004153A6">
      <w:pPr>
        <w:pStyle w:val="Akapitzlist"/>
        <w:numPr>
          <w:ilvl w:val="1"/>
          <w:numId w:val="6"/>
        </w:numPr>
        <w:autoSpaceDE w:val="0"/>
        <w:autoSpaceDN w:val="0"/>
        <w:adjustRightInd w:val="0"/>
        <w:spacing w:after="200" w:line="264" w:lineRule="auto"/>
        <w:ind w:left="709" w:hanging="709"/>
        <w:contextualSpacing w:val="0"/>
        <w:jc w:val="both"/>
        <w:rPr>
          <w:rFonts w:ascii="Times New Roman" w:hAnsi="Times New Roman" w:cs="Times New Roman"/>
          <w:sz w:val="24"/>
          <w:szCs w:val="24"/>
        </w:rPr>
      </w:pPr>
      <w:r w:rsidRPr="00B83D85">
        <w:rPr>
          <w:rFonts w:ascii="Times New Roman" w:hAnsi="Times New Roman" w:cs="Times New Roman"/>
          <w:bCs/>
          <w:sz w:val="24"/>
          <w:szCs w:val="24"/>
        </w:rPr>
        <w:t>Zamawiający nie przewiduje zawarcia umowy ramowej.</w:t>
      </w:r>
    </w:p>
    <w:p w14:paraId="5F33736A" w14:textId="77777777" w:rsidR="001300EB" w:rsidRPr="00B83D85" w:rsidRDefault="00012C63" w:rsidP="004153A6">
      <w:pPr>
        <w:pStyle w:val="Akapitzlist"/>
        <w:numPr>
          <w:ilvl w:val="1"/>
          <w:numId w:val="6"/>
        </w:numPr>
        <w:autoSpaceDE w:val="0"/>
        <w:autoSpaceDN w:val="0"/>
        <w:adjustRightInd w:val="0"/>
        <w:spacing w:after="200" w:line="264" w:lineRule="auto"/>
        <w:ind w:left="709" w:hanging="709"/>
        <w:contextualSpacing w:val="0"/>
        <w:jc w:val="both"/>
        <w:rPr>
          <w:rFonts w:ascii="Times New Roman" w:hAnsi="Times New Roman" w:cs="Times New Roman"/>
          <w:sz w:val="24"/>
          <w:szCs w:val="24"/>
        </w:rPr>
      </w:pPr>
      <w:r w:rsidRPr="00B83D85">
        <w:rPr>
          <w:rFonts w:ascii="Times New Roman" w:hAnsi="Times New Roman" w:cs="Times New Roman"/>
          <w:sz w:val="24"/>
          <w:szCs w:val="24"/>
        </w:rPr>
        <w:t>Rozliczenia między Z</w:t>
      </w:r>
      <w:r w:rsidR="001300EB" w:rsidRPr="00B83D85">
        <w:rPr>
          <w:rFonts w:ascii="Times New Roman" w:hAnsi="Times New Roman" w:cs="Times New Roman"/>
          <w:sz w:val="24"/>
          <w:szCs w:val="24"/>
        </w:rPr>
        <w:t xml:space="preserve">amawiającym i </w:t>
      </w:r>
      <w:r w:rsidRPr="00B83D85">
        <w:rPr>
          <w:rFonts w:ascii="Times New Roman" w:hAnsi="Times New Roman" w:cs="Times New Roman"/>
          <w:sz w:val="24"/>
          <w:szCs w:val="24"/>
        </w:rPr>
        <w:t>W</w:t>
      </w:r>
      <w:r w:rsidR="001300EB" w:rsidRPr="00B83D85">
        <w:rPr>
          <w:rFonts w:ascii="Times New Roman" w:hAnsi="Times New Roman" w:cs="Times New Roman"/>
          <w:sz w:val="24"/>
          <w:szCs w:val="24"/>
        </w:rPr>
        <w:t>ykonawcą będą prowadzone wyłącznie w złotych polskich (PLN</w:t>
      </w:r>
      <w:r w:rsidR="000039FF">
        <w:rPr>
          <w:rFonts w:ascii="Times New Roman" w:hAnsi="Times New Roman" w:cs="Times New Roman"/>
          <w:sz w:val="24"/>
          <w:szCs w:val="24"/>
        </w:rPr>
        <w:t>, zł</w:t>
      </w:r>
      <w:r w:rsidR="001300EB" w:rsidRPr="00B83D85">
        <w:rPr>
          <w:rFonts w:ascii="Times New Roman" w:hAnsi="Times New Roman" w:cs="Times New Roman"/>
          <w:sz w:val="24"/>
          <w:szCs w:val="24"/>
        </w:rPr>
        <w:t>).</w:t>
      </w:r>
    </w:p>
    <w:p w14:paraId="53DF8931" w14:textId="77777777" w:rsidR="00EC1E7C" w:rsidRPr="00B83D85" w:rsidRDefault="001300EB" w:rsidP="004153A6">
      <w:pPr>
        <w:pStyle w:val="Akapitzlist"/>
        <w:numPr>
          <w:ilvl w:val="1"/>
          <w:numId w:val="6"/>
        </w:numPr>
        <w:autoSpaceDE w:val="0"/>
        <w:autoSpaceDN w:val="0"/>
        <w:adjustRightInd w:val="0"/>
        <w:spacing w:after="200" w:line="264" w:lineRule="auto"/>
        <w:ind w:left="709" w:hanging="709"/>
        <w:contextualSpacing w:val="0"/>
        <w:jc w:val="both"/>
        <w:rPr>
          <w:rFonts w:ascii="Times New Roman" w:hAnsi="Times New Roman" w:cs="Times New Roman"/>
          <w:bCs/>
          <w:sz w:val="24"/>
          <w:szCs w:val="24"/>
        </w:rPr>
      </w:pPr>
      <w:r w:rsidRPr="00B83D85">
        <w:rPr>
          <w:rFonts w:ascii="Times New Roman" w:hAnsi="Times New Roman" w:cs="Times New Roman"/>
          <w:bCs/>
          <w:sz w:val="24"/>
          <w:szCs w:val="24"/>
        </w:rPr>
        <w:t>Zamawiający nie przewiduje zastosowania aukcji elektronicznej przy wyborze najkorzystniejszej oferty.</w:t>
      </w:r>
    </w:p>
    <w:p w14:paraId="419EF4EB" w14:textId="77777777" w:rsidR="00EC1E7C" w:rsidRPr="00B83D85" w:rsidRDefault="00EC1E7C" w:rsidP="004153A6">
      <w:pPr>
        <w:pStyle w:val="Akapitzlist"/>
        <w:numPr>
          <w:ilvl w:val="1"/>
          <w:numId w:val="6"/>
        </w:numPr>
        <w:autoSpaceDE w:val="0"/>
        <w:autoSpaceDN w:val="0"/>
        <w:adjustRightInd w:val="0"/>
        <w:spacing w:after="200" w:line="264" w:lineRule="auto"/>
        <w:ind w:left="709" w:hanging="709"/>
        <w:contextualSpacing w:val="0"/>
        <w:jc w:val="both"/>
        <w:rPr>
          <w:rFonts w:ascii="Times New Roman" w:hAnsi="Times New Roman" w:cs="Times New Roman"/>
          <w:bCs/>
          <w:sz w:val="24"/>
          <w:szCs w:val="24"/>
        </w:rPr>
      </w:pPr>
      <w:r w:rsidRPr="00B83D85">
        <w:rPr>
          <w:rFonts w:ascii="Times New Roman" w:hAnsi="Times New Roman" w:cs="Times New Roman"/>
          <w:sz w:val="24"/>
          <w:szCs w:val="24"/>
        </w:rPr>
        <w:t>Zamawiający nie przewiduje zwrotu Wykonawcom kosztów udziału w postępowaniu.</w:t>
      </w:r>
    </w:p>
    <w:p w14:paraId="0A26A63A" w14:textId="77777777" w:rsidR="00EC1E7C" w:rsidRPr="00B83D85" w:rsidRDefault="00EC1E7C" w:rsidP="004153A6">
      <w:pPr>
        <w:pStyle w:val="Akapitzlist"/>
        <w:numPr>
          <w:ilvl w:val="1"/>
          <w:numId w:val="6"/>
        </w:numPr>
        <w:autoSpaceDE w:val="0"/>
        <w:autoSpaceDN w:val="0"/>
        <w:adjustRightInd w:val="0"/>
        <w:spacing w:after="200" w:line="264" w:lineRule="auto"/>
        <w:ind w:left="709" w:hanging="709"/>
        <w:contextualSpacing w:val="0"/>
        <w:jc w:val="both"/>
        <w:rPr>
          <w:rFonts w:ascii="Times New Roman" w:hAnsi="Times New Roman" w:cs="Times New Roman"/>
          <w:bCs/>
          <w:sz w:val="24"/>
          <w:szCs w:val="24"/>
        </w:rPr>
      </w:pPr>
      <w:r w:rsidRPr="00B83D85">
        <w:rPr>
          <w:rFonts w:ascii="Times New Roman" w:hAnsi="Times New Roman" w:cs="Times New Roman"/>
          <w:sz w:val="24"/>
          <w:szCs w:val="24"/>
        </w:rPr>
        <w:t xml:space="preserve">Wykonawcom przysługuje roszczenie o zwrot uzasadnionych kosztów uczestnictwa w postępowaniu, w szczególności kosztów przygotowania oferty </w:t>
      </w:r>
      <w:r w:rsidR="005D7841" w:rsidRPr="00B83D85">
        <w:rPr>
          <w:rFonts w:ascii="Times New Roman" w:hAnsi="Times New Roman" w:cs="Times New Roman"/>
          <w:sz w:val="24"/>
          <w:szCs w:val="24"/>
        </w:rPr>
        <w:t>w przypadku złożenia oferty nie</w:t>
      </w:r>
      <w:r w:rsidRPr="00B83D85">
        <w:rPr>
          <w:rFonts w:ascii="Times New Roman" w:hAnsi="Times New Roman" w:cs="Times New Roman"/>
          <w:sz w:val="24"/>
          <w:szCs w:val="24"/>
        </w:rPr>
        <w:t>podlegającej odrzuceniu, złożonej w postępowaniu, które podlega unieważnieniu z przyczyn leżących po stronie Zamawiającego.</w:t>
      </w:r>
    </w:p>
    <w:p w14:paraId="07C3C428" w14:textId="77777777" w:rsidR="005D7841" w:rsidRPr="00B83D85" w:rsidRDefault="005D7841" w:rsidP="00FE3A65">
      <w:pPr>
        <w:pStyle w:val="Akapitzlist"/>
        <w:numPr>
          <w:ilvl w:val="0"/>
          <w:numId w:val="23"/>
        </w:numPr>
        <w:shd w:val="clear" w:color="auto" w:fill="BFBFBF" w:themeFill="background1" w:themeFillShade="BF"/>
        <w:autoSpaceDE w:val="0"/>
        <w:autoSpaceDN w:val="0"/>
        <w:adjustRightInd w:val="0"/>
        <w:spacing w:before="400" w:after="300" w:line="264" w:lineRule="auto"/>
        <w:ind w:left="567" w:hanging="567"/>
        <w:contextualSpacing w:val="0"/>
        <w:jc w:val="both"/>
        <w:rPr>
          <w:rFonts w:ascii="Times New Roman" w:hAnsi="Times New Roman" w:cs="Times New Roman"/>
          <w:b/>
          <w:bCs/>
          <w:sz w:val="24"/>
          <w:szCs w:val="24"/>
        </w:rPr>
      </w:pPr>
      <w:r w:rsidRPr="00B83D85">
        <w:rPr>
          <w:rFonts w:ascii="Times New Roman" w:hAnsi="Times New Roman" w:cs="Times New Roman"/>
          <w:b/>
          <w:bCs/>
          <w:sz w:val="24"/>
          <w:szCs w:val="24"/>
        </w:rPr>
        <w:t>PODWYKONAWSTWO</w:t>
      </w:r>
    </w:p>
    <w:p w14:paraId="7C48F823" w14:textId="77777777" w:rsidR="00686DE1" w:rsidRDefault="00AB4EFC" w:rsidP="00722C7C">
      <w:pPr>
        <w:autoSpaceDE w:val="0"/>
        <w:autoSpaceDN w:val="0"/>
        <w:adjustRightInd w:val="0"/>
        <w:spacing w:line="264" w:lineRule="auto"/>
        <w:jc w:val="both"/>
        <w:rPr>
          <w:rFonts w:ascii="Times New Roman" w:hAnsi="Times New Roman" w:cs="Times New Roman"/>
          <w:sz w:val="24"/>
          <w:szCs w:val="24"/>
        </w:rPr>
      </w:pPr>
      <w:r w:rsidRPr="00AB4EFC">
        <w:rPr>
          <w:rFonts w:ascii="Times New Roman" w:hAnsi="Times New Roman" w:cs="Times New Roman"/>
          <w:sz w:val="24"/>
          <w:szCs w:val="24"/>
        </w:rPr>
        <w:t>W przypadku, gdy Wykonawca zamierza wykonać część niniejszego zamówienia przy udziale podwykonawców, zobowiązany jest do podania w składanej ofercie: nazwy firmy będącej podwykonawcą oraz zakres zamówie</w:t>
      </w:r>
      <w:r w:rsidR="00EE2DA4">
        <w:rPr>
          <w:rFonts w:ascii="Times New Roman" w:hAnsi="Times New Roman" w:cs="Times New Roman"/>
          <w:sz w:val="24"/>
          <w:szCs w:val="24"/>
        </w:rPr>
        <w:t xml:space="preserve">nia </w:t>
      </w:r>
      <w:r w:rsidRPr="00AB4EFC">
        <w:rPr>
          <w:rFonts w:ascii="Times New Roman" w:hAnsi="Times New Roman" w:cs="Times New Roman"/>
          <w:sz w:val="24"/>
          <w:szCs w:val="24"/>
        </w:rPr>
        <w:t xml:space="preserve">jaki podwykonawcy zostanie powierzony.  </w:t>
      </w:r>
    </w:p>
    <w:p w14:paraId="16644D1B" w14:textId="77777777" w:rsidR="00A54C3D" w:rsidRDefault="00A54C3D" w:rsidP="00A54C3D">
      <w:pPr>
        <w:autoSpaceDE w:val="0"/>
        <w:autoSpaceDN w:val="0"/>
        <w:adjustRightInd w:val="0"/>
        <w:spacing w:line="264" w:lineRule="auto"/>
        <w:jc w:val="both"/>
        <w:rPr>
          <w:rFonts w:ascii="Times New Roman" w:hAnsi="Times New Roman" w:cs="Times New Roman"/>
          <w:b/>
          <w:sz w:val="24"/>
          <w:szCs w:val="24"/>
        </w:rPr>
      </w:pPr>
    </w:p>
    <w:p w14:paraId="20EEB7FD" w14:textId="4ACCD35E" w:rsidR="00A54C3D" w:rsidRDefault="00A54C3D" w:rsidP="00AF3E50">
      <w:pPr>
        <w:shd w:val="clear" w:color="auto" w:fill="BFBFBF" w:themeFill="background1" w:themeFillShade="BF"/>
        <w:autoSpaceDE w:val="0"/>
        <w:autoSpaceDN w:val="0"/>
        <w:adjustRightInd w:val="0"/>
        <w:spacing w:line="264" w:lineRule="auto"/>
        <w:ind w:left="567" w:hanging="567"/>
        <w:jc w:val="both"/>
        <w:rPr>
          <w:rFonts w:ascii="Times New Roman" w:hAnsi="Times New Roman" w:cs="Times New Roman"/>
          <w:b/>
          <w:sz w:val="24"/>
          <w:szCs w:val="24"/>
        </w:rPr>
      </w:pPr>
      <w:r w:rsidRPr="00EE736D">
        <w:rPr>
          <w:rFonts w:ascii="Times New Roman" w:hAnsi="Times New Roman" w:cs="Times New Roman"/>
          <w:b/>
          <w:sz w:val="24"/>
          <w:szCs w:val="24"/>
        </w:rPr>
        <w:lastRenderedPageBreak/>
        <w:t xml:space="preserve">22.  </w:t>
      </w:r>
      <w:r w:rsidRPr="00592E91">
        <w:rPr>
          <w:rFonts w:ascii="Times New Roman" w:hAnsi="Times New Roman" w:cs="Times New Roman"/>
          <w:b/>
          <w:sz w:val="24"/>
          <w:szCs w:val="24"/>
        </w:rPr>
        <w:t xml:space="preserve">KLAUZULA INFORMACYJNA </w:t>
      </w:r>
      <w:bookmarkStart w:id="43" w:name="_Hlk9748303"/>
      <w:r w:rsidR="003F307D" w:rsidRPr="00592E91">
        <w:rPr>
          <w:rFonts w:ascii="Times New Roman" w:hAnsi="Times New Roman" w:cs="Times New Roman"/>
          <w:b/>
          <w:sz w:val="24"/>
          <w:szCs w:val="24"/>
        </w:rPr>
        <w:t>W</w:t>
      </w:r>
      <w:r w:rsidR="00AF3E50" w:rsidRPr="00592E91">
        <w:rPr>
          <w:rFonts w:ascii="Times New Roman" w:hAnsi="Times New Roman" w:cs="Times New Roman"/>
          <w:b/>
          <w:sz w:val="24"/>
          <w:szCs w:val="24"/>
        </w:rPr>
        <w:t xml:space="preserve"> ZAKRESIE PRETWARZANIA DANYCH OSOBOWYCH</w:t>
      </w:r>
      <w:r w:rsidR="00AF3E50" w:rsidRPr="00AF3E50">
        <w:rPr>
          <w:rFonts w:ascii="Times New Roman" w:hAnsi="Times New Roman" w:cs="Times New Roman"/>
          <w:b/>
          <w:sz w:val="24"/>
          <w:szCs w:val="24"/>
        </w:rPr>
        <w:t xml:space="preserve"> </w:t>
      </w:r>
    </w:p>
    <w:bookmarkEnd w:id="43"/>
    <w:p w14:paraId="01151AB6" w14:textId="77777777" w:rsidR="00A54C3D" w:rsidRDefault="00A54C3D" w:rsidP="00A54C3D">
      <w:pPr>
        <w:spacing w:after="150" w:line="264" w:lineRule="auto"/>
        <w:ind w:firstLine="567"/>
        <w:jc w:val="both"/>
        <w:rPr>
          <w:rFonts w:ascii="Times New Roman" w:eastAsia="Times New Roman" w:hAnsi="Times New Roman" w:cs="Times New Roman"/>
          <w:lang w:eastAsia="pl-PL"/>
        </w:rPr>
      </w:pPr>
    </w:p>
    <w:p w14:paraId="21AE7BA1" w14:textId="77777777" w:rsidR="00A54C3D" w:rsidRPr="004135D1" w:rsidRDefault="00A54C3D" w:rsidP="000039FF">
      <w:pPr>
        <w:spacing w:after="150" w:line="264" w:lineRule="auto"/>
        <w:jc w:val="both"/>
        <w:rPr>
          <w:rFonts w:ascii="Times New Roman" w:eastAsia="Times New Roman" w:hAnsi="Times New Roman" w:cs="Times New Roman"/>
          <w:sz w:val="24"/>
          <w:szCs w:val="24"/>
          <w:lang w:eastAsia="pl-PL"/>
        </w:rPr>
      </w:pPr>
      <w:r w:rsidRPr="004135D1">
        <w:rPr>
          <w:rFonts w:ascii="Times New Roman" w:eastAsia="Times New Roman" w:hAnsi="Times New Roman" w:cs="Times New Roman"/>
          <w:sz w:val="24"/>
          <w:szCs w:val="24"/>
          <w:lang w:eastAsia="pl-PL"/>
        </w:rPr>
        <w:t xml:space="preserve">Zgodnie z art. 13 ust. 1 i 2 </w:t>
      </w:r>
      <w:r w:rsidRPr="004135D1">
        <w:rPr>
          <w:rFonts w:ascii="Times New Roman"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135D1">
        <w:rPr>
          <w:rFonts w:ascii="Times New Roman" w:eastAsia="Times New Roman" w:hAnsi="Times New Roman" w:cs="Times New Roman"/>
          <w:sz w:val="24"/>
          <w:szCs w:val="24"/>
          <w:lang w:eastAsia="pl-PL"/>
        </w:rPr>
        <w:t xml:space="preserve">dalej „RODO”, informuję, że: </w:t>
      </w:r>
    </w:p>
    <w:p w14:paraId="5D6BFE03" w14:textId="7FEFBF2A" w:rsidR="00C141C5" w:rsidRPr="00C141C5" w:rsidRDefault="00A54C3D" w:rsidP="00973FD0">
      <w:pPr>
        <w:pStyle w:val="Akapitzlist"/>
        <w:numPr>
          <w:ilvl w:val="0"/>
          <w:numId w:val="29"/>
        </w:numPr>
        <w:spacing w:after="150" w:line="264" w:lineRule="auto"/>
        <w:ind w:left="426" w:hanging="426"/>
        <w:jc w:val="both"/>
        <w:rPr>
          <w:rFonts w:ascii="Times New Roman" w:eastAsia="Times New Roman" w:hAnsi="Times New Roman" w:cs="Times New Roman"/>
          <w:sz w:val="24"/>
          <w:szCs w:val="24"/>
          <w:lang w:eastAsia="pl-PL"/>
        </w:rPr>
      </w:pPr>
      <w:r w:rsidRPr="00C141C5">
        <w:rPr>
          <w:rFonts w:ascii="Times New Roman" w:eastAsia="Times New Roman" w:hAnsi="Times New Roman" w:cs="Times New Roman"/>
          <w:sz w:val="24"/>
          <w:szCs w:val="24"/>
          <w:lang w:eastAsia="pl-PL"/>
        </w:rPr>
        <w:t>administratorem Pani/Pana danych osobowych jest /nazwa i adres oraz dane kontaktowe Zamawiającego/</w:t>
      </w:r>
      <w:r w:rsidR="00B67828" w:rsidRPr="00C141C5">
        <w:rPr>
          <w:rFonts w:ascii="Times New Roman" w:hAnsi="Times New Roman" w:cs="Times New Roman"/>
          <w:sz w:val="24"/>
          <w:szCs w:val="24"/>
        </w:rPr>
        <w:t xml:space="preserve">: </w:t>
      </w:r>
      <w:r w:rsidRPr="00C141C5">
        <w:rPr>
          <w:rFonts w:ascii="Times New Roman" w:hAnsi="Times New Roman" w:cs="Times New Roman"/>
          <w:sz w:val="24"/>
          <w:szCs w:val="24"/>
        </w:rPr>
        <w:t xml:space="preserve"> </w:t>
      </w:r>
      <w:r w:rsidR="00C141C5" w:rsidRPr="00C141C5">
        <w:rPr>
          <w:rFonts w:ascii="Times New Roman" w:hAnsi="Times New Roman" w:cs="Times New Roman"/>
          <w:sz w:val="24"/>
          <w:szCs w:val="24"/>
        </w:rPr>
        <w:t>Prezes Zakładu Usług Komunalnych Sp. z o.o., 62-070 Dopiewo, ul. Wyzwolenia 15, NIP 777-23-74-247</w:t>
      </w:r>
      <w:r w:rsidR="00C141C5">
        <w:rPr>
          <w:rFonts w:ascii="Times New Roman" w:hAnsi="Times New Roman" w:cs="Times New Roman"/>
          <w:sz w:val="24"/>
          <w:szCs w:val="24"/>
        </w:rPr>
        <w:t>,</w:t>
      </w:r>
      <w:r w:rsidR="00C141C5" w:rsidRPr="00C141C5">
        <w:rPr>
          <w:rFonts w:ascii="Cambria" w:eastAsia="Times New Roman" w:hAnsi="Cambria" w:cs="Times New Roman"/>
          <w:lang w:eastAsia="pl-PL"/>
        </w:rPr>
        <w:t xml:space="preserve"> </w:t>
      </w:r>
      <w:hyperlink r:id="rId29" w:history="1">
        <w:r w:rsidR="00C141C5" w:rsidRPr="00C141C5">
          <w:rPr>
            <w:rFonts w:ascii="Times New Roman" w:eastAsia="Times New Roman" w:hAnsi="Times New Roman" w:cs="Times New Roman"/>
            <w:color w:val="0000FF"/>
            <w:sz w:val="24"/>
            <w:szCs w:val="24"/>
            <w:u w:val="single"/>
            <w:lang w:eastAsia="pl-PL"/>
          </w:rPr>
          <w:t>iod@zukdopiewo.pl</w:t>
        </w:r>
      </w:hyperlink>
      <w:r w:rsidR="00C141C5" w:rsidRPr="00C141C5">
        <w:rPr>
          <w:rFonts w:ascii="Times New Roman" w:eastAsia="Times New Roman" w:hAnsi="Times New Roman" w:cs="Times New Roman"/>
          <w:sz w:val="24"/>
          <w:szCs w:val="24"/>
          <w:lang w:eastAsia="pl-PL"/>
        </w:rPr>
        <w:t>.</w:t>
      </w:r>
    </w:p>
    <w:p w14:paraId="54705D25" w14:textId="6591C3FD" w:rsidR="00A54C3D" w:rsidRPr="00C141C5" w:rsidRDefault="00A54C3D" w:rsidP="00973FD0">
      <w:pPr>
        <w:pStyle w:val="Akapitzlist"/>
        <w:numPr>
          <w:ilvl w:val="0"/>
          <w:numId w:val="29"/>
        </w:numPr>
        <w:spacing w:after="150" w:line="264" w:lineRule="auto"/>
        <w:ind w:left="426" w:hanging="426"/>
        <w:jc w:val="both"/>
        <w:rPr>
          <w:rFonts w:ascii="Times New Roman" w:eastAsia="Times New Roman" w:hAnsi="Times New Roman" w:cs="Times New Roman"/>
          <w:sz w:val="24"/>
          <w:szCs w:val="24"/>
          <w:lang w:eastAsia="pl-PL"/>
        </w:rPr>
      </w:pPr>
      <w:r w:rsidRPr="00C141C5">
        <w:rPr>
          <w:rFonts w:ascii="Times New Roman" w:eastAsia="Times New Roman" w:hAnsi="Times New Roman" w:cs="Times New Roman"/>
          <w:sz w:val="24"/>
          <w:szCs w:val="24"/>
          <w:lang w:eastAsia="pl-PL"/>
        </w:rPr>
        <w:t xml:space="preserve">Pani/Pana dane osobowe przetwarzane będą na podstawie art. 6 ust. 1 lit. c RODO w celu </w:t>
      </w:r>
      <w:r w:rsidRPr="00C141C5">
        <w:rPr>
          <w:rFonts w:ascii="Times New Roman" w:hAnsi="Times New Roman" w:cs="Times New Roman"/>
          <w:sz w:val="24"/>
          <w:szCs w:val="24"/>
        </w:rPr>
        <w:t>związanym z postępowaniem o udzielenie zamówienia publicznego pn</w:t>
      </w:r>
      <w:r w:rsidR="00357DD7" w:rsidRPr="00C141C5">
        <w:rPr>
          <w:rFonts w:ascii="Times New Roman" w:hAnsi="Times New Roman" w:cs="Times New Roman"/>
          <w:sz w:val="24"/>
          <w:szCs w:val="24"/>
        </w:rPr>
        <w:t>.:</w:t>
      </w:r>
      <w:r w:rsidR="00204B30" w:rsidRPr="00C141C5">
        <w:rPr>
          <w:rFonts w:ascii="Times New Roman" w:hAnsi="Times New Roman" w:cs="Times New Roman"/>
          <w:sz w:val="24"/>
          <w:szCs w:val="24"/>
        </w:rPr>
        <w:t xml:space="preserve"> </w:t>
      </w:r>
      <w:r w:rsidR="00204F37" w:rsidRPr="00C141C5">
        <w:rPr>
          <w:rFonts w:ascii="Times New Roman" w:hAnsi="Times New Roman" w:cs="Times New Roman"/>
          <w:bCs/>
          <w:sz w:val="24"/>
          <w:szCs w:val="24"/>
        </w:rPr>
        <w:t xml:space="preserve">„Dostawa energii elektrycznej dla ZUK Dopiewo  w okresie od 01.09.2019 do 31.08.2021 r.” </w:t>
      </w:r>
      <w:r w:rsidR="00357DD7" w:rsidRPr="00C141C5">
        <w:rPr>
          <w:rFonts w:ascii="Times New Roman" w:hAnsi="Times New Roman" w:cs="Times New Roman"/>
          <w:sz w:val="24"/>
          <w:szCs w:val="24"/>
        </w:rPr>
        <w:t>n</w:t>
      </w:r>
      <w:r w:rsidRPr="00C141C5">
        <w:rPr>
          <w:rFonts w:ascii="Times New Roman" w:hAnsi="Times New Roman" w:cs="Times New Roman"/>
          <w:sz w:val="24"/>
          <w:szCs w:val="24"/>
        </w:rPr>
        <w:t xml:space="preserve">r postępowania: </w:t>
      </w:r>
      <w:r w:rsidR="00471634" w:rsidRPr="00471634">
        <w:rPr>
          <w:rFonts w:ascii="Times New Roman" w:hAnsi="Times New Roman" w:cs="Times New Roman"/>
          <w:sz w:val="24"/>
          <w:szCs w:val="24"/>
        </w:rPr>
        <w:t>ZP/ZUK-05/19</w:t>
      </w:r>
      <w:r w:rsidRPr="00471634">
        <w:rPr>
          <w:rFonts w:ascii="Times New Roman" w:hAnsi="Times New Roman" w:cs="Times New Roman"/>
          <w:sz w:val="24"/>
          <w:szCs w:val="24"/>
        </w:rPr>
        <w:t>,</w:t>
      </w:r>
      <w:r w:rsidRPr="00C141C5">
        <w:rPr>
          <w:rFonts w:ascii="Times New Roman" w:hAnsi="Times New Roman" w:cs="Times New Roman"/>
          <w:sz w:val="24"/>
          <w:szCs w:val="24"/>
        </w:rPr>
        <w:t xml:space="preserve"> prowadzonym w trybie przetargu nieograniczonego.</w:t>
      </w:r>
    </w:p>
    <w:p w14:paraId="75B2450E" w14:textId="77777777" w:rsidR="00A54C3D" w:rsidRPr="004135D1" w:rsidRDefault="00A54C3D" w:rsidP="00FE3A65">
      <w:pPr>
        <w:pStyle w:val="Akapitzlist"/>
        <w:numPr>
          <w:ilvl w:val="0"/>
          <w:numId w:val="29"/>
        </w:numPr>
        <w:spacing w:after="150" w:line="264" w:lineRule="auto"/>
        <w:ind w:left="426" w:hanging="426"/>
        <w:jc w:val="both"/>
        <w:rPr>
          <w:rFonts w:ascii="Times New Roman" w:eastAsia="Times New Roman" w:hAnsi="Times New Roman" w:cs="Times New Roman"/>
          <w:sz w:val="24"/>
          <w:szCs w:val="24"/>
          <w:lang w:eastAsia="pl-PL"/>
        </w:rPr>
      </w:pPr>
      <w:r w:rsidRPr="004135D1">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art. 8 oraz art. 96 ust. 3 ustawy z dnia 29 stycznia 2004 r. – Prawo zamówień publicznych;  </w:t>
      </w:r>
    </w:p>
    <w:p w14:paraId="53102A83" w14:textId="77777777" w:rsidR="00A54C3D" w:rsidRPr="004135D1" w:rsidRDefault="00A54C3D" w:rsidP="00FE3A65">
      <w:pPr>
        <w:pStyle w:val="Akapitzlist"/>
        <w:numPr>
          <w:ilvl w:val="0"/>
          <w:numId w:val="29"/>
        </w:numPr>
        <w:spacing w:after="150" w:line="264" w:lineRule="auto"/>
        <w:ind w:left="426" w:hanging="426"/>
        <w:jc w:val="both"/>
        <w:rPr>
          <w:rFonts w:ascii="Times New Roman" w:eastAsia="Times New Roman" w:hAnsi="Times New Roman" w:cs="Times New Roman"/>
          <w:sz w:val="24"/>
          <w:szCs w:val="24"/>
          <w:lang w:eastAsia="pl-PL"/>
        </w:rPr>
      </w:pPr>
      <w:r w:rsidRPr="004135D1">
        <w:rPr>
          <w:rFonts w:ascii="Times New Roman" w:eastAsia="Times New Roman" w:hAnsi="Times New Roman" w:cs="Times New Roman"/>
          <w:sz w:val="24"/>
          <w:szCs w:val="24"/>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2E3BCA51" w14:textId="77777777" w:rsidR="00A54C3D" w:rsidRPr="004135D1" w:rsidRDefault="00A54C3D" w:rsidP="00FE3A65">
      <w:pPr>
        <w:pStyle w:val="Akapitzlist"/>
        <w:numPr>
          <w:ilvl w:val="0"/>
          <w:numId w:val="29"/>
        </w:numPr>
        <w:spacing w:after="150" w:line="264" w:lineRule="auto"/>
        <w:ind w:left="426" w:hanging="426"/>
        <w:jc w:val="both"/>
        <w:rPr>
          <w:rFonts w:ascii="Times New Roman" w:eastAsia="Times New Roman" w:hAnsi="Times New Roman" w:cs="Times New Roman"/>
          <w:sz w:val="24"/>
          <w:szCs w:val="24"/>
          <w:lang w:eastAsia="pl-PL"/>
        </w:rPr>
      </w:pPr>
      <w:r w:rsidRPr="004135D1">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6CD6063" w14:textId="77777777" w:rsidR="00A54C3D" w:rsidRPr="004135D1" w:rsidRDefault="00A54C3D" w:rsidP="00FE3A65">
      <w:pPr>
        <w:pStyle w:val="Akapitzlist"/>
        <w:numPr>
          <w:ilvl w:val="0"/>
          <w:numId w:val="29"/>
        </w:numPr>
        <w:spacing w:after="150" w:line="264" w:lineRule="auto"/>
        <w:ind w:left="426" w:hanging="426"/>
        <w:jc w:val="both"/>
        <w:rPr>
          <w:rFonts w:ascii="Times New Roman" w:hAnsi="Times New Roman" w:cs="Times New Roman"/>
          <w:sz w:val="24"/>
          <w:szCs w:val="24"/>
        </w:rPr>
      </w:pPr>
      <w:r w:rsidRPr="004135D1">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14:paraId="4FF7A36F" w14:textId="77777777" w:rsidR="00A54C3D" w:rsidRPr="004135D1" w:rsidRDefault="00A54C3D" w:rsidP="00FE3A65">
      <w:pPr>
        <w:pStyle w:val="Akapitzlist"/>
        <w:numPr>
          <w:ilvl w:val="0"/>
          <w:numId w:val="29"/>
        </w:numPr>
        <w:spacing w:after="150" w:line="264" w:lineRule="auto"/>
        <w:ind w:left="426" w:hanging="426"/>
        <w:jc w:val="both"/>
        <w:rPr>
          <w:rFonts w:ascii="Times New Roman" w:eastAsia="Times New Roman" w:hAnsi="Times New Roman" w:cs="Times New Roman"/>
          <w:sz w:val="24"/>
          <w:szCs w:val="24"/>
          <w:lang w:eastAsia="pl-PL"/>
        </w:rPr>
      </w:pPr>
      <w:r w:rsidRPr="004135D1">
        <w:rPr>
          <w:rFonts w:ascii="Times New Roman" w:eastAsia="Times New Roman" w:hAnsi="Times New Roman" w:cs="Times New Roman"/>
          <w:sz w:val="24"/>
          <w:szCs w:val="24"/>
          <w:lang w:eastAsia="pl-PL"/>
        </w:rPr>
        <w:t>posiada Pani/Pan:</w:t>
      </w:r>
    </w:p>
    <w:p w14:paraId="6A45C19F" w14:textId="77777777" w:rsidR="00A54C3D" w:rsidRPr="004135D1" w:rsidRDefault="00A54C3D" w:rsidP="00FE3A65">
      <w:pPr>
        <w:pStyle w:val="Akapitzlist"/>
        <w:numPr>
          <w:ilvl w:val="0"/>
          <w:numId w:val="30"/>
        </w:numPr>
        <w:spacing w:after="150" w:line="264" w:lineRule="auto"/>
        <w:ind w:left="709" w:hanging="283"/>
        <w:jc w:val="both"/>
        <w:rPr>
          <w:rFonts w:ascii="Times New Roman" w:eastAsia="Times New Roman" w:hAnsi="Times New Roman" w:cs="Times New Roman"/>
          <w:sz w:val="24"/>
          <w:szCs w:val="24"/>
          <w:lang w:eastAsia="pl-PL"/>
        </w:rPr>
      </w:pPr>
      <w:r w:rsidRPr="004135D1">
        <w:rPr>
          <w:rFonts w:ascii="Times New Roman" w:eastAsia="Times New Roman" w:hAnsi="Times New Roman" w:cs="Times New Roman"/>
          <w:sz w:val="24"/>
          <w:szCs w:val="24"/>
          <w:lang w:eastAsia="pl-PL"/>
        </w:rPr>
        <w:t>na podstawie art. 15 RODO prawo dostępu do danych osobowych Pani/Pana dotyczących;</w:t>
      </w:r>
    </w:p>
    <w:p w14:paraId="1121EAF9" w14:textId="77777777" w:rsidR="00A54C3D" w:rsidRPr="004135D1" w:rsidRDefault="00A54C3D" w:rsidP="00FE3A65">
      <w:pPr>
        <w:pStyle w:val="Akapitzlist"/>
        <w:numPr>
          <w:ilvl w:val="0"/>
          <w:numId w:val="30"/>
        </w:numPr>
        <w:spacing w:after="150" w:line="264" w:lineRule="auto"/>
        <w:ind w:left="709" w:hanging="283"/>
        <w:jc w:val="both"/>
        <w:rPr>
          <w:rFonts w:ascii="Times New Roman" w:eastAsia="Times New Roman" w:hAnsi="Times New Roman" w:cs="Times New Roman"/>
          <w:sz w:val="24"/>
          <w:szCs w:val="24"/>
          <w:lang w:eastAsia="pl-PL"/>
        </w:rPr>
      </w:pPr>
      <w:r w:rsidRPr="004135D1">
        <w:rPr>
          <w:rFonts w:ascii="Times New Roman" w:eastAsia="Times New Roman" w:hAnsi="Times New Roman" w:cs="Times New Roman"/>
          <w:sz w:val="24"/>
          <w:szCs w:val="24"/>
          <w:lang w:eastAsia="pl-PL"/>
        </w:rPr>
        <w:t xml:space="preserve">na podstawie art. 16 RODO prawo do sprostowania Pani/Pana danych osobowych </w:t>
      </w:r>
      <w:r w:rsidRPr="004135D1">
        <w:rPr>
          <w:rFonts w:ascii="Times New Roman" w:eastAsia="Times New Roman" w:hAnsi="Times New Roman" w:cs="Times New Roman"/>
          <w:sz w:val="24"/>
          <w:szCs w:val="24"/>
          <w:vertAlign w:val="superscript"/>
          <w:lang w:eastAsia="pl-PL"/>
        </w:rPr>
        <w:t>**</w:t>
      </w:r>
      <w:r w:rsidRPr="004135D1">
        <w:rPr>
          <w:rFonts w:ascii="Times New Roman" w:eastAsia="Times New Roman" w:hAnsi="Times New Roman" w:cs="Times New Roman"/>
          <w:sz w:val="24"/>
          <w:szCs w:val="24"/>
          <w:lang w:eastAsia="pl-PL"/>
        </w:rPr>
        <w:t>;</w:t>
      </w:r>
    </w:p>
    <w:p w14:paraId="5D400FBF" w14:textId="77777777" w:rsidR="00A54C3D" w:rsidRPr="004135D1" w:rsidRDefault="00A54C3D" w:rsidP="00FE3A65">
      <w:pPr>
        <w:pStyle w:val="Akapitzlist"/>
        <w:numPr>
          <w:ilvl w:val="0"/>
          <w:numId w:val="30"/>
        </w:numPr>
        <w:spacing w:after="150" w:line="264" w:lineRule="auto"/>
        <w:ind w:left="709" w:hanging="283"/>
        <w:jc w:val="both"/>
        <w:rPr>
          <w:rFonts w:ascii="Times New Roman" w:eastAsia="Times New Roman" w:hAnsi="Times New Roman" w:cs="Times New Roman"/>
          <w:sz w:val="24"/>
          <w:szCs w:val="24"/>
          <w:lang w:eastAsia="pl-PL"/>
        </w:rPr>
      </w:pPr>
      <w:r w:rsidRPr="004135D1">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  </w:t>
      </w:r>
    </w:p>
    <w:p w14:paraId="7DA9028D" w14:textId="77777777" w:rsidR="00A54C3D" w:rsidRPr="004135D1" w:rsidRDefault="00A54C3D" w:rsidP="00FE3A65">
      <w:pPr>
        <w:pStyle w:val="Akapitzlist"/>
        <w:numPr>
          <w:ilvl w:val="0"/>
          <w:numId w:val="30"/>
        </w:numPr>
        <w:spacing w:after="150" w:line="264" w:lineRule="auto"/>
        <w:ind w:left="709" w:hanging="283"/>
        <w:jc w:val="both"/>
        <w:rPr>
          <w:rFonts w:ascii="Times New Roman" w:eastAsia="Times New Roman" w:hAnsi="Times New Roman" w:cs="Times New Roman"/>
          <w:sz w:val="24"/>
          <w:szCs w:val="24"/>
          <w:lang w:eastAsia="pl-PL"/>
        </w:rPr>
      </w:pPr>
      <w:r w:rsidRPr="004135D1">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57D3D834" w14:textId="77777777" w:rsidR="00A54C3D" w:rsidRPr="004135D1" w:rsidRDefault="00A54C3D" w:rsidP="00FE3A65">
      <w:pPr>
        <w:pStyle w:val="Akapitzlist"/>
        <w:numPr>
          <w:ilvl w:val="0"/>
          <w:numId w:val="29"/>
        </w:numPr>
        <w:spacing w:after="150" w:line="264" w:lineRule="auto"/>
        <w:ind w:left="426" w:hanging="426"/>
        <w:jc w:val="both"/>
        <w:rPr>
          <w:rFonts w:ascii="Times New Roman" w:eastAsia="Times New Roman" w:hAnsi="Times New Roman" w:cs="Times New Roman"/>
          <w:sz w:val="24"/>
          <w:szCs w:val="24"/>
          <w:lang w:eastAsia="pl-PL"/>
        </w:rPr>
      </w:pPr>
      <w:r w:rsidRPr="004135D1">
        <w:rPr>
          <w:rFonts w:ascii="Times New Roman" w:eastAsia="Times New Roman" w:hAnsi="Times New Roman" w:cs="Times New Roman"/>
          <w:sz w:val="24"/>
          <w:szCs w:val="24"/>
          <w:lang w:eastAsia="pl-PL"/>
        </w:rPr>
        <w:t>nie przysługuje Pani/Panu:</w:t>
      </w:r>
    </w:p>
    <w:p w14:paraId="751A1BD4" w14:textId="77777777" w:rsidR="00A54C3D" w:rsidRPr="004135D1" w:rsidRDefault="00A54C3D" w:rsidP="00FE3A65">
      <w:pPr>
        <w:pStyle w:val="Akapitzlist"/>
        <w:numPr>
          <w:ilvl w:val="0"/>
          <w:numId w:val="31"/>
        </w:numPr>
        <w:spacing w:after="150" w:line="264" w:lineRule="auto"/>
        <w:ind w:left="709" w:hanging="283"/>
        <w:jc w:val="both"/>
        <w:rPr>
          <w:rFonts w:ascii="Times New Roman" w:eastAsia="Times New Roman" w:hAnsi="Times New Roman" w:cs="Times New Roman"/>
          <w:sz w:val="24"/>
          <w:szCs w:val="24"/>
          <w:lang w:eastAsia="pl-PL"/>
        </w:rPr>
      </w:pPr>
      <w:r w:rsidRPr="004135D1">
        <w:rPr>
          <w:rFonts w:ascii="Times New Roman" w:eastAsia="Times New Roman" w:hAnsi="Times New Roman" w:cs="Times New Roman"/>
          <w:sz w:val="24"/>
          <w:szCs w:val="24"/>
          <w:lang w:eastAsia="pl-PL"/>
        </w:rPr>
        <w:t>w związku z art. 17 ust. 3 lit. b, d lub e RODO prawo do usunięcia danych osobowych;</w:t>
      </w:r>
    </w:p>
    <w:p w14:paraId="05AA8529" w14:textId="77777777" w:rsidR="00A54C3D" w:rsidRPr="004135D1" w:rsidRDefault="00A54C3D" w:rsidP="00FE3A65">
      <w:pPr>
        <w:pStyle w:val="Akapitzlist"/>
        <w:numPr>
          <w:ilvl w:val="0"/>
          <w:numId w:val="31"/>
        </w:numPr>
        <w:spacing w:after="150" w:line="264" w:lineRule="auto"/>
        <w:ind w:left="709" w:hanging="283"/>
        <w:jc w:val="both"/>
        <w:rPr>
          <w:rFonts w:ascii="Times New Roman" w:eastAsia="Times New Roman" w:hAnsi="Times New Roman" w:cs="Times New Roman"/>
          <w:sz w:val="24"/>
          <w:szCs w:val="24"/>
          <w:lang w:eastAsia="pl-PL"/>
        </w:rPr>
      </w:pPr>
      <w:r w:rsidRPr="004135D1">
        <w:rPr>
          <w:rFonts w:ascii="Times New Roman" w:eastAsia="Times New Roman" w:hAnsi="Times New Roman" w:cs="Times New Roman"/>
          <w:sz w:val="24"/>
          <w:szCs w:val="24"/>
          <w:lang w:eastAsia="pl-PL"/>
        </w:rPr>
        <w:t>prawo do przenoszenia danych osobowych, o którym mowa w art. 20 RODO;</w:t>
      </w:r>
    </w:p>
    <w:p w14:paraId="79C33428" w14:textId="77777777" w:rsidR="00A54C3D" w:rsidRPr="004135D1" w:rsidRDefault="00A54C3D" w:rsidP="00FE3A65">
      <w:pPr>
        <w:pStyle w:val="Akapitzlist"/>
        <w:numPr>
          <w:ilvl w:val="0"/>
          <w:numId w:val="31"/>
        </w:numPr>
        <w:spacing w:after="150" w:line="264" w:lineRule="auto"/>
        <w:ind w:left="709" w:hanging="283"/>
        <w:jc w:val="both"/>
        <w:rPr>
          <w:rFonts w:ascii="Times New Roman" w:eastAsia="Times New Roman" w:hAnsi="Times New Roman" w:cs="Times New Roman"/>
          <w:sz w:val="24"/>
          <w:szCs w:val="24"/>
          <w:lang w:eastAsia="pl-PL"/>
        </w:rPr>
      </w:pPr>
      <w:r w:rsidRPr="004135D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14:paraId="50B4E08F" w14:textId="77777777" w:rsidR="00A54C3D" w:rsidRPr="007C61D5" w:rsidRDefault="00A54C3D" w:rsidP="00A54C3D">
      <w:pPr>
        <w:pStyle w:val="Akapitzlist"/>
        <w:spacing w:after="150" w:line="312" w:lineRule="auto"/>
        <w:ind w:left="709"/>
        <w:jc w:val="both"/>
        <w:rPr>
          <w:rFonts w:ascii="Times New Roman" w:eastAsia="Times New Roman" w:hAnsi="Times New Roman" w:cs="Times New Roman"/>
          <w:i/>
          <w:sz w:val="18"/>
          <w:szCs w:val="18"/>
          <w:lang w:eastAsia="pl-PL"/>
        </w:rPr>
      </w:pPr>
    </w:p>
    <w:p w14:paraId="4617BBDE" w14:textId="77777777" w:rsidR="00A54C3D" w:rsidRPr="007C61D5" w:rsidRDefault="00A54C3D" w:rsidP="00A54C3D">
      <w:pPr>
        <w:pStyle w:val="Akapitzlist"/>
        <w:spacing w:after="150"/>
        <w:ind w:left="284" w:hanging="284"/>
        <w:jc w:val="both"/>
        <w:rPr>
          <w:rFonts w:ascii="Arial" w:eastAsia="Times New Roman" w:hAnsi="Arial" w:cs="Arial"/>
          <w:i/>
          <w:sz w:val="18"/>
          <w:szCs w:val="18"/>
          <w:lang w:eastAsia="pl-PL"/>
        </w:rPr>
      </w:pPr>
      <w:r w:rsidRPr="007C61D5">
        <w:rPr>
          <w:rFonts w:ascii="Arial" w:hAnsi="Arial" w:cs="Arial"/>
          <w:b/>
          <w:i/>
          <w:sz w:val="18"/>
          <w:szCs w:val="18"/>
          <w:vertAlign w:val="superscript"/>
        </w:rPr>
        <w:lastRenderedPageBreak/>
        <w:t>*</w:t>
      </w:r>
      <w:r w:rsidRPr="007C61D5">
        <w:rPr>
          <w:rFonts w:ascii="Arial" w:hAnsi="Arial" w:cs="Arial"/>
          <w:b/>
          <w:i/>
          <w:sz w:val="18"/>
          <w:szCs w:val="18"/>
        </w:rPr>
        <w:t xml:space="preserve">   Wyjaśnienie:</w:t>
      </w:r>
      <w:r w:rsidRPr="007C61D5">
        <w:rPr>
          <w:rFonts w:ascii="Arial" w:hAnsi="Arial" w:cs="Arial"/>
          <w:i/>
          <w:sz w:val="18"/>
          <w:szCs w:val="18"/>
        </w:rPr>
        <w:t xml:space="preserve"> informacja w tym zakresie jest wymagana, jeżeli w odniesieniu do danego administratora lub podmiotu przetwarzającego </w:t>
      </w:r>
      <w:r w:rsidRPr="007C61D5">
        <w:rPr>
          <w:rFonts w:ascii="Arial" w:eastAsia="Times New Roman" w:hAnsi="Arial" w:cs="Arial"/>
          <w:i/>
          <w:sz w:val="18"/>
          <w:szCs w:val="18"/>
          <w:lang w:eastAsia="pl-PL"/>
        </w:rPr>
        <w:t>istnieje obowiązek wyznaczenia inspektora ochrony danych osobowych.</w:t>
      </w:r>
    </w:p>
    <w:p w14:paraId="178F1F66" w14:textId="77777777" w:rsidR="00A54C3D" w:rsidRPr="007C61D5" w:rsidRDefault="00A54C3D" w:rsidP="00A54C3D">
      <w:pPr>
        <w:pStyle w:val="Akapitzlist"/>
        <w:ind w:left="284" w:hanging="284"/>
        <w:jc w:val="both"/>
        <w:rPr>
          <w:rFonts w:ascii="Arial" w:hAnsi="Arial" w:cs="Arial"/>
          <w:i/>
          <w:sz w:val="18"/>
          <w:szCs w:val="18"/>
        </w:rPr>
      </w:pPr>
      <w:r w:rsidRPr="007C61D5">
        <w:rPr>
          <w:rFonts w:ascii="Arial" w:hAnsi="Arial" w:cs="Arial"/>
          <w:b/>
          <w:i/>
          <w:sz w:val="18"/>
          <w:szCs w:val="18"/>
          <w:vertAlign w:val="superscript"/>
        </w:rPr>
        <w:t xml:space="preserve">** </w:t>
      </w:r>
      <w:r w:rsidRPr="007C61D5">
        <w:rPr>
          <w:rFonts w:ascii="Arial" w:hAnsi="Arial" w:cs="Arial"/>
          <w:b/>
          <w:i/>
          <w:sz w:val="18"/>
          <w:szCs w:val="18"/>
        </w:rPr>
        <w:t>Wyjaśnienie:</w:t>
      </w:r>
      <w:r w:rsidRPr="007C61D5">
        <w:rPr>
          <w:rFonts w:ascii="Arial" w:hAnsi="Arial" w:cs="Arial"/>
          <w:i/>
          <w:sz w:val="18"/>
          <w:szCs w:val="18"/>
        </w:rPr>
        <w:t xml:space="preserve"> </w:t>
      </w:r>
      <w:r w:rsidRPr="007C61D5">
        <w:rPr>
          <w:rFonts w:ascii="Arial" w:eastAsia="Times New Roman" w:hAnsi="Arial" w:cs="Arial"/>
          <w:i/>
          <w:sz w:val="18"/>
          <w:szCs w:val="18"/>
          <w:lang w:eastAsia="pl-PL"/>
        </w:rPr>
        <w:t xml:space="preserve">skorzystanie z prawa do sprostowania nie może skutkować zmianą </w:t>
      </w:r>
      <w:r w:rsidRPr="007C61D5">
        <w:rPr>
          <w:rFonts w:ascii="Arial" w:hAnsi="Arial" w:cs="Arial"/>
          <w:i/>
          <w:sz w:val="18"/>
          <w:szCs w:val="18"/>
        </w:rPr>
        <w:t>wyniku postępowania</w:t>
      </w:r>
      <w:r w:rsidRPr="007C61D5">
        <w:rPr>
          <w:rFonts w:ascii="Arial" w:hAnsi="Arial" w:cs="Arial"/>
          <w:i/>
          <w:sz w:val="18"/>
          <w:szCs w:val="18"/>
        </w:rPr>
        <w:br/>
        <w:t>o udzielenie zamówienia publicznego ani zmianą postanowień umowy w zakresie niezgodnym z ustawą Pzp oraz nie może naruszać integralności protokołu oraz jego załączników.</w:t>
      </w:r>
    </w:p>
    <w:p w14:paraId="68B4472C" w14:textId="7E9A9589" w:rsidR="00A54C3D" w:rsidRDefault="00A54C3D" w:rsidP="00A54C3D">
      <w:pPr>
        <w:pStyle w:val="Akapitzlist"/>
        <w:ind w:left="284" w:hanging="284"/>
        <w:jc w:val="both"/>
        <w:rPr>
          <w:rFonts w:ascii="Arial" w:eastAsia="Times New Roman" w:hAnsi="Arial" w:cs="Arial"/>
          <w:i/>
          <w:sz w:val="18"/>
          <w:szCs w:val="18"/>
          <w:lang w:eastAsia="pl-PL"/>
        </w:rPr>
      </w:pPr>
      <w:r w:rsidRPr="007C61D5">
        <w:rPr>
          <w:rFonts w:ascii="Arial" w:hAnsi="Arial" w:cs="Arial"/>
          <w:b/>
          <w:i/>
          <w:sz w:val="18"/>
          <w:szCs w:val="18"/>
          <w:vertAlign w:val="superscript"/>
        </w:rPr>
        <w:t xml:space="preserve">***  </w:t>
      </w:r>
      <w:r w:rsidRPr="007C61D5">
        <w:rPr>
          <w:rFonts w:ascii="Arial" w:hAnsi="Arial" w:cs="Arial"/>
          <w:b/>
          <w:i/>
          <w:sz w:val="18"/>
          <w:szCs w:val="18"/>
        </w:rPr>
        <w:t>Wyjaśnienie:</w:t>
      </w:r>
      <w:r w:rsidRPr="007C61D5">
        <w:rPr>
          <w:rFonts w:ascii="Arial" w:hAnsi="Arial" w:cs="Arial"/>
          <w:i/>
          <w:sz w:val="18"/>
          <w:szCs w:val="18"/>
        </w:rPr>
        <w:t xml:space="preserve"> prawo do ograniczenia przetwarzania nie ma zastosowania w odniesieniu do </w:t>
      </w:r>
      <w:r w:rsidRPr="007C61D5">
        <w:rPr>
          <w:rFonts w:ascii="Arial" w:eastAsia="Times New Roman"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0B67B15E" w14:textId="240C1BB9" w:rsidR="00637E35" w:rsidRDefault="00637E35" w:rsidP="00A54C3D">
      <w:pPr>
        <w:pStyle w:val="Akapitzlist"/>
        <w:ind w:left="284" w:hanging="284"/>
        <w:jc w:val="both"/>
        <w:rPr>
          <w:rFonts w:ascii="Arial" w:eastAsia="Times New Roman" w:hAnsi="Arial" w:cs="Arial"/>
          <w:i/>
          <w:sz w:val="18"/>
          <w:szCs w:val="18"/>
          <w:lang w:eastAsia="pl-PL"/>
        </w:rPr>
      </w:pPr>
    </w:p>
    <w:p w14:paraId="7F904100" w14:textId="5C1A9110" w:rsidR="00637E35" w:rsidRDefault="00637E35" w:rsidP="00A54C3D">
      <w:pPr>
        <w:pStyle w:val="Akapitzlist"/>
        <w:ind w:left="284" w:hanging="284"/>
        <w:jc w:val="both"/>
        <w:rPr>
          <w:rFonts w:ascii="Arial" w:eastAsia="Times New Roman" w:hAnsi="Arial" w:cs="Arial"/>
          <w:i/>
          <w:sz w:val="18"/>
          <w:szCs w:val="18"/>
          <w:lang w:eastAsia="pl-PL"/>
        </w:rPr>
      </w:pPr>
    </w:p>
    <w:p w14:paraId="0F31ECC3" w14:textId="703FA72B" w:rsidR="008508D4" w:rsidRDefault="008508D4" w:rsidP="00621AE0">
      <w:pPr>
        <w:pStyle w:val="Akapitzlist"/>
        <w:numPr>
          <w:ilvl w:val="0"/>
          <w:numId w:val="40"/>
        </w:numPr>
        <w:shd w:val="clear" w:color="auto" w:fill="BFBFBF" w:themeFill="background1" w:themeFillShade="BF"/>
        <w:autoSpaceDE w:val="0"/>
        <w:autoSpaceDN w:val="0"/>
        <w:adjustRightInd w:val="0"/>
        <w:spacing w:line="264"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PRZEPISY PRAWNE</w:t>
      </w:r>
    </w:p>
    <w:p w14:paraId="61301443" w14:textId="77777777" w:rsidR="00637E35" w:rsidRDefault="00637E35" w:rsidP="00637E35">
      <w:pPr>
        <w:autoSpaceDE w:val="0"/>
        <w:autoSpaceDN w:val="0"/>
        <w:adjustRightInd w:val="0"/>
        <w:spacing w:line="264" w:lineRule="auto"/>
        <w:ind w:left="567" w:hanging="567"/>
        <w:rPr>
          <w:rFonts w:ascii="Times New Roman" w:hAnsi="Times New Roman" w:cs="Times New Roman"/>
          <w:b/>
          <w:sz w:val="24"/>
          <w:szCs w:val="24"/>
        </w:rPr>
      </w:pPr>
    </w:p>
    <w:p w14:paraId="0933088C" w14:textId="1B59C985" w:rsidR="008508D4" w:rsidRPr="009E1C07" w:rsidRDefault="00637E35" w:rsidP="0014521A">
      <w:pPr>
        <w:autoSpaceDE w:val="0"/>
        <w:autoSpaceDN w:val="0"/>
        <w:adjustRightInd w:val="0"/>
        <w:spacing w:line="264" w:lineRule="auto"/>
        <w:ind w:left="567" w:hanging="567"/>
        <w:rPr>
          <w:rFonts w:ascii="Times New Roman" w:hAnsi="Times New Roman" w:cs="Times New Roman"/>
          <w:sz w:val="24"/>
          <w:szCs w:val="24"/>
        </w:rPr>
      </w:pPr>
      <w:r w:rsidRPr="009E1C07">
        <w:rPr>
          <w:rFonts w:ascii="Times New Roman" w:hAnsi="Times New Roman" w:cs="Times New Roman"/>
          <w:b/>
          <w:sz w:val="24"/>
          <w:szCs w:val="24"/>
        </w:rPr>
        <w:t>23.1</w:t>
      </w:r>
      <w:r w:rsidRPr="009E1C07">
        <w:rPr>
          <w:rFonts w:ascii="Times New Roman" w:hAnsi="Times New Roman" w:cs="Times New Roman"/>
          <w:sz w:val="24"/>
          <w:szCs w:val="24"/>
        </w:rPr>
        <w:t>. W prowadzonym postepowaniu zastosowanie mają aktualnie obowiązujące przepisy  prawa, w szczególności</w:t>
      </w:r>
      <w:r w:rsidR="009E1C07">
        <w:rPr>
          <w:rFonts w:ascii="Times New Roman" w:hAnsi="Times New Roman" w:cs="Times New Roman"/>
          <w:sz w:val="24"/>
          <w:szCs w:val="24"/>
        </w:rPr>
        <w:t>:</w:t>
      </w:r>
    </w:p>
    <w:p w14:paraId="5CA12FDC" w14:textId="190FAB80" w:rsidR="008508D4" w:rsidRPr="008508D4" w:rsidRDefault="008508D4" w:rsidP="00905746">
      <w:pPr>
        <w:pStyle w:val="Akapitzlist"/>
        <w:numPr>
          <w:ilvl w:val="2"/>
          <w:numId w:val="40"/>
        </w:numPr>
        <w:autoSpaceDE w:val="0"/>
        <w:autoSpaceDN w:val="0"/>
        <w:adjustRightInd w:val="0"/>
        <w:spacing w:line="264" w:lineRule="auto"/>
        <w:ind w:left="1418" w:hanging="142"/>
        <w:jc w:val="both"/>
        <w:rPr>
          <w:rFonts w:ascii="Times New Roman" w:hAnsi="Times New Roman" w:cs="Times New Roman"/>
          <w:sz w:val="24"/>
          <w:szCs w:val="24"/>
        </w:rPr>
      </w:pPr>
      <w:bookmarkStart w:id="44" w:name="_Hlk7427145"/>
      <w:r w:rsidRPr="008508D4">
        <w:rPr>
          <w:rFonts w:ascii="Times New Roman" w:hAnsi="Times New Roman" w:cs="Times New Roman"/>
          <w:sz w:val="24"/>
          <w:szCs w:val="24"/>
        </w:rPr>
        <w:t>Ustawa z dnia 29 stycznia 2004 r. - Prawo zamówień publicznych (</w:t>
      </w:r>
      <w:bookmarkStart w:id="45" w:name="_Hlk8886046"/>
      <w:r w:rsidRPr="008508D4">
        <w:rPr>
          <w:rFonts w:ascii="Times New Roman" w:hAnsi="Times New Roman" w:cs="Times New Roman"/>
          <w:sz w:val="24"/>
          <w:szCs w:val="24"/>
        </w:rPr>
        <w:t xml:space="preserve">t.j. Dz. U. z 2018 r., poz. 1986 ze zm.) </w:t>
      </w:r>
      <w:bookmarkEnd w:id="45"/>
      <w:r w:rsidRPr="008508D4">
        <w:rPr>
          <w:rFonts w:ascii="Times New Roman" w:hAnsi="Times New Roman" w:cs="Times New Roman"/>
          <w:sz w:val="24"/>
          <w:szCs w:val="24"/>
        </w:rPr>
        <w:t>oraz zgodnie z wydanymi do tej ustawy przepisami wykonawczymi,</w:t>
      </w:r>
    </w:p>
    <w:p w14:paraId="2EB5FC24" w14:textId="5C5A91DF" w:rsidR="008508D4" w:rsidRPr="00592E91" w:rsidRDefault="008508D4" w:rsidP="00046857">
      <w:pPr>
        <w:pStyle w:val="Akapitzlist"/>
        <w:numPr>
          <w:ilvl w:val="2"/>
          <w:numId w:val="47"/>
        </w:numPr>
        <w:autoSpaceDE w:val="0"/>
        <w:autoSpaceDN w:val="0"/>
        <w:adjustRightInd w:val="0"/>
        <w:spacing w:line="264" w:lineRule="auto"/>
        <w:ind w:left="1418" w:hanging="851"/>
        <w:jc w:val="both"/>
        <w:rPr>
          <w:rFonts w:ascii="Times New Roman" w:hAnsi="Times New Roman" w:cs="Times New Roman"/>
          <w:sz w:val="24"/>
          <w:szCs w:val="24"/>
        </w:rPr>
      </w:pPr>
      <w:r w:rsidRPr="00592E91">
        <w:rPr>
          <w:rFonts w:ascii="Times New Roman" w:hAnsi="Times New Roman" w:cs="Times New Roman"/>
          <w:sz w:val="24"/>
          <w:szCs w:val="24"/>
        </w:rPr>
        <w:t>Ustawa  z dnia 10 kwietnia 1997 r. – Prawo energetyczne (t.j. Dz. U. z 201</w:t>
      </w:r>
      <w:r w:rsidR="00283EE3" w:rsidRPr="00592E91">
        <w:rPr>
          <w:rFonts w:ascii="Times New Roman" w:hAnsi="Times New Roman" w:cs="Times New Roman"/>
          <w:sz w:val="24"/>
          <w:szCs w:val="24"/>
        </w:rPr>
        <w:t>9</w:t>
      </w:r>
      <w:r w:rsidRPr="00592E91">
        <w:rPr>
          <w:rFonts w:ascii="Times New Roman" w:hAnsi="Times New Roman" w:cs="Times New Roman"/>
          <w:sz w:val="24"/>
          <w:szCs w:val="24"/>
        </w:rPr>
        <w:t xml:space="preserve"> r. poz. 755 ze zm.) oraz zgodnie z wydanymi do tej ustawy przepisami wykonawczymi w szczególności ze standardami jakości obsługi odbiorców określonymi w Rozporządzeniu Ministra Energii z dnia </w:t>
      </w:r>
      <w:r w:rsidR="006C68BC" w:rsidRPr="00592E91">
        <w:rPr>
          <w:rFonts w:ascii="Times New Roman" w:hAnsi="Times New Roman" w:cs="Times New Roman"/>
          <w:sz w:val="24"/>
          <w:szCs w:val="24"/>
        </w:rPr>
        <w:t xml:space="preserve">6 marca 2019 r. </w:t>
      </w:r>
      <w:r w:rsidRPr="00592E91">
        <w:rPr>
          <w:rFonts w:ascii="Times New Roman" w:hAnsi="Times New Roman" w:cs="Times New Roman"/>
          <w:sz w:val="24"/>
          <w:szCs w:val="24"/>
        </w:rPr>
        <w:t xml:space="preserve"> w sprawie szczegółowych zasad kształtowania i kalkulacji taryf oraz rozliczeń w obrocie energią elektryczną (Dz. U. z 201</w:t>
      </w:r>
      <w:r w:rsidR="006C68BC" w:rsidRPr="00592E91">
        <w:rPr>
          <w:rFonts w:ascii="Times New Roman" w:hAnsi="Times New Roman" w:cs="Times New Roman"/>
          <w:sz w:val="24"/>
          <w:szCs w:val="24"/>
        </w:rPr>
        <w:t>9</w:t>
      </w:r>
      <w:r w:rsidRPr="00592E91">
        <w:rPr>
          <w:rFonts w:ascii="Times New Roman" w:hAnsi="Times New Roman" w:cs="Times New Roman"/>
          <w:sz w:val="24"/>
          <w:szCs w:val="24"/>
        </w:rPr>
        <w:t xml:space="preserve"> r. poz. </w:t>
      </w:r>
      <w:r w:rsidR="006C68BC" w:rsidRPr="00592E91">
        <w:rPr>
          <w:rFonts w:ascii="Times New Roman" w:hAnsi="Times New Roman" w:cs="Times New Roman"/>
          <w:sz w:val="24"/>
          <w:szCs w:val="24"/>
        </w:rPr>
        <w:t>503</w:t>
      </w:r>
      <w:r w:rsidRPr="00592E91">
        <w:rPr>
          <w:rFonts w:ascii="Times New Roman" w:hAnsi="Times New Roman" w:cs="Times New Roman"/>
          <w:sz w:val="24"/>
          <w:szCs w:val="24"/>
        </w:rPr>
        <w:t>),</w:t>
      </w:r>
    </w:p>
    <w:p w14:paraId="07914616" w14:textId="1717B7A4" w:rsidR="00637E35" w:rsidRPr="00592E91" w:rsidRDefault="00637E35" w:rsidP="00046857">
      <w:pPr>
        <w:pStyle w:val="Akapitzlist"/>
        <w:numPr>
          <w:ilvl w:val="2"/>
          <w:numId w:val="47"/>
        </w:numPr>
        <w:autoSpaceDE w:val="0"/>
        <w:autoSpaceDN w:val="0"/>
        <w:adjustRightInd w:val="0"/>
        <w:spacing w:line="264" w:lineRule="auto"/>
        <w:ind w:left="1418" w:hanging="851"/>
        <w:jc w:val="both"/>
        <w:rPr>
          <w:rFonts w:ascii="Times New Roman" w:hAnsi="Times New Roman" w:cs="Times New Roman"/>
          <w:sz w:val="24"/>
          <w:szCs w:val="24"/>
        </w:rPr>
      </w:pPr>
      <w:r w:rsidRPr="00592E91">
        <w:rPr>
          <w:rFonts w:ascii="Times New Roman" w:hAnsi="Times New Roman" w:cs="Times New Roman"/>
          <w:sz w:val="24"/>
          <w:szCs w:val="24"/>
        </w:rPr>
        <w:t>Ustawa z dnia 23 listopada 2012 r. – Prawo pocztowe (t.j. Dz. U. z 2018 r. poz. 2188),</w:t>
      </w:r>
    </w:p>
    <w:p w14:paraId="504234C2" w14:textId="77777777" w:rsidR="00637E35" w:rsidRPr="00592E91" w:rsidRDefault="00637E35" w:rsidP="00046857">
      <w:pPr>
        <w:pStyle w:val="Akapitzlist"/>
        <w:numPr>
          <w:ilvl w:val="2"/>
          <w:numId w:val="47"/>
        </w:numPr>
        <w:spacing w:line="264" w:lineRule="auto"/>
        <w:ind w:left="1418" w:hanging="851"/>
        <w:jc w:val="both"/>
        <w:rPr>
          <w:rFonts w:ascii="Times New Roman" w:hAnsi="Times New Roman" w:cs="Times New Roman"/>
          <w:sz w:val="24"/>
          <w:szCs w:val="24"/>
        </w:rPr>
      </w:pPr>
      <w:r w:rsidRPr="00592E91">
        <w:rPr>
          <w:rFonts w:ascii="Times New Roman" w:hAnsi="Times New Roman" w:cs="Times New Roman"/>
          <w:sz w:val="24"/>
          <w:szCs w:val="24"/>
        </w:rPr>
        <w:t>Ustawa z dnia 9 listopada 2000 r. o utworzeniu Polskiej Agencji Rozwoju Przedsiębiorczości (t.j. Dz. U.  z  2019  r.  poz. 310),</w:t>
      </w:r>
    </w:p>
    <w:p w14:paraId="16EEE094" w14:textId="77777777" w:rsidR="00637E35" w:rsidRPr="00592E91" w:rsidRDefault="00637E35" w:rsidP="00046857">
      <w:pPr>
        <w:pStyle w:val="Akapitzlist"/>
        <w:numPr>
          <w:ilvl w:val="2"/>
          <w:numId w:val="47"/>
        </w:numPr>
        <w:spacing w:line="264" w:lineRule="auto"/>
        <w:ind w:left="1418" w:hanging="851"/>
        <w:jc w:val="both"/>
        <w:rPr>
          <w:rFonts w:ascii="Times New Roman" w:hAnsi="Times New Roman" w:cs="Times New Roman"/>
          <w:sz w:val="24"/>
          <w:szCs w:val="24"/>
        </w:rPr>
      </w:pPr>
      <w:r w:rsidRPr="00592E91">
        <w:rPr>
          <w:rFonts w:ascii="Times New Roman" w:hAnsi="Times New Roman" w:cs="Times New Roman"/>
          <w:sz w:val="24"/>
          <w:szCs w:val="24"/>
        </w:rPr>
        <w:t>Ustawa z dnia 16 kwietnia 1993 r. o zwalczaniu nieuczciwej konkurencji (t.j. Dz. U.  z  2018  r.  poz. 419 ze zm.),</w:t>
      </w:r>
    </w:p>
    <w:p w14:paraId="652A4908" w14:textId="77777777" w:rsidR="00637E35" w:rsidRPr="00592E91" w:rsidRDefault="00637E35" w:rsidP="00046857">
      <w:pPr>
        <w:pStyle w:val="Akapitzlist"/>
        <w:numPr>
          <w:ilvl w:val="2"/>
          <w:numId w:val="47"/>
        </w:numPr>
        <w:spacing w:line="264" w:lineRule="auto"/>
        <w:ind w:left="1418" w:hanging="851"/>
        <w:jc w:val="both"/>
        <w:rPr>
          <w:rFonts w:ascii="Times New Roman" w:hAnsi="Times New Roman" w:cs="Times New Roman"/>
          <w:sz w:val="24"/>
          <w:szCs w:val="24"/>
        </w:rPr>
      </w:pPr>
      <w:r w:rsidRPr="00592E91">
        <w:rPr>
          <w:rFonts w:ascii="Times New Roman" w:hAnsi="Times New Roman" w:cs="Times New Roman"/>
          <w:sz w:val="24"/>
          <w:szCs w:val="24"/>
        </w:rPr>
        <w:t>Ustawa z dnia 6 czerwca 1997 r. – Kodeks karny (t.j. Dz. U.  z 2018 r. poz. 1600 ze zm.),</w:t>
      </w:r>
    </w:p>
    <w:p w14:paraId="2240ABBF" w14:textId="77777777" w:rsidR="00637E35" w:rsidRPr="00592E91" w:rsidRDefault="00637E35" w:rsidP="00046857">
      <w:pPr>
        <w:pStyle w:val="Akapitzlist"/>
        <w:numPr>
          <w:ilvl w:val="2"/>
          <w:numId w:val="47"/>
        </w:numPr>
        <w:spacing w:line="264" w:lineRule="auto"/>
        <w:ind w:left="1418" w:hanging="851"/>
        <w:jc w:val="both"/>
        <w:rPr>
          <w:rFonts w:ascii="Times New Roman" w:hAnsi="Times New Roman" w:cs="Times New Roman"/>
          <w:sz w:val="24"/>
          <w:szCs w:val="24"/>
        </w:rPr>
      </w:pPr>
      <w:r w:rsidRPr="00592E91">
        <w:rPr>
          <w:rFonts w:ascii="Times New Roman" w:hAnsi="Times New Roman" w:cs="Times New Roman"/>
          <w:sz w:val="24"/>
          <w:szCs w:val="24"/>
        </w:rPr>
        <w:t>Ustawa z dnia 25 czerwca 2010 r. o sporcie (t.j. z. Dz. U. z 2018 r. poz. 1263 ze zm.),</w:t>
      </w:r>
    </w:p>
    <w:p w14:paraId="2609912F" w14:textId="1A0FD3D0" w:rsidR="00637E35" w:rsidRPr="00592E91" w:rsidRDefault="00637E35" w:rsidP="00046857">
      <w:pPr>
        <w:pStyle w:val="Akapitzlist"/>
        <w:numPr>
          <w:ilvl w:val="2"/>
          <w:numId w:val="47"/>
        </w:numPr>
        <w:spacing w:line="264" w:lineRule="auto"/>
        <w:ind w:left="1418" w:hanging="851"/>
        <w:jc w:val="both"/>
        <w:rPr>
          <w:rFonts w:ascii="Times New Roman" w:hAnsi="Times New Roman" w:cs="Times New Roman"/>
          <w:sz w:val="24"/>
          <w:szCs w:val="24"/>
        </w:rPr>
      </w:pPr>
      <w:r w:rsidRPr="00592E91">
        <w:rPr>
          <w:rFonts w:ascii="Times New Roman" w:hAnsi="Times New Roman" w:cs="Times New Roman"/>
          <w:sz w:val="24"/>
          <w:szCs w:val="24"/>
        </w:rPr>
        <w:t>Ustawa  z dnia 15 czerwca 2012 r. o skutkach powierzania wykonywania pracy cudzoziemcom przebywającym wbrew przepisom na terytorium Rzeczypospolitej Polskiej (Dz. U.</w:t>
      </w:r>
      <w:r w:rsidR="006C3900" w:rsidRPr="00592E91">
        <w:rPr>
          <w:rFonts w:ascii="Times New Roman" w:hAnsi="Times New Roman" w:cs="Times New Roman"/>
          <w:sz w:val="24"/>
          <w:szCs w:val="24"/>
        </w:rPr>
        <w:t xml:space="preserve"> z 2012 r.</w:t>
      </w:r>
      <w:r w:rsidRPr="00592E91">
        <w:rPr>
          <w:rFonts w:ascii="Times New Roman" w:hAnsi="Times New Roman" w:cs="Times New Roman"/>
          <w:sz w:val="24"/>
          <w:szCs w:val="24"/>
        </w:rPr>
        <w:t xml:space="preserve"> poz. 769),</w:t>
      </w:r>
    </w:p>
    <w:p w14:paraId="581386E6" w14:textId="25672D25" w:rsidR="00637E35" w:rsidRPr="00592E91" w:rsidRDefault="00637E35" w:rsidP="00046857">
      <w:pPr>
        <w:pStyle w:val="Akapitzlist"/>
        <w:numPr>
          <w:ilvl w:val="2"/>
          <w:numId w:val="47"/>
        </w:numPr>
        <w:spacing w:line="264" w:lineRule="auto"/>
        <w:ind w:left="1418" w:hanging="851"/>
        <w:jc w:val="both"/>
        <w:rPr>
          <w:rFonts w:ascii="Times New Roman" w:hAnsi="Times New Roman" w:cs="Times New Roman"/>
          <w:sz w:val="24"/>
          <w:szCs w:val="24"/>
        </w:rPr>
      </w:pPr>
      <w:r w:rsidRPr="00592E91">
        <w:rPr>
          <w:rFonts w:ascii="Times New Roman" w:hAnsi="Times New Roman" w:cs="Times New Roman"/>
          <w:sz w:val="24"/>
          <w:szCs w:val="24"/>
        </w:rPr>
        <w:t>Ustawa z  dnia 28 października 2002 r. o odpowiedzialności podmiotów zbiorowych za czyny zabronione pod groźbą kary (t.j. Dz. U.  z  201</w:t>
      </w:r>
      <w:r w:rsidR="006C3900" w:rsidRPr="00592E91">
        <w:rPr>
          <w:rFonts w:ascii="Times New Roman" w:hAnsi="Times New Roman" w:cs="Times New Roman"/>
          <w:sz w:val="24"/>
          <w:szCs w:val="24"/>
        </w:rPr>
        <w:t>9</w:t>
      </w:r>
      <w:r w:rsidRPr="00592E91">
        <w:rPr>
          <w:rFonts w:ascii="Times New Roman" w:hAnsi="Times New Roman" w:cs="Times New Roman"/>
          <w:sz w:val="24"/>
          <w:szCs w:val="24"/>
        </w:rPr>
        <w:t xml:space="preserve">  r.  poz. </w:t>
      </w:r>
      <w:r w:rsidR="006C3900" w:rsidRPr="00592E91">
        <w:rPr>
          <w:rFonts w:ascii="Times New Roman" w:hAnsi="Times New Roman" w:cs="Times New Roman"/>
          <w:sz w:val="24"/>
          <w:szCs w:val="24"/>
        </w:rPr>
        <w:t>628),</w:t>
      </w:r>
    </w:p>
    <w:p w14:paraId="002B02B2" w14:textId="77777777" w:rsidR="00637E35" w:rsidRPr="00592E91" w:rsidRDefault="00637E35" w:rsidP="00046857">
      <w:pPr>
        <w:pStyle w:val="Akapitzlist"/>
        <w:numPr>
          <w:ilvl w:val="2"/>
          <w:numId w:val="47"/>
        </w:numPr>
        <w:spacing w:line="264" w:lineRule="auto"/>
        <w:ind w:left="1418" w:hanging="851"/>
        <w:jc w:val="both"/>
        <w:rPr>
          <w:rFonts w:ascii="Times New Roman" w:hAnsi="Times New Roman" w:cs="Times New Roman"/>
          <w:sz w:val="24"/>
          <w:szCs w:val="24"/>
        </w:rPr>
      </w:pPr>
      <w:r w:rsidRPr="00592E91">
        <w:rPr>
          <w:rFonts w:ascii="Times New Roman" w:hAnsi="Times New Roman" w:cs="Times New Roman"/>
          <w:sz w:val="24"/>
          <w:szCs w:val="24"/>
        </w:rPr>
        <w:t xml:space="preserve">Ustawa z dnia </w:t>
      </w:r>
      <w:r w:rsidRPr="00592E91">
        <w:rPr>
          <w:rFonts w:ascii="Times New Roman" w:hAnsi="Times New Roman" w:cs="Times New Roman"/>
          <w:sz w:val="24"/>
          <w:szCs w:val="24"/>
        </w:rPr>
        <w:softHyphen/>
      </w:r>
      <w:r w:rsidRPr="00592E91">
        <w:rPr>
          <w:rFonts w:ascii="Times New Roman" w:hAnsi="Times New Roman" w:cs="Times New Roman"/>
          <w:sz w:val="24"/>
          <w:szCs w:val="24"/>
        </w:rPr>
        <w:softHyphen/>
      </w:r>
      <w:r w:rsidRPr="00592E91">
        <w:rPr>
          <w:rFonts w:ascii="Times New Roman" w:hAnsi="Times New Roman" w:cs="Times New Roman"/>
          <w:sz w:val="24"/>
          <w:szCs w:val="24"/>
        </w:rPr>
        <w:softHyphen/>
      </w:r>
      <w:r w:rsidRPr="00592E91">
        <w:rPr>
          <w:rFonts w:ascii="Times New Roman" w:hAnsi="Times New Roman" w:cs="Times New Roman"/>
          <w:sz w:val="24"/>
          <w:szCs w:val="24"/>
        </w:rPr>
        <w:softHyphen/>
      </w:r>
      <w:r w:rsidRPr="00592E91">
        <w:rPr>
          <w:rFonts w:ascii="Times New Roman" w:hAnsi="Times New Roman" w:cs="Times New Roman"/>
          <w:sz w:val="24"/>
          <w:szCs w:val="24"/>
        </w:rPr>
        <w:softHyphen/>
        <w:t>16 lutego 2007 r. o ochronie konkurencji i konsumentów (t.j.  Dz. U. z 2019 r. poz. 369),</w:t>
      </w:r>
    </w:p>
    <w:p w14:paraId="0D1311AD" w14:textId="77777777" w:rsidR="00637E35" w:rsidRPr="00592E91" w:rsidRDefault="00637E35" w:rsidP="00046857">
      <w:pPr>
        <w:pStyle w:val="Akapitzlist"/>
        <w:numPr>
          <w:ilvl w:val="2"/>
          <w:numId w:val="47"/>
        </w:numPr>
        <w:spacing w:line="264" w:lineRule="auto"/>
        <w:ind w:left="1418" w:hanging="851"/>
        <w:jc w:val="both"/>
        <w:rPr>
          <w:rFonts w:ascii="Times New Roman" w:hAnsi="Times New Roman" w:cs="Times New Roman"/>
          <w:sz w:val="24"/>
          <w:szCs w:val="24"/>
        </w:rPr>
      </w:pPr>
      <w:r w:rsidRPr="00592E91">
        <w:rPr>
          <w:rFonts w:ascii="Times New Roman" w:hAnsi="Times New Roman" w:cs="Times New Roman"/>
          <w:sz w:val="24"/>
          <w:szCs w:val="24"/>
        </w:rPr>
        <w:t>Ustawa z dnia 15 maja 2015 r. – Prawo restrukturyzacyjne (t.j. Dz. U. z 2019 r. poz. 243 ze zm.),</w:t>
      </w:r>
    </w:p>
    <w:p w14:paraId="2F99D75E" w14:textId="26A62E49" w:rsidR="00637E35" w:rsidRPr="00592E91" w:rsidRDefault="00637E35" w:rsidP="00046857">
      <w:pPr>
        <w:pStyle w:val="Akapitzlist"/>
        <w:numPr>
          <w:ilvl w:val="2"/>
          <w:numId w:val="47"/>
        </w:numPr>
        <w:spacing w:line="264" w:lineRule="auto"/>
        <w:ind w:left="1418" w:hanging="851"/>
        <w:jc w:val="both"/>
        <w:rPr>
          <w:rFonts w:ascii="Times New Roman" w:hAnsi="Times New Roman" w:cs="Times New Roman"/>
          <w:sz w:val="24"/>
          <w:szCs w:val="24"/>
        </w:rPr>
      </w:pPr>
      <w:r w:rsidRPr="00592E91">
        <w:rPr>
          <w:rFonts w:ascii="Times New Roman" w:hAnsi="Times New Roman" w:cs="Times New Roman"/>
          <w:sz w:val="24"/>
          <w:szCs w:val="24"/>
        </w:rPr>
        <w:t>Ustawa z dnia 28 lutego 2003 r. – Prawo upadłościowe (t.j. Dz. U. z 201</w:t>
      </w:r>
      <w:r w:rsidR="006C3900" w:rsidRPr="00592E91">
        <w:rPr>
          <w:rFonts w:ascii="Times New Roman" w:hAnsi="Times New Roman" w:cs="Times New Roman"/>
          <w:sz w:val="24"/>
          <w:szCs w:val="24"/>
        </w:rPr>
        <w:t>9</w:t>
      </w:r>
      <w:r w:rsidRPr="00592E91">
        <w:rPr>
          <w:rFonts w:ascii="Times New Roman" w:hAnsi="Times New Roman" w:cs="Times New Roman"/>
          <w:sz w:val="24"/>
          <w:szCs w:val="24"/>
        </w:rPr>
        <w:t xml:space="preserve"> r. poz. </w:t>
      </w:r>
      <w:r w:rsidR="006C3900" w:rsidRPr="00592E91">
        <w:rPr>
          <w:rFonts w:ascii="Times New Roman" w:hAnsi="Times New Roman" w:cs="Times New Roman"/>
          <w:sz w:val="24"/>
          <w:szCs w:val="24"/>
        </w:rPr>
        <w:t>498),</w:t>
      </w:r>
    </w:p>
    <w:p w14:paraId="3BE7F7DF" w14:textId="77777777" w:rsidR="00637E35" w:rsidRPr="00592E91" w:rsidRDefault="00637E35" w:rsidP="00046857">
      <w:pPr>
        <w:pStyle w:val="Akapitzlist"/>
        <w:numPr>
          <w:ilvl w:val="2"/>
          <w:numId w:val="47"/>
        </w:numPr>
        <w:spacing w:line="264" w:lineRule="auto"/>
        <w:ind w:left="1418" w:hanging="851"/>
        <w:jc w:val="both"/>
        <w:rPr>
          <w:rFonts w:ascii="Times New Roman" w:hAnsi="Times New Roman" w:cs="Times New Roman"/>
          <w:sz w:val="24"/>
          <w:szCs w:val="24"/>
        </w:rPr>
      </w:pPr>
      <w:r w:rsidRPr="00592E91">
        <w:rPr>
          <w:rFonts w:ascii="Times New Roman" w:hAnsi="Times New Roman" w:cs="Times New Roman"/>
          <w:sz w:val="24"/>
          <w:szCs w:val="24"/>
        </w:rPr>
        <w:t>Ustawa  z dnia 10 października 2002 r. o minimalnym wynagrodzeniu za pracę (t.j. Dz. U. z 2018 r. poz. 2177),</w:t>
      </w:r>
    </w:p>
    <w:p w14:paraId="4D1D0296" w14:textId="77777777" w:rsidR="00637E35" w:rsidRPr="00592E91" w:rsidRDefault="00637E35" w:rsidP="00046857">
      <w:pPr>
        <w:pStyle w:val="Akapitzlist"/>
        <w:numPr>
          <w:ilvl w:val="2"/>
          <w:numId w:val="47"/>
        </w:numPr>
        <w:spacing w:line="264" w:lineRule="auto"/>
        <w:ind w:left="1418" w:hanging="851"/>
        <w:jc w:val="both"/>
        <w:rPr>
          <w:rFonts w:ascii="Times New Roman" w:hAnsi="Times New Roman" w:cs="Times New Roman"/>
          <w:sz w:val="24"/>
          <w:szCs w:val="24"/>
        </w:rPr>
      </w:pPr>
      <w:r w:rsidRPr="00592E91">
        <w:rPr>
          <w:rFonts w:ascii="Times New Roman" w:hAnsi="Times New Roman" w:cs="Times New Roman"/>
          <w:sz w:val="24"/>
          <w:szCs w:val="24"/>
        </w:rPr>
        <w:t xml:space="preserve"> Ustawa  z dnia 23 kwietnia 1964 r. - Kodeks cywilny (t.j. Dz. U. z 2018 r. poz. 1025 ze zm.),</w:t>
      </w:r>
    </w:p>
    <w:p w14:paraId="6CF90B1B" w14:textId="77777777" w:rsidR="00637E35" w:rsidRPr="00592E91" w:rsidRDefault="00637E35" w:rsidP="00046857">
      <w:pPr>
        <w:pStyle w:val="Akapitzlist"/>
        <w:numPr>
          <w:ilvl w:val="2"/>
          <w:numId w:val="47"/>
        </w:numPr>
        <w:spacing w:line="264" w:lineRule="auto"/>
        <w:ind w:left="1418" w:hanging="851"/>
        <w:jc w:val="both"/>
        <w:rPr>
          <w:rFonts w:ascii="Times New Roman" w:hAnsi="Times New Roman" w:cs="Times New Roman"/>
          <w:sz w:val="24"/>
          <w:szCs w:val="24"/>
        </w:rPr>
      </w:pPr>
      <w:r w:rsidRPr="00592E91">
        <w:rPr>
          <w:rFonts w:ascii="Times New Roman" w:hAnsi="Times New Roman" w:cs="Times New Roman"/>
          <w:sz w:val="24"/>
          <w:szCs w:val="24"/>
        </w:rPr>
        <w:lastRenderedPageBreak/>
        <w:t>Ustawa  z dnia 11 marca 2004 r. o podatku od towarów i usług (t.j. Dz.U. 2018 poz. 2174 ze zm.),</w:t>
      </w:r>
    </w:p>
    <w:p w14:paraId="292C0A1D" w14:textId="3AD76FBE" w:rsidR="00637E35" w:rsidRPr="00592E91" w:rsidRDefault="00637E35" w:rsidP="00046857">
      <w:pPr>
        <w:pStyle w:val="Akapitzlist"/>
        <w:numPr>
          <w:ilvl w:val="2"/>
          <w:numId w:val="47"/>
        </w:numPr>
        <w:spacing w:line="264" w:lineRule="auto"/>
        <w:ind w:left="1418" w:hanging="851"/>
        <w:jc w:val="both"/>
        <w:rPr>
          <w:rFonts w:ascii="Times New Roman" w:hAnsi="Times New Roman" w:cs="Times New Roman"/>
          <w:sz w:val="24"/>
          <w:szCs w:val="24"/>
        </w:rPr>
      </w:pPr>
      <w:r w:rsidRPr="00592E91">
        <w:rPr>
          <w:rFonts w:ascii="Times New Roman" w:hAnsi="Times New Roman" w:cs="Times New Roman"/>
          <w:sz w:val="24"/>
          <w:szCs w:val="24"/>
        </w:rPr>
        <w:t>Ustawa z dnia 6 grudnia 2008 r. o podatku akcyzowym</w:t>
      </w:r>
      <w:r w:rsidRPr="00592E91">
        <w:rPr>
          <w:rFonts w:ascii="Times New Roman" w:hAnsi="Times New Roman" w:cs="Times New Roman"/>
          <w:sz w:val="24"/>
          <w:szCs w:val="24"/>
          <w:vertAlign w:val="superscript"/>
        </w:rPr>
        <w:t>1</w:t>
      </w:r>
      <w:bookmarkStart w:id="46" w:name="_Hlk8831988"/>
      <w:r w:rsidRPr="00592E91">
        <w:rPr>
          <w:rFonts w:ascii="Times New Roman" w:hAnsi="Times New Roman" w:cs="Times New Roman"/>
          <w:sz w:val="24"/>
          <w:szCs w:val="24"/>
          <w:vertAlign w:val="superscript"/>
        </w:rPr>
        <w:t>)</w:t>
      </w:r>
      <w:r w:rsidRPr="00592E91">
        <w:rPr>
          <w:rFonts w:ascii="Times New Roman" w:hAnsi="Times New Roman" w:cs="Times New Roman"/>
          <w:sz w:val="24"/>
          <w:szCs w:val="24"/>
        </w:rPr>
        <w:t xml:space="preserve"> (t.j. Dz.  U.  </w:t>
      </w:r>
      <w:r w:rsidR="00CA7A13" w:rsidRPr="00592E91">
        <w:rPr>
          <w:rFonts w:ascii="Times New Roman" w:hAnsi="Times New Roman" w:cs="Times New Roman"/>
          <w:sz w:val="24"/>
          <w:szCs w:val="24"/>
        </w:rPr>
        <w:t>2019 r. poz. 864</w:t>
      </w:r>
      <w:r w:rsidRPr="00592E91">
        <w:rPr>
          <w:rFonts w:ascii="Times New Roman" w:hAnsi="Times New Roman" w:cs="Times New Roman"/>
          <w:sz w:val="24"/>
          <w:szCs w:val="24"/>
        </w:rPr>
        <w:t>),</w:t>
      </w:r>
    </w:p>
    <w:bookmarkEnd w:id="46"/>
    <w:p w14:paraId="198CC564" w14:textId="3061AF3F" w:rsidR="00637E35" w:rsidRPr="00592E91" w:rsidRDefault="00637E35" w:rsidP="00046857">
      <w:pPr>
        <w:pStyle w:val="Akapitzlist"/>
        <w:numPr>
          <w:ilvl w:val="2"/>
          <w:numId w:val="47"/>
        </w:numPr>
        <w:spacing w:line="264" w:lineRule="auto"/>
        <w:ind w:left="1418" w:hanging="851"/>
        <w:jc w:val="both"/>
        <w:rPr>
          <w:rFonts w:ascii="Times New Roman" w:hAnsi="Times New Roman" w:cs="Times New Roman"/>
          <w:sz w:val="24"/>
          <w:szCs w:val="24"/>
        </w:rPr>
      </w:pPr>
      <w:r w:rsidRPr="00592E91">
        <w:rPr>
          <w:rFonts w:ascii="Times New Roman" w:hAnsi="Times New Roman" w:cs="Times New Roman"/>
          <w:sz w:val="24"/>
          <w:szCs w:val="24"/>
        </w:rPr>
        <w:t>Ustawa  z dnia 10 maja 2018 r. o ochronie danych osobowych</w:t>
      </w:r>
      <w:r w:rsidRPr="00592E91">
        <w:rPr>
          <w:rFonts w:ascii="Times New Roman" w:hAnsi="Times New Roman" w:cs="Times New Roman"/>
          <w:sz w:val="24"/>
          <w:szCs w:val="24"/>
          <w:vertAlign w:val="superscript"/>
        </w:rPr>
        <w:t xml:space="preserve">1),2),3) </w:t>
      </w:r>
      <w:r w:rsidRPr="00592E91">
        <w:rPr>
          <w:rFonts w:ascii="Times New Roman" w:hAnsi="Times New Roman" w:cs="Times New Roman"/>
          <w:sz w:val="24"/>
          <w:szCs w:val="24"/>
        </w:rPr>
        <w:t>(Dz.U. z 2018 poz. 1000 ze zm.),</w:t>
      </w:r>
    </w:p>
    <w:p w14:paraId="487D5269" w14:textId="77777777" w:rsidR="00637E35" w:rsidRPr="00592E91" w:rsidRDefault="00637E35" w:rsidP="00046857">
      <w:pPr>
        <w:pStyle w:val="Akapitzlist"/>
        <w:numPr>
          <w:ilvl w:val="2"/>
          <w:numId w:val="47"/>
        </w:numPr>
        <w:spacing w:line="264" w:lineRule="auto"/>
        <w:ind w:left="1418" w:hanging="851"/>
        <w:jc w:val="both"/>
        <w:rPr>
          <w:rFonts w:ascii="Times New Roman" w:hAnsi="Times New Roman" w:cs="Times New Roman"/>
          <w:sz w:val="24"/>
          <w:szCs w:val="24"/>
        </w:rPr>
      </w:pPr>
      <w:r w:rsidRPr="00592E91">
        <w:rPr>
          <w:rFonts w:ascii="Times New Roman" w:hAnsi="Times New Roman" w:cs="Times New Roman"/>
          <w:sz w:val="24"/>
          <w:szCs w:val="24"/>
        </w:rPr>
        <w:t>Ustawa z dnia 5 września 2016 r. – o usługach zaufania oraz identyfikacji elektronicznej</w:t>
      </w:r>
      <w:r w:rsidRPr="00592E91">
        <w:rPr>
          <w:rFonts w:ascii="Times New Roman" w:hAnsi="Times New Roman" w:cs="Times New Roman"/>
          <w:sz w:val="24"/>
          <w:szCs w:val="24"/>
          <w:vertAlign w:val="superscript"/>
        </w:rPr>
        <w:t xml:space="preserve">1) </w:t>
      </w:r>
      <w:r w:rsidRPr="00592E91">
        <w:rPr>
          <w:rFonts w:ascii="Times New Roman" w:hAnsi="Times New Roman" w:cs="Times New Roman"/>
          <w:sz w:val="24"/>
          <w:szCs w:val="24"/>
        </w:rPr>
        <w:t>(t.j. Dz. U. z  2019   r.  poz. 162),</w:t>
      </w:r>
    </w:p>
    <w:p w14:paraId="0ACF721F" w14:textId="342ADCBD" w:rsidR="00637E35" w:rsidRPr="00592E91" w:rsidRDefault="00637E35" w:rsidP="00046857">
      <w:pPr>
        <w:pStyle w:val="Akapitzlist"/>
        <w:numPr>
          <w:ilvl w:val="2"/>
          <w:numId w:val="47"/>
        </w:numPr>
        <w:spacing w:line="264" w:lineRule="auto"/>
        <w:ind w:left="1418" w:hanging="851"/>
        <w:jc w:val="both"/>
        <w:rPr>
          <w:rFonts w:ascii="Times New Roman" w:hAnsi="Times New Roman" w:cs="Times New Roman"/>
          <w:sz w:val="24"/>
          <w:szCs w:val="24"/>
        </w:rPr>
      </w:pPr>
      <w:r w:rsidRPr="00592E91">
        <w:rPr>
          <w:rFonts w:ascii="Times New Roman" w:hAnsi="Times New Roman" w:cs="Times New Roman"/>
          <w:sz w:val="24"/>
          <w:szCs w:val="24"/>
        </w:rPr>
        <w:t>Ustawa z dnia 18 lipca 2002 r. o świadczeniu usług drogą elektroniczną</w:t>
      </w:r>
      <w:r w:rsidRPr="00592E91">
        <w:rPr>
          <w:rFonts w:ascii="Times New Roman" w:hAnsi="Times New Roman" w:cs="Times New Roman"/>
          <w:sz w:val="24"/>
          <w:szCs w:val="24"/>
          <w:vertAlign w:val="superscript"/>
        </w:rPr>
        <w:t>1)</w:t>
      </w:r>
      <w:r w:rsidRPr="00592E91">
        <w:rPr>
          <w:rFonts w:ascii="Times New Roman" w:hAnsi="Times New Roman" w:cs="Times New Roman"/>
          <w:sz w:val="24"/>
          <w:szCs w:val="24"/>
        </w:rPr>
        <w:t xml:space="preserve"> (t.j. Dz.  U.  z  2019  r. poz.  123</w:t>
      </w:r>
      <w:r w:rsidR="00256163" w:rsidRPr="00592E91">
        <w:rPr>
          <w:rFonts w:ascii="Times New Roman" w:hAnsi="Times New Roman" w:cs="Times New Roman"/>
          <w:sz w:val="24"/>
          <w:szCs w:val="24"/>
        </w:rPr>
        <w:t xml:space="preserve"> ze zm.</w:t>
      </w:r>
      <w:r w:rsidRPr="00592E91">
        <w:rPr>
          <w:rFonts w:ascii="Times New Roman" w:hAnsi="Times New Roman" w:cs="Times New Roman"/>
          <w:sz w:val="24"/>
          <w:szCs w:val="24"/>
        </w:rPr>
        <w:t>),</w:t>
      </w:r>
    </w:p>
    <w:p w14:paraId="5359B8EC" w14:textId="5099CB23" w:rsidR="00637E35" w:rsidRPr="00592E91" w:rsidRDefault="00637E35" w:rsidP="00046857">
      <w:pPr>
        <w:pStyle w:val="Akapitzlist"/>
        <w:numPr>
          <w:ilvl w:val="2"/>
          <w:numId w:val="47"/>
        </w:numPr>
        <w:spacing w:line="264" w:lineRule="auto"/>
        <w:ind w:left="1418" w:hanging="851"/>
        <w:jc w:val="both"/>
        <w:rPr>
          <w:rFonts w:ascii="Times New Roman" w:hAnsi="Times New Roman" w:cs="Times New Roman"/>
          <w:sz w:val="24"/>
          <w:szCs w:val="24"/>
        </w:rPr>
      </w:pPr>
      <w:r w:rsidRPr="00592E91">
        <w:rPr>
          <w:rFonts w:ascii="Times New Roman" w:hAnsi="Times New Roman" w:cs="Times New Roman"/>
          <w:sz w:val="24"/>
          <w:szCs w:val="24"/>
        </w:rPr>
        <w:t>Ustawa  z dnia 17 lutego 2005 r. o informatyzacji działalności podmiotów realizujących zadania publiczne (t.j. Dz.  U.  z  201</w:t>
      </w:r>
      <w:r w:rsidR="00256163" w:rsidRPr="00592E91">
        <w:rPr>
          <w:rFonts w:ascii="Times New Roman" w:hAnsi="Times New Roman" w:cs="Times New Roman"/>
          <w:sz w:val="24"/>
          <w:szCs w:val="24"/>
        </w:rPr>
        <w:t>9</w:t>
      </w:r>
      <w:r w:rsidRPr="00592E91">
        <w:rPr>
          <w:rFonts w:ascii="Times New Roman" w:hAnsi="Times New Roman" w:cs="Times New Roman"/>
          <w:sz w:val="24"/>
          <w:szCs w:val="24"/>
        </w:rPr>
        <w:t xml:space="preserve">  r. poz. </w:t>
      </w:r>
      <w:r w:rsidR="00256163" w:rsidRPr="00592E91">
        <w:rPr>
          <w:rFonts w:ascii="Times New Roman" w:hAnsi="Times New Roman" w:cs="Times New Roman"/>
          <w:sz w:val="24"/>
          <w:szCs w:val="24"/>
        </w:rPr>
        <w:t>700</w:t>
      </w:r>
      <w:r w:rsidRPr="00592E91">
        <w:rPr>
          <w:rFonts w:ascii="Times New Roman" w:hAnsi="Times New Roman" w:cs="Times New Roman"/>
          <w:sz w:val="24"/>
          <w:szCs w:val="24"/>
        </w:rPr>
        <w:t xml:space="preserve"> ze zm.),</w:t>
      </w:r>
    </w:p>
    <w:p w14:paraId="34180F46" w14:textId="49892777" w:rsidR="00637E35" w:rsidRPr="00592E91" w:rsidRDefault="00637E35" w:rsidP="00046857">
      <w:pPr>
        <w:pStyle w:val="Akapitzlist"/>
        <w:numPr>
          <w:ilvl w:val="2"/>
          <w:numId w:val="47"/>
        </w:numPr>
        <w:spacing w:line="264" w:lineRule="auto"/>
        <w:ind w:left="1418" w:hanging="851"/>
        <w:jc w:val="both"/>
        <w:rPr>
          <w:rFonts w:ascii="Times New Roman" w:hAnsi="Times New Roman" w:cs="Times New Roman"/>
          <w:b/>
          <w:sz w:val="24"/>
          <w:szCs w:val="24"/>
          <w:lang w:val="x-none"/>
        </w:rPr>
      </w:pPr>
      <w:r w:rsidRPr="00592E91">
        <w:rPr>
          <w:rFonts w:ascii="Times New Roman" w:hAnsi="Times New Roman" w:cs="Times New Roman"/>
          <w:sz w:val="24"/>
          <w:szCs w:val="24"/>
        </w:rPr>
        <w:t>U</w:t>
      </w:r>
      <w:r w:rsidRPr="00592E91">
        <w:rPr>
          <w:rFonts w:ascii="Times New Roman" w:hAnsi="Times New Roman" w:cs="Times New Roman"/>
          <w:sz w:val="24"/>
          <w:szCs w:val="24"/>
          <w:lang w:val="x-none"/>
        </w:rPr>
        <w:t>staw</w:t>
      </w:r>
      <w:r w:rsidRPr="00592E91">
        <w:rPr>
          <w:rFonts w:ascii="Times New Roman" w:hAnsi="Times New Roman" w:cs="Times New Roman"/>
          <w:sz w:val="24"/>
          <w:szCs w:val="24"/>
        </w:rPr>
        <w:t>a</w:t>
      </w:r>
      <w:r w:rsidRPr="00592E91">
        <w:rPr>
          <w:rFonts w:ascii="Times New Roman" w:hAnsi="Times New Roman" w:cs="Times New Roman"/>
          <w:sz w:val="24"/>
          <w:szCs w:val="24"/>
          <w:lang w:val="x-none"/>
        </w:rPr>
        <w:t xml:space="preserve"> z dnia 26 kwietnia 2007 r. o zarządzaniu kryzysowym (Dz. U. z</w:t>
      </w:r>
      <w:r w:rsidRPr="00592E91">
        <w:rPr>
          <w:rFonts w:ascii="Times New Roman" w:hAnsi="Times New Roman" w:cs="Times New Roman"/>
          <w:b/>
          <w:sz w:val="24"/>
          <w:szCs w:val="24"/>
          <w:lang w:val="x-none"/>
        </w:rPr>
        <w:t xml:space="preserve"> </w:t>
      </w:r>
      <w:r w:rsidRPr="00592E91">
        <w:rPr>
          <w:rFonts w:ascii="Times New Roman" w:hAnsi="Times New Roman" w:cs="Times New Roman"/>
          <w:sz w:val="24"/>
          <w:szCs w:val="24"/>
          <w:lang w:val="x-none"/>
        </w:rPr>
        <w:t xml:space="preserve">2018 r. poz. 1401 </w:t>
      </w:r>
      <w:r w:rsidR="00D21A93" w:rsidRPr="00592E91">
        <w:rPr>
          <w:rFonts w:ascii="Times New Roman" w:hAnsi="Times New Roman" w:cs="Times New Roman"/>
          <w:sz w:val="24"/>
          <w:szCs w:val="24"/>
        </w:rPr>
        <w:t>ze zm.</w:t>
      </w:r>
      <w:r w:rsidRPr="00592E91">
        <w:rPr>
          <w:rFonts w:ascii="Times New Roman" w:hAnsi="Times New Roman" w:cs="Times New Roman"/>
          <w:sz w:val="24"/>
          <w:szCs w:val="24"/>
          <w:lang w:val="x-none"/>
        </w:rPr>
        <w:t>)</w:t>
      </w:r>
      <w:r w:rsidRPr="00592E91">
        <w:rPr>
          <w:rFonts w:ascii="Times New Roman" w:hAnsi="Times New Roman" w:cs="Times New Roman"/>
          <w:sz w:val="24"/>
          <w:szCs w:val="24"/>
        </w:rPr>
        <w:t>.</w:t>
      </w:r>
    </w:p>
    <w:bookmarkEnd w:id="44"/>
    <w:p w14:paraId="1A0ECC98" w14:textId="77777777" w:rsidR="00637E35" w:rsidRPr="00592E91" w:rsidRDefault="00637E35" w:rsidP="00637E35">
      <w:pPr>
        <w:ind w:left="426"/>
        <w:rPr>
          <w:rFonts w:ascii="Times New Roman" w:hAnsi="Times New Roman" w:cs="Times New Roman"/>
          <w:sz w:val="24"/>
          <w:szCs w:val="24"/>
        </w:rPr>
      </w:pPr>
    </w:p>
    <w:p w14:paraId="3F2C9675" w14:textId="031A1A65" w:rsidR="00A54C3D" w:rsidRPr="00592E91" w:rsidRDefault="00A54C3D" w:rsidP="00046857">
      <w:pPr>
        <w:pStyle w:val="Akapitzlist"/>
        <w:numPr>
          <w:ilvl w:val="0"/>
          <w:numId w:val="48"/>
        </w:numPr>
        <w:autoSpaceDE w:val="0"/>
        <w:autoSpaceDN w:val="0"/>
        <w:adjustRightInd w:val="0"/>
        <w:spacing w:line="264" w:lineRule="auto"/>
        <w:ind w:left="567" w:hanging="567"/>
        <w:jc w:val="both"/>
        <w:rPr>
          <w:rFonts w:ascii="Times New Roman" w:hAnsi="Times New Roman" w:cs="Times New Roman"/>
          <w:sz w:val="24"/>
          <w:szCs w:val="24"/>
        </w:rPr>
      </w:pPr>
      <w:r w:rsidRPr="00592E91">
        <w:rPr>
          <w:rFonts w:ascii="Times New Roman" w:hAnsi="Times New Roman" w:cs="Times New Roman"/>
          <w:sz w:val="24"/>
          <w:szCs w:val="24"/>
        </w:rPr>
        <w:t>W sprawach nieuregulowanych niniejszy postępowaniem mają zastosowanie pozostałe  aktualnie obowiązujące przepisy prawa.</w:t>
      </w:r>
    </w:p>
    <w:p w14:paraId="2C94E298" w14:textId="77777777" w:rsidR="00686DE1" w:rsidRPr="00592E91" w:rsidRDefault="00F83B06" w:rsidP="006B02F5">
      <w:pPr>
        <w:pStyle w:val="Akapitzlist"/>
        <w:shd w:val="clear" w:color="auto" w:fill="BFBFBF" w:themeFill="background1" w:themeFillShade="BF"/>
        <w:autoSpaceDE w:val="0"/>
        <w:autoSpaceDN w:val="0"/>
        <w:adjustRightInd w:val="0"/>
        <w:spacing w:before="400" w:line="264" w:lineRule="auto"/>
        <w:ind w:left="142" w:hanging="142"/>
        <w:contextualSpacing w:val="0"/>
        <w:jc w:val="both"/>
        <w:rPr>
          <w:rFonts w:ascii="Times New Roman" w:hAnsi="Times New Roman" w:cs="Times New Roman"/>
          <w:b/>
          <w:sz w:val="24"/>
          <w:szCs w:val="24"/>
        </w:rPr>
      </w:pPr>
      <w:r w:rsidRPr="00592E91">
        <w:rPr>
          <w:rFonts w:ascii="Times New Roman" w:hAnsi="Times New Roman" w:cs="Times New Roman"/>
          <w:b/>
          <w:sz w:val="24"/>
          <w:szCs w:val="24"/>
        </w:rPr>
        <w:t>WYKAZ ZAŁĄCZNIKÓW</w:t>
      </w:r>
      <w:r w:rsidR="00686DE1" w:rsidRPr="00592E91">
        <w:rPr>
          <w:rFonts w:ascii="Times New Roman" w:hAnsi="Times New Roman" w:cs="Times New Roman"/>
          <w:b/>
          <w:sz w:val="24"/>
          <w:szCs w:val="24"/>
        </w:rPr>
        <w:t xml:space="preserve"> DO SIWZ</w:t>
      </w:r>
    </w:p>
    <w:p w14:paraId="66C59DC2" w14:textId="1B699E08" w:rsidR="0083052F" w:rsidRPr="00592E91" w:rsidRDefault="008B0451" w:rsidP="006B02F5">
      <w:pPr>
        <w:spacing w:line="264" w:lineRule="auto"/>
        <w:ind w:left="142" w:hanging="142"/>
        <w:jc w:val="both"/>
        <w:rPr>
          <w:rFonts w:ascii="Times New Roman" w:hAnsi="Times New Roman"/>
          <w:sz w:val="24"/>
          <w:szCs w:val="24"/>
        </w:rPr>
      </w:pPr>
      <w:r w:rsidRPr="00592E91">
        <w:rPr>
          <w:rFonts w:ascii="Times New Roman" w:hAnsi="Times New Roman"/>
          <w:sz w:val="24"/>
          <w:szCs w:val="24"/>
        </w:rPr>
        <w:t xml:space="preserve">Załącznik nr </w:t>
      </w:r>
      <w:r w:rsidR="00F22F49">
        <w:rPr>
          <w:rFonts w:ascii="Times New Roman" w:hAnsi="Times New Roman"/>
          <w:sz w:val="24"/>
          <w:szCs w:val="24"/>
        </w:rPr>
        <w:t>1</w:t>
      </w:r>
      <w:r w:rsidR="0083052F" w:rsidRPr="00592E91">
        <w:rPr>
          <w:rFonts w:ascii="Times New Roman" w:hAnsi="Times New Roman"/>
          <w:sz w:val="24"/>
          <w:szCs w:val="24"/>
        </w:rPr>
        <w:t xml:space="preserve"> </w:t>
      </w:r>
      <w:bookmarkStart w:id="47" w:name="_Hlk4054863"/>
      <w:r w:rsidR="002541C0" w:rsidRPr="00592E91">
        <w:rPr>
          <w:rFonts w:ascii="Times New Roman" w:hAnsi="Times New Roman"/>
          <w:sz w:val="24"/>
          <w:szCs w:val="24"/>
        </w:rPr>
        <w:t xml:space="preserve">do SIWZ </w:t>
      </w:r>
      <w:bookmarkEnd w:id="47"/>
      <w:r w:rsidR="0083052F" w:rsidRPr="00592E91">
        <w:rPr>
          <w:rFonts w:ascii="Times New Roman" w:hAnsi="Times New Roman"/>
          <w:sz w:val="24"/>
          <w:szCs w:val="24"/>
        </w:rPr>
        <w:t>– Opis przedmiotu zamówienia</w:t>
      </w:r>
      <w:r w:rsidRPr="00592E91">
        <w:rPr>
          <w:rFonts w:ascii="Times New Roman" w:hAnsi="Times New Roman"/>
          <w:sz w:val="24"/>
          <w:szCs w:val="24"/>
        </w:rPr>
        <w:t xml:space="preserve"> </w:t>
      </w:r>
    </w:p>
    <w:p w14:paraId="464212B0" w14:textId="5F3AAFA0" w:rsidR="004703B3" w:rsidRPr="00592E91" w:rsidRDefault="003E5843" w:rsidP="006B02F5">
      <w:pPr>
        <w:spacing w:line="264" w:lineRule="auto"/>
        <w:ind w:left="142" w:hanging="142"/>
        <w:jc w:val="both"/>
        <w:rPr>
          <w:rFonts w:ascii="Times New Roman" w:hAnsi="Times New Roman" w:cs="Times New Roman"/>
          <w:sz w:val="24"/>
          <w:szCs w:val="24"/>
        </w:rPr>
      </w:pPr>
      <w:r w:rsidRPr="00592E91">
        <w:rPr>
          <w:rFonts w:ascii="Times New Roman" w:hAnsi="Times New Roman" w:cs="Times New Roman"/>
          <w:sz w:val="24"/>
          <w:szCs w:val="24"/>
        </w:rPr>
        <w:t xml:space="preserve">Załącznik nr </w:t>
      </w:r>
      <w:r w:rsidR="00F22F49">
        <w:rPr>
          <w:rFonts w:ascii="Times New Roman" w:hAnsi="Times New Roman" w:cs="Times New Roman"/>
          <w:sz w:val="24"/>
          <w:szCs w:val="24"/>
        </w:rPr>
        <w:t>2</w:t>
      </w:r>
      <w:r w:rsidRPr="00592E91">
        <w:rPr>
          <w:rFonts w:ascii="Times New Roman" w:hAnsi="Times New Roman" w:cs="Times New Roman"/>
          <w:sz w:val="24"/>
          <w:szCs w:val="24"/>
        </w:rPr>
        <w:t xml:space="preserve"> </w:t>
      </w:r>
      <w:r w:rsidR="002541C0" w:rsidRPr="00592E91">
        <w:rPr>
          <w:rFonts w:ascii="Times New Roman" w:hAnsi="Times New Roman" w:cs="Times New Roman"/>
          <w:sz w:val="24"/>
          <w:szCs w:val="24"/>
        </w:rPr>
        <w:t xml:space="preserve">do SIWZ </w:t>
      </w:r>
      <w:r w:rsidR="0024200D" w:rsidRPr="00592E91">
        <w:rPr>
          <w:rFonts w:ascii="Times New Roman" w:hAnsi="Times New Roman" w:cs="Times New Roman"/>
          <w:sz w:val="24"/>
          <w:szCs w:val="24"/>
        </w:rPr>
        <w:t>–</w:t>
      </w:r>
      <w:r w:rsidR="000C23A4" w:rsidRPr="00592E91">
        <w:rPr>
          <w:rFonts w:ascii="Times New Roman" w:hAnsi="Times New Roman" w:cs="Times New Roman"/>
          <w:sz w:val="24"/>
          <w:szCs w:val="24"/>
        </w:rPr>
        <w:t xml:space="preserve"> </w:t>
      </w:r>
      <w:r w:rsidR="00AB4EFC" w:rsidRPr="00592E91">
        <w:rPr>
          <w:rFonts w:ascii="Times New Roman" w:hAnsi="Times New Roman" w:cs="Times New Roman"/>
          <w:sz w:val="24"/>
          <w:szCs w:val="24"/>
        </w:rPr>
        <w:t xml:space="preserve">Wzór </w:t>
      </w:r>
      <w:r w:rsidR="004703B3" w:rsidRPr="00592E91">
        <w:rPr>
          <w:rFonts w:ascii="Times New Roman" w:hAnsi="Times New Roman" w:cs="Times New Roman"/>
          <w:sz w:val="24"/>
          <w:szCs w:val="24"/>
        </w:rPr>
        <w:t>umowy</w:t>
      </w:r>
    </w:p>
    <w:p w14:paraId="6FD3C366" w14:textId="647A9C87" w:rsidR="000C23A4" w:rsidRPr="00592E91" w:rsidRDefault="008B0451" w:rsidP="0083052F">
      <w:pPr>
        <w:spacing w:line="264" w:lineRule="auto"/>
        <w:ind w:left="142" w:hanging="142"/>
        <w:jc w:val="both"/>
        <w:rPr>
          <w:rFonts w:ascii="Times New Roman" w:hAnsi="Times New Roman"/>
          <w:sz w:val="24"/>
          <w:szCs w:val="24"/>
        </w:rPr>
      </w:pPr>
      <w:r w:rsidRPr="00592E91">
        <w:rPr>
          <w:rFonts w:ascii="Times New Roman" w:hAnsi="Times New Roman"/>
          <w:sz w:val="24"/>
          <w:szCs w:val="24"/>
        </w:rPr>
        <w:t xml:space="preserve">Załącznik nr </w:t>
      </w:r>
      <w:r w:rsidR="00F22F49">
        <w:rPr>
          <w:rFonts w:ascii="Times New Roman" w:hAnsi="Times New Roman"/>
          <w:sz w:val="24"/>
          <w:szCs w:val="24"/>
        </w:rPr>
        <w:t>3</w:t>
      </w:r>
      <w:r w:rsidR="002541C0" w:rsidRPr="00592E91">
        <w:rPr>
          <w:rFonts w:ascii="Times New Roman" w:hAnsi="Times New Roman"/>
          <w:sz w:val="24"/>
          <w:szCs w:val="24"/>
        </w:rPr>
        <w:t xml:space="preserve"> do SIWZ</w:t>
      </w:r>
      <w:r w:rsidR="0083052F" w:rsidRPr="00592E91">
        <w:rPr>
          <w:rFonts w:ascii="Times New Roman" w:hAnsi="Times New Roman"/>
          <w:sz w:val="24"/>
          <w:szCs w:val="24"/>
        </w:rPr>
        <w:t xml:space="preserve"> </w:t>
      </w:r>
      <w:r w:rsidR="000C23A4" w:rsidRPr="00592E91">
        <w:rPr>
          <w:rFonts w:ascii="Times New Roman" w:hAnsi="Times New Roman"/>
          <w:sz w:val="24"/>
          <w:szCs w:val="24"/>
        </w:rPr>
        <w:t xml:space="preserve">– </w:t>
      </w:r>
      <w:r w:rsidR="0083052F" w:rsidRPr="00592E91">
        <w:rPr>
          <w:rFonts w:ascii="Times New Roman" w:hAnsi="Times New Roman"/>
          <w:sz w:val="24"/>
          <w:szCs w:val="24"/>
        </w:rPr>
        <w:t xml:space="preserve">Formularz ofertowy </w:t>
      </w:r>
    </w:p>
    <w:p w14:paraId="2C7C63F3" w14:textId="02EC86CF" w:rsidR="002541C0" w:rsidRPr="00592E91" w:rsidRDefault="002541C0" w:rsidP="0083052F">
      <w:pPr>
        <w:spacing w:line="264" w:lineRule="auto"/>
        <w:ind w:left="142" w:hanging="142"/>
        <w:jc w:val="both"/>
        <w:rPr>
          <w:rFonts w:ascii="Times New Roman" w:hAnsi="Times New Roman"/>
          <w:sz w:val="24"/>
          <w:szCs w:val="24"/>
        </w:rPr>
      </w:pPr>
      <w:r w:rsidRPr="00592E91">
        <w:rPr>
          <w:rFonts w:ascii="Times New Roman" w:hAnsi="Times New Roman"/>
          <w:sz w:val="24"/>
          <w:szCs w:val="24"/>
        </w:rPr>
        <w:t xml:space="preserve">Załącznik nr do 3.1. do SIWZ </w:t>
      </w:r>
      <w:r w:rsidR="008D5E80" w:rsidRPr="00592E91">
        <w:rPr>
          <w:rFonts w:ascii="Times New Roman" w:hAnsi="Times New Roman"/>
          <w:sz w:val="24"/>
          <w:szCs w:val="24"/>
        </w:rPr>
        <w:t>–</w:t>
      </w:r>
      <w:r w:rsidRPr="00592E91">
        <w:rPr>
          <w:rFonts w:ascii="Times New Roman" w:hAnsi="Times New Roman"/>
          <w:sz w:val="24"/>
          <w:szCs w:val="24"/>
        </w:rPr>
        <w:t xml:space="preserve"> </w:t>
      </w:r>
      <w:r w:rsidR="002A00D2" w:rsidRPr="00592E91">
        <w:rPr>
          <w:rFonts w:ascii="Times New Roman" w:hAnsi="Times New Roman"/>
          <w:sz w:val="24"/>
          <w:szCs w:val="24"/>
        </w:rPr>
        <w:t>K</w:t>
      </w:r>
      <w:r w:rsidRPr="00592E91">
        <w:rPr>
          <w:rFonts w:ascii="Times New Roman" w:hAnsi="Times New Roman"/>
          <w:sz w:val="24"/>
          <w:szCs w:val="24"/>
        </w:rPr>
        <w:t>alkulator</w:t>
      </w:r>
    </w:p>
    <w:p w14:paraId="29FC1B9D" w14:textId="2341C821" w:rsidR="00C01D05" w:rsidRPr="00592E91" w:rsidRDefault="004703B3" w:rsidP="004661AF">
      <w:pPr>
        <w:spacing w:line="264" w:lineRule="auto"/>
        <w:jc w:val="both"/>
        <w:rPr>
          <w:rFonts w:ascii="Times New Roman" w:hAnsi="Times New Roman" w:cs="Times New Roman"/>
          <w:sz w:val="24"/>
          <w:szCs w:val="24"/>
        </w:rPr>
      </w:pPr>
      <w:r w:rsidRPr="00592E91">
        <w:rPr>
          <w:rFonts w:ascii="Times New Roman" w:hAnsi="Times New Roman" w:cs="Times New Roman"/>
          <w:sz w:val="24"/>
          <w:szCs w:val="24"/>
        </w:rPr>
        <w:t>Załącznik nr 4</w:t>
      </w:r>
      <w:r w:rsidR="00A2433A" w:rsidRPr="00592E91">
        <w:rPr>
          <w:rFonts w:ascii="Times New Roman" w:hAnsi="Times New Roman" w:cs="Times New Roman"/>
          <w:sz w:val="24"/>
          <w:szCs w:val="24"/>
        </w:rPr>
        <w:t xml:space="preserve"> </w:t>
      </w:r>
      <w:r w:rsidR="002541C0" w:rsidRPr="00592E91">
        <w:rPr>
          <w:rFonts w:ascii="Times New Roman" w:hAnsi="Times New Roman" w:cs="Times New Roman"/>
          <w:sz w:val="24"/>
          <w:szCs w:val="24"/>
        </w:rPr>
        <w:t>do SIWZ</w:t>
      </w:r>
      <w:r w:rsidR="000C23A4" w:rsidRPr="00592E91">
        <w:rPr>
          <w:rFonts w:ascii="Times New Roman" w:hAnsi="Times New Roman" w:cs="Times New Roman"/>
          <w:sz w:val="24"/>
          <w:szCs w:val="24"/>
        </w:rPr>
        <w:t xml:space="preserve"> </w:t>
      </w:r>
      <w:r w:rsidR="00C01D05" w:rsidRPr="00592E91">
        <w:rPr>
          <w:rFonts w:ascii="Times New Roman" w:hAnsi="Times New Roman" w:cs="Times New Roman"/>
          <w:sz w:val="24"/>
          <w:szCs w:val="24"/>
        </w:rPr>
        <w:t>– Formularz jednolitego europejskiego dokumentu zamówienia</w:t>
      </w:r>
      <w:r w:rsidR="008D5E80" w:rsidRPr="00592E91">
        <w:rPr>
          <w:rFonts w:ascii="Times New Roman" w:hAnsi="Times New Roman" w:cs="Times New Roman"/>
          <w:sz w:val="24"/>
          <w:szCs w:val="24"/>
        </w:rPr>
        <w:t xml:space="preserve"> (pliki z formacie .xml oraz .doc)</w:t>
      </w:r>
    </w:p>
    <w:p w14:paraId="47BC1DBE" w14:textId="05198D17" w:rsidR="0035404F" w:rsidRPr="00592E91" w:rsidRDefault="005D1A4D" w:rsidP="005D1A4D">
      <w:pPr>
        <w:spacing w:line="264" w:lineRule="auto"/>
        <w:rPr>
          <w:rFonts w:ascii="Times New Roman" w:hAnsi="Times New Roman" w:cs="Times New Roman"/>
          <w:sz w:val="24"/>
          <w:szCs w:val="24"/>
        </w:rPr>
      </w:pPr>
      <w:r w:rsidRPr="00592E91">
        <w:rPr>
          <w:rFonts w:ascii="Times New Roman" w:hAnsi="Times New Roman" w:cs="Times New Roman"/>
          <w:sz w:val="24"/>
          <w:szCs w:val="24"/>
        </w:rPr>
        <w:t>Za</w:t>
      </w:r>
      <w:r w:rsidR="004703B3" w:rsidRPr="00592E91">
        <w:rPr>
          <w:rFonts w:ascii="Times New Roman" w:hAnsi="Times New Roman" w:cs="Times New Roman"/>
          <w:sz w:val="24"/>
          <w:szCs w:val="24"/>
        </w:rPr>
        <w:t xml:space="preserve">łącznik nr </w:t>
      </w:r>
      <w:r w:rsidR="00F22F49">
        <w:rPr>
          <w:rFonts w:ascii="Times New Roman" w:hAnsi="Times New Roman" w:cs="Times New Roman"/>
          <w:sz w:val="24"/>
          <w:szCs w:val="24"/>
        </w:rPr>
        <w:t>5</w:t>
      </w:r>
      <w:r w:rsidRPr="00592E91">
        <w:rPr>
          <w:rFonts w:ascii="Times New Roman" w:hAnsi="Times New Roman" w:cs="Times New Roman"/>
          <w:sz w:val="24"/>
          <w:szCs w:val="24"/>
        </w:rPr>
        <w:t xml:space="preserve"> </w:t>
      </w:r>
      <w:r w:rsidR="002541C0" w:rsidRPr="00592E91">
        <w:rPr>
          <w:rFonts w:ascii="Times New Roman" w:hAnsi="Times New Roman" w:cs="Times New Roman"/>
          <w:sz w:val="24"/>
          <w:szCs w:val="24"/>
        </w:rPr>
        <w:t xml:space="preserve">do SIWZ </w:t>
      </w:r>
      <w:r w:rsidR="000C23A4" w:rsidRPr="00592E91">
        <w:rPr>
          <w:rFonts w:ascii="Times New Roman" w:hAnsi="Times New Roman"/>
          <w:sz w:val="24"/>
          <w:szCs w:val="24"/>
        </w:rPr>
        <w:t xml:space="preserve">– </w:t>
      </w:r>
      <w:r w:rsidR="0035404F" w:rsidRPr="00592E91">
        <w:rPr>
          <w:rFonts w:ascii="Times New Roman" w:hAnsi="Times New Roman" w:cs="Times New Roman"/>
          <w:sz w:val="24"/>
          <w:szCs w:val="24"/>
        </w:rPr>
        <w:t>Oświadczenie o przynależności lub braku przynależności do grupy kapitałowej</w:t>
      </w:r>
    </w:p>
    <w:p w14:paraId="16CDD559" w14:textId="2DA76571" w:rsidR="0054779D" w:rsidRPr="00592E91" w:rsidRDefault="0054779D" w:rsidP="005D1A4D">
      <w:pPr>
        <w:spacing w:line="264" w:lineRule="auto"/>
        <w:rPr>
          <w:rFonts w:ascii="Times New Roman" w:hAnsi="Times New Roman" w:cs="Times New Roman"/>
          <w:sz w:val="24"/>
          <w:szCs w:val="24"/>
        </w:rPr>
      </w:pPr>
      <w:r w:rsidRPr="00592E91">
        <w:rPr>
          <w:rFonts w:ascii="Times New Roman" w:hAnsi="Times New Roman" w:cs="Times New Roman"/>
          <w:sz w:val="24"/>
          <w:szCs w:val="24"/>
        </w:rPr>
        <w:t>Załącznik nr 6</w:t>
      </w:r>
      <w:r w:rsidR="00A2433A" w:rsidRPr="00592E91">
        <w:rPr>
          <w:rFonts w:ascii="Times New Roman" w:hAnsi="Times New Roman" w:cs="Times New Roman"/>
          <w:sz w:val="24"/>
          <w:szCs w:val="24"/>
        </w:rPr>
        <w:t xml:space="preserve"> </w:t>
      </w:r>
      <w:r w:rsidR="002541C0" w:rsidRPr="00592E91">
        <w:rPr>
          <w:rFonts w:ascii="Times New Roman" w:hAnsi="Times New Roman" w:cs="Times New Roman"/>
          <w:sz w:val="24"/>
          <w:szCs w:val="24"/>
        </w:rPr>
        <w:t>do SIWZ</w:t>
      </w:r>
      <w:r w:rsidRPr="00592E91">
        <w:rPr>
          <w:rFonts w:ascii="Times New Roman" w:hAnsi="Times New Roman" w:cs="Times New Roman"/>
          <w:sz w:val="24"/>
          <w:szCs w:val="24"/>
        </w:rPr>
        <w:t xml:space="preserve"> – Oświadczenie Wykonawc</w:t>
      </w:r>
      <w:r w:rsidR="00B9344E" w:rsidRPr="00592E91">
        <w:rPr>
          <w:rFonts w:ascii="Times New Roman" w:hAnsi="Times New Roman" w:cs="Times New Roman"/>
          <w:sz w:val="24"/>
          <w:szCs w:val="24"/>
        </w:rPr>
        <w:t>y</w:t>
      </w:r>
    </w:p>
    <w:p w14:paraId="102EED6E" w14:textId="72F5AC1F" w:rsidR="003E5843" w:rsidRPr="00592E91" w:rsidRDefault="00A90C9A" w:rsidP="0058759C">
      <w:pPr>
        <w:spacing w:line="264" w:lineRule="auto"/>
        <w:rPr>
          <w:rFonts w:ascii="Times New Roman" w:hAnsi="Times New Roman" w:cs="Times New Roman"/>
          <w:sz w:val="24"/>
          <w:szCs w:val="24"/>
        </w:rPr>
      </w:pPr>
      <w:r w:rsidRPr="00592E91">
        <w:rPr>
          <w:rFonts w:ascii="Times New Roman" w:hAnsi="Times New Roman" w:cs="Times New Roman"/>
          <w:sz w:val="24"/>
          <w:szCs w:val="24"/>
        </w:rPr>
        <w:t xml:space="preserve">Załącznik nr </w:t>
      </w:r>
      <w:r w:rsidR="00F22F49">
        <w:rPr>
          <w:rFonts w:ascii="Times New Roman" w:hAnsi="Times New Roman" w:cs="Times New Roman"/>
          <w:sz w:val="24"/>
          <w:szCs w:val="24"/>
        </w:rPr>
        <w:t>7</w:t>
      </w:r>
      <w:r w:rsidR="004135D1" w:rsidRPr="00592E91">
        <w:rPr>
          <w:rFonts w:ascii="Times New Roman" w:hAnsi="Times New Roman" w:cs="Times New Roman"/>
          <w:sz w:val="24"/>
          <w:szCs w:val="24"/>
        </w:rPr>
        <w:t xml:space="preserve"> </w:t>
      </w:r>
      <w:r w:rsidR="002541C0" w:rsidRPr="00592E91">
        <w:rPr>
          <w:rFonts w:ascii="Times New Roman" w:hAnsi="Times New Roman" w:cs="Times New Roman"/>
          <w:sz w:val="24"/>
          <w:szCs w:val="24"/>
        </w:rPr>
        <w:t xml:space="preserve">do SIWZ </w:t>
      </w:r>
      <w:r w:rsidR="000C7223" w:rsidRPr="00592E91">
        <w:rPr>
          <w:rFonts w:ascii="Times New Roman" w:hAnsi="Times New Roman" w:cs="Times New Roman"/>
          <w:sz w:val="24"/>
          <w:szCs w:val="24"/>
        </w:rPr>
        <w:t xml:space="preserve">– </w:t>
      </w:r>
      <w:r w:rsidR="006D2BAF" w:rsidRPr="00592E91">
        <w:rPr>
          <w:rFonts w:ascii="Times New Roman" w:hAnsi="Times New Roman" w:cs="Times New Roman"/>
          <w:sz w:val="24"/>
          <w:szCs w:val="24"/>
        </w:rPr>
        <w:t>Zobowiązanie Wykonawcy</w:t>
      </w:r>
    </w:p>
    <w:p w14:paraId="5BF1C41E" w14:textId="7ABF28C5" w:rsidR="006B02F5" w:rsidRPr="00592E91" w:rsidRDefault="006B02F5" w:rsidP="0058759C">
      <w:pPr>
        <w:spacing w:line="264" w:lineRule="auto"/>
        <w:rPr>
          <w:rFonts w:ascii="Times New Roman" w:hAnsi="Times New Roman" w:cs="Times New Roman"/>
          <w:sz w:val="24"/>
          <w:szCs w:val="24"/>
        </w:rPr>
      </w:pPr>
    </w:p>
    <w:sectPr w:rsidR="006B02F5" w:rsidRPr="00592E91" w:rsidSect="00A12656">
      <w:footerReference w:type="default" r:id="rId3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AE8AD" w14:textId="77777777" w:rsidR="00AE5764" w:rsidRDefault="00AE5764" w:rsidP="00A12656">
      <w:r>
        <w:separator/>
      </w:r>
    </w:p>
  </w:endnote>
  <w:endnote w:type="continuationSeparator" w:id="0">
    <w:p w14:paraId="4ABC5F4B" w14:textId="77777777" w:rsidR="00AE5764" w:rsidRDefault="00AE5764" w:rsidP="00A1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EE"/>
    <w:family w:val="roman"/>
    <w:pitch w:val="variable"/>
    <w:sig w:usb0="E00002FF" w:usb1="400004FF" w:usb2="0000000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charset w:val="EE"/>
    <w:family w:val="auto"/>
    <w:pitch w:val="variable"/>
  </w:font>
  <w:font w:name="TimesNewRoman">
    <w:panose1 w:val="00000000000000000000"/>
    <w:charset w:val="80"/>
    <w:family w:val="auto"/>
    <w:notTrueType/>
    <w:pitch w:val="default"/>
    <w:sig w:usb0="00000000" w:usb1="08070000" w:usb2="00000010" w:usb3="00000000" w:csb0="00020002" w:csb1="00000000"/>
  </w:font>
  <w:font w:name="Candara">
    <w:panose1 w:val="020E0502030303020204"/>
    <w:charset w:val="EE"/>
    <w:family w:val="swiss"/>
    <w:pitch w:val="variable"/>
    <w:sig w:usb0="A00002EF" w:usb1="4000A44B"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SimSun, 宋体">
    <w:altName w:val="SimSu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811050873"/>
      <w:docPartObj>
        <w:docPartGallery w:val="Page Numbers (Bottom of Page)"/>
        <w:docPartUnique/>
      </w:docPartObj>
    </w:sdtPr>
    <w:sdtEndPr>
      <w:rPr>
        <w:rFonts w:ascii="Times New Roman" w:hAnsi="Times New Roman" w:cs="Times New Roman"/>
        <w:sz w:val="18"/>
      </w:rPr>
    </w:sdtEndPr>
    <w:sdtContent>
      <w:sdt>
        <w:sdtPr>
          <w:rPr>
            <w:rFonts w:ascii="Times New Roman" w:hAnsi="Times New Roman" w:cs="Times New Roman"/>
            <w:sz w:val="18"/>
            <w:szCs w:val="20"/>
          </w:rPr>
          <w:id w:val="860082579"/>
          <w:docPartObj>
            <w:docPartGallery w:val="Page Numbers (Top of Page)"/>
            <w:docPartUnique/>
          </w:docPartObj>
        </w:sdtPr>
        <w:sdtEndPr/>
        <w:sdtContent>
          <w:p w14:paraId="25F7B8F5" w14:textId="77777777" w:rsidR="00511A1A" w:rsidRPr="008D5F8C" w:rsidRDefault="00511A1A">
            <w:pPr>
              <w:pStyle w:val="Stopka"/>
              <w:jc w:val="right"/>
              <w:rPr>
                <w:rFonts w:ascii="Times New Roman" w:hAnsi="Times New Roman" w:cs="Times New Roman"/>
                <w:sz w:val="18"/>
                <w:szCs w:val="20"/>
              </w:rPr>
            </w:pPr>
            <w:r w:rsidRPr="008D5F8C">
              <w:rPr>
                <w:rFonts w:ascii="Times New Roman" w:hAnsi="Times New Roman" w:cs="Times New Roman"/>
                <w:sz w:val="18"/>
                <w:szCs w:val="20"/>
              </w:rPr>
              <w:t xml:space="preserve">Strona </w:t>
            </w:r>
            <w:r w:rsidRPr="008D5F8C">
              <w:rPr>
                <w:rFonts w:ascii="Times New Roman" w:hAnsi="Times New Roman" w:cs="Times New Roman"/>
                <w:bCs/>
                <w:sz w:val="18"/>
                <w:szCs w:val="20"/>
              </w:rPr>
              <w:fldChar w:fldCharType="begin"/>
            </w:r>
            <w:r w:rsidRPr="008D5F8C">
              <w:rPr>
                <w:rFonts w:ascii="Times New Roman" w:hAnsi="Times New Roman" w:cs="Times New Roman"/>
                <w:bCs/>
                <w:sz w:val="18"/>
                <w:szCs w:val="20"/>
              </w:rPr>
              <w:instrText>PAGE</w:instrText>
            </w:r>
            <w:r w:rsidRPr="008D5F8C">
              <w:rPr>
                <w:rFonts w:ascii="Times New Roman" w:hAnsi="Times New Roman" w:cs="Times New Roman"/>
                <w:bCs/>
                <w:sz w:val="18"/>
                <w:szCs w:val="20"/>
              </w:rPr>
              <w:fldChar w:fldCharType="separate"/>
            </w:r>
            <w:r>
              <w:rPr>
                <w:rFonts w:ascii="Times New Roman" w:hAnsi="Times New Roman" w:cs="Times New Roman"/>
                <w:bCs/>
                <w:noProof/>
                <w:sz w:val="18"/>
                <w:szCs w:val="20"/>
              </w:rPr>
              <w:t>22</w:t>
            </w:r>
            <w:r w:rsidRPr="008D5F8C">
              <w:rPr>
                <w:rFonts w:ascii="Times New Roman" w:hAnsi="Times New Roman" w:cs="Times New Roman"/>
                <w:bCs/>
                <w:sz w:val="18"/>
                <w:szCs w:val="20"/>
              </w:rPr>
              <w:fldChar w:fldCharType="end"/>
            </w:r>
            <w:r w:rsidRPr="008D5F8C">
              <w:rPr>
                <w:rFonts w:ascii="Times New Roman" w:hAnsi="Times New Roman" w:cs="Times New Roman"/>
                <w:sz w:val="18"/>
                <w:szCs w:val="20"/>
              </w:rPr>
              <w:t xml:space="preserve"> z </w:t>
            </w:r>
            <w:r w:rsidRPr="008D5F8C">
              <w:rPr>
                <w:rFonts w:ascii="Times New Roman" w:hAnsi="Times New Roman" w:cs="Times New Roman"/>
                <w:bCs/>
                <w:sz w:val="18"/>
                <w:szCs w:val="20"/>
              </w:rPr>
              <w:fldChar w:fldCharType="begin"/>
            </w:r>
            <w:r w:rsidRPr="008D5F8C">
              <w:rPr>
                <w:rFonts w:ascii="Times New Roman" w:hAnsi="Times New Roman" w:cs="Times New Roman"/>
                <w:bCs/>
                <w:sz w:val="18"/>
                <w:szCs w:val="20"/>
              </w:rPr>
              <w:instrText>NUMPAGES</w:instrText>
            </w:r>
            <w:r w:rsidRPr="008D5F8C">
              <w:rPr>
                <w:rFonts w:ascii="Times New Roman" w:hAnsi="Times New Roman" w:cs="Times New Roman"/>
                <w:bCs/>
                <w:sz w:val="18"/>
                <w:szCs w:val="20"/>
              </w:rPr>
              <w:fldChar w:fldCharType="separate"/>
            </w:r>
            <w:r>
              <w:rPr>
                <w:rFonts w:ascii="Times New Roman" w:hAnsi="Times New Roman" w:cs="Times New Roman"/>
                <w:bCs/>
                <w:noProof/>
                <w:sz w:val="18"/>
                <w:szCs w:val="20"/>
              </w:rPr>
              <w:t>33</w:t>
            </w:r>
            <w:r w:rsidRPr="008D5F8C">
              <w:rPr>
                <w:rFonts w:ascii="Times New Roman" w:hAnsi="Times New Roman" w:cs="Times New Roman"/>
                <w:bCs/>
                <w:sz w:val="18"/>
                <w:szCs w:val="20"/>
              </w:rPr>
              <w:fldChar w:fldCharType="end"/>
            </w:r>
          </w:p>
        </w:sdtContent>
      </w:sdt>
    </w:sdtContent>
  </w:sdt>
  <w:p w14:paraId="2B7F4B66" w14:textId="77777777" w:rsidR="00511A1A" w:rsidRDefault="00511A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C53B5" w14:textId="77777777" w:rsidR="00AE5764" w:rsidRDefault="00AE5764" w:rsidP="00A12656">
      <w:r>
        <w:separator/>
      </w:r>
    </w:p>
  </w:footnote>
  <w:footnote w:type="continuationSeparator" w:id="0">
    <w:p w14:paraId="3FA25F57" w14:textId="77777777" w:rsidR="00AE5764" w:rsidRDefault="00AE5764" w:rsidP="00A12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9CEA291A"/>
    <w:name w:val="WW8Num4"/>
    <w:lvl w:ilvl="0">
      <w:start w:val="3"/>
      <w:numFmt w:val="decimal"/>
      <w:lvlText w:val="%1."/>
      <w:lvlJc w:val="left"/>
      <w:pPr>
        <w:tabs>
          <w:tab w:val="num" w:pos="0"/>
        </w:tabs>
        <w:ind w:left="540" w:hanging="540"/>
      </w:pPr>
      <w:rPr>
        <w:rFonts w:hint="default"/>
      </w:rPr>
    </w:lvl>
    <w:lvl w:ilvl="1">
      <w:start w:val="1"/>
      <w:numFmt w:val="decimal"/>
      <w:lvlText w:val="%1.%2."/>
      <w:lvlJc w:val="left"/>
      <w:pPr>
        <w:tabs>
          <w:tab w:val="num" w:pos="0"/>
        </w:tabs>
        <w:ind w:left="900" w:hanging="540"/>
      </w:pPr>
      <w:rPr>
        <w:rFonts w:ascii="Times New Roman" w:hAnsi="Times New Roman" w:cs="Times New Roman" w:hint="default"/>
        <w:b/>
        <w:bCs/>
        <w:color w:val="000000"/>
        <w:sz w:val="22"/>
        <w:szCs w:val="24"/>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 w15:restartNumberingAfterBreak="0">
    <w:nsid w:val="00000007"/>
    <w:multiLevelType w:val="multilevel"/>
    <w:tmpl w:val="6BDAF5BC"/>
    <w:lvl w:ilvl="0">
      <w:start w:val="1"/>
      <w:numFmt w:val="decimal"/>
      <w:lvlText w:val="%1."/>
      <w:lvlJc w:val="left"/>
      <w:pPr>
        <w:tabs>
          <w:tab w:val="num" w:pos="0"/>
        </w:tabs>
        <w:ind w:left="720" w:hanging="360"/>
      </w:pPr>
      <w:rPr>
        <w:rFonts w:cs="Helvetica" w:hint="default"/>
      </w:rPr>
    </w:lvl>
    <w:lvl w:ilvl="1">
      <w:start w:val="1"/>
      <w:numFmt w:val="decimal"/>
      <w:lvlText w:val="%1.%2."/>
      <w:lvlJc w:val="left"/>
      <w:pPr>
        <w:tabs>
          <w:tab w:val="num" w:pos="0"/>
        </w:tabs>
        <w:ind w:left="1080" w:hanging="720"/>
      </w:pPr>
      <w:rPr>
        <w:rFonts w:ascii="Times New Roman" w:hAnsi="Times New Roman" w:cs="Times New Roman" w:hint="default"/>
        <w:b/>
        <w:sz w:val="24"/>
        <w:szCs w:val="24"/>
      </w:rPr>
    </w:lvl>
    <w:lvl w:ilvl="2">
      <w:start w:val="1"/>
      <w:numFmt w:val="decimal"/>
      <w:lvlText w:val="%1.%2.%3."/>
      <w:lvlJc w:val="left"/>
      <w:pPr>
        <w:tabs>
          <w:tab w:val="num" w:pos="66"/>
        </w:tabs>
        <w:ind w:left="1146" w:hanging="720"/>
      </w:pPr>
      <w:rPr>
        <w:rFonts w:ascii="Times New Roman" w:hAnsi="Times New Roman" w:cs="Times New Roman" w:hint="default"/>
        <w:b/>
        <w:spacing w:val="4"/>
        <w:sz w:val="24"/>
        <w:szCs w:val="22"/>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800" w:hanging="144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520" w:hanging="2160"/>
      </w:pPr>
      <w:rPr>
        <w:rFonts w:hint="default"/>
      </w:rPr>
    </w:lvl>
    <w:lvl w:ilvl="8">
      <w:start w:val="1"/>
      <w:numFmt w:val="decimal"/>
      <w:lvlText w:val="%1.%2.%3.%4.%5.%6.%7.%8.%9."/>
      <w:lvlJc w:val="left"/>
      <w:pPr>
        <w:tabs>
          <w:tab w:val="num" w:pos="0"/>
        </w:tabs>
        <w:ind w:left="2520" w:hanging="2160"/>
      </w:pPr>
      <w:rPr>
        <w:rFonts w:hint="default"/>
      </w:rPr>
    </w:lvl>
  </w:abstractNum>
  <w:abstractNum w:abstractNumId="2" w15:restartNumberingAfterBreak="0">
    <w:nsid w:val="00000008"/>
    <w:multiLevelType w:val="multilevel"/>
    <w:tmpl w:val="00000008"/>
    <w:name w:val="WW8Num7"/>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D"/>
    <w:multiLevelType w:val="multilevel"/>
    <w:tmpl w:val="0000000D"/>
    <w:name w:val="WW8Num12"/>
    <w:lvl w:ilvl="0">
      <w:start w:val="1"/>
      <w:numFmt w:val="lowerLetter"/>
      <w:lvlText w:val="%1)"/>
      <w:lvlJc w:val="left"/>
      <w:pPr>
        <w:tabs>
          <w:tab w:val="num" w:pos="0"/>
        </w:tabs>
        <w:ind w:left="720" w:hanging="360"/>
      </w:pPr>
      <w:rPr>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0"/>
    <w:multiLevelType w:val="multilevel"/>
    <w:tmpl w:val="00000010"/>
    <w:name w:val="WW8Num16"/>
    <w:lvl w:ilvl="0">
      <w:start w:val="1"/>
      <w:numFmt w:val="decimal"/>
      <w:lvlText w:val="%1."/>
      <w:lvlJc w:val="left"/>
      <w:pPr>
        <w:tabs>
          <w:tab w:val="num" w:pos="0"/>
        </w:tabs>
        <w:ind w:left="360" w:hanging="360"/>
      </w:pPr>
      <w:rPr>
        <w:rFonts w:hint="default"/>
      </w:rPr>
    </w:lvl>
    <w:lvl w:ilvl="1">
      <w:start w:val="1"/>
      <w:numFmt w:val="decimal"/>
      <w:lvlText w:val="%24.4."/>
      <w:lvlJc w:val="left"/>
      <w:pPr>
        <w:tabs>
          <w:tab w:val="num" w:pos="0"/>
        </w:tabs>
        <w:ind w:left="792"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ascii="Times New Roman" w:hAnsi="Times New Roman" w:cs="Times New Roman" w:hint="default"/>
        <w:b/>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00000017"/>
    <w:multiLevelType w:val="multilevel"/>
    <w:tmpl w:val="00000017"/>
    <w:name w:val="WW8Num23"/>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00000018"/>
    <w:multiLevelType w:val="multilevel"/>
    <w:tmpl w:val="00000018"/>
    <w:name w:val="WW8Num24"/>
    <w:lvl w:ilvl="0">
      <w:start w:val="1"/>
      <w:numFmt w:val="decimal"/>
      <w:lvlText w:val="%1."/>
      <w:lvlJc w:val="left"/>
      <w:pPr>
        <w:tabs>
          <w:tab w:val="num" w:pos="0"/>
        </w:tabs>
        <w:ind w:left="360" w:hanging="360"/>
      </w:pPr>
      <w:rPr>
        <w:rFonts w:hint="default"/>
      </w:rPr>
    </w:lvl>
    <w:lvl w:ilvl="1">
      <w:start w:val="1"/>
      <w:numFmt w:val="none"/>
      <w:suff w:val="nothing"/>
      <w:lvlText w:val="14.5."/>
      <w:lvlJc w:val="left"/>
      <w:pPr>
        <w:tabs>
          <w:tab w:val="num" w:pos="0"/>
        </w:tabs>
        <w:ind w:left="792" w:hanging="432"/>
      </w:pPr>
      <w:rPr>
        <w:rFonts w:hint="default"/>
        <w:b/>
        <w:sz w:val="22"/>
      </w:rPr>
    </w:lvl>
    <w:lvl w:ilvl="2">
      <w:start w:val="1"/>
      <w:numFmt w:val="none"/>
      <w:suff w:val="nothing"/>
      <w:lvlText w:val="4.2.7."/>
      <w:lvlJc w:val="left"/>
      <w:pPr>
        <w:tabs>
          <w:tab w:val="num" w:pos="0"/>
        </w:tabs>
        <w:ind w:left="1224" w:hanging="504"/>
      </w:pPr>
      <w:rPr>
        <w:rFonts w:hint="default"/>
        <w:b/>
      </w:rPr>
    </w:lvl>
    <w:lvl w:ilvl="3">
      <w:start w:val="1"/>
      <w:numFmt w:val="decimal"/>
      <w:lvlText w:val="%4."/>
      <w:lvlJc w:val="left"/>
      <w:pPr>
        <w:tabs>
          <w:tab w:val="num" w:pos="0"/>
        </w:tabs>
        <w:ind w:left="1728" w:hanging="648"/>
      </w:pPr>
      <w:rPr>
        <w:rFonts w:hint="default"/>
      </w:rPr>
    </w:lvl>
    <w:lvl w:ilvl="4">
      <w:start w:val="1"/>
      <w:numFmt w:val="decimal"/>
      <w:lvlText w:val="%5..."/>
      <w:lvlJc w:val="left"/>
      <w:pPr>
        <w:tabs>
          <w:tab w:val="num" w:pos="0"/>
        </w:tabs>
        <w:ind w:left="2232" w:hanging="792"/>
      </w:pPr>
      <w:rPr>
        <w:rFonts w:hint="default"/>
      </w:rPr>
    </w:lvl>
    <w:lvl w:ilvl="5">
      <w:start w:val="1"/>
      <w:numFmt w:val="decimal"/>
      <w:lvlText w:val="%6...."/>
      <w:lvlJc w:val="left"/>
      <w:pPr>
        <w:tabs>
          <w:tab w:val="num" w:pos="0"/>
        </w:tabs>
        <w:ind w:left="2736" w:hanging="936"/>
      </w:pPr>
      <w:rPr>
        <w:rFonts w:hint="default"/>
      </w:rPr>
    </w:lvl>
    <w:lvl w:ilvl="6">
      <w:start w:val="1"/>
      <w:numFmt w:val="decimal"/>
      <w:lvlText w:val="%7..."/>
      <w:lvlJc w:val="left"/>
      <w:pPr>
        <w:tabs>
          <w:tab w:val="num" w:pos="0"/>
        </w:tabs>
        <w:ind w:left="3240" w:hanging="1080"/>
      </w:pPr>
      <w:rPr>
        <w:rFonts w:hint="default"/>
      </w:rPr>
    </w:lvl>
    <w:lvl w:ilvl="7">
      <w:start w:val="1"/>
      <w:numFmt w:val="decimal"/>
      <w:lvlText w:val="%7.%8..."/>
      <w:lvlJc w:val="left"/>
      <w:pPr>
        <w:tabs>
          <w:tab w:val="num" w:pos="0"/>
        </w:tabs>
        <w:ind w:left="3744" w:hanging="1224"/>
      </w:pPr>
      <w:rPr>
        <w:rFonts w:hint="default"/>
      </w:rPr>
    </w:lvl>
    <w:lvl w:ilvl="8">
      <w:start w:val="1"/>
      <w:numFmt w:val="decimal"/>
      <w:lvlText w:val="%6.%7.%8.%9...."/>
      <w:lvlJc w:val="left"/>
      <w:pPr>
        <w:tabs>
          <w:tab w:val="num" w:pos="0"/>
        </w:tabs>
        <w:ind w:left="4320" w:hanging="1440"/>
      </w:pPr>
      <w:rPr>
        <w:rFonts w:hint="default"/>
      </w:rPr>
    </w:lvl>
  </w:abstractNum>
  <w:abstractNum w:abstractNumId="8" w15:restartNumberingAfterBreak="0">
    <w:nsid w:val="0000001C"/>
    <w:multiLevelType w:val="singleLevel"/>
    <w:tmpl w:val="0000001C"/>
    <w:name w:val="WW8Num28"/>
    <w:lvl w:ilvl="0">
      <w:start w:val="1"/>
      <w:numFmt w:val="decimal"/>
      <w:lvlText w:val="%1)"/>
      <w:lvlJc w:val="left"/>
      <w:pPr>
        <w:tabs>
          <w:tab w:val="num" w:pos="1440"/>
        </w:tabs>
        <w:ind w:left="1440" w:hanging="360"/>
      </w:pPr>
    </w:lvl>
  </w:abstractNum>
  <w:abstractNum w:abstractNumId="9" w15:restartNumberingAfterBreak="0">
    <w:nsid w:val="0000001D"/>
    <w:multiLevelType w:val="multilevel"/>
    <w:tmpl w:val="C7BAB272"/>
    <w:name w:val="WW8Num29"/>
    <w:lvl w:ilvl="0">
      <w:start w:val="13"/>
      <w:numFmt w:val="decimal"/>
      <w:lvlText w:val="%1."/>
      <w:lvlJc w:val="left"/>
      <w:pPr>
        <w:tabs>
          <w:tab w:val="num" w:pos="0"/>
        </w:tabs>
        <w:ind w:left="480" w:hanging="480"/>
      </w:pPr>
      <w:rPr>
        <w:rFonts w:ascii="Times New Roman" w:hAnsi="Times New Roman" w:cs="Times New Roman" w:hint="default"/>
        <w:b/>
        <w:lang w:eastAsia="pl-PL"/>
      </w:rPr>
    </w:lvl>
    <w:lvl w:ilvl="1">
      <w:start w:val="1"/>
      <w:numFmt w:val="decimal"/>
      <w:lvlText w:val="%1.%2."/>
      <w:lvlJc w:val="left"/>
      <w:pPr>
        <w:tabs>
          <w:tab w:val="num" w:pos="0"/>
        </w:tabs>
        <w:ind w:left="900" w:hanging="480"/>
      </w:pPr>
      <w:rPr>
        <w:rFonts w:ascii="Times New Roman" w:hAnsi="Times New Roman" w:cs="Times New Roman" w:hint="default"/>
        <w:b/>
        <w:lang w:eastAsia="pl-PL"/>
      </w:rPr>
    </w:lvl>
    <w:lvl w:ilvl="2">
      <w:start w:val="1"/>
      <w:numFmt w:val="decimal"/>
      <w:lvlText w:val="%1.%2.%3."/>
      <w:lvlJc w:val="left"/>
      <w:pPr>
        <w:tabs>
          <w:tab w:val="num" w:pos="0"/>
        </w:tabs>
        <w:ind w:left="1560" w:hanging="720"/>
      </w:pPr>
      <w:rPr>
        <w:rFonts w:hint="default"/>
        <w:b/>
      </w:rPr>
    </w:lvl>
    <w:lvl w:ilvl="3">
      <w:start w:val="1"/>
      <w:numFmt w:val="decimal"/>
      <w:lvlText w:val="%1.%2.%3.%4."/>
      <w:lvlJc w:val="left"/>
      <w:pPr>
        <w:tabs>
          <w:tab w:val="num" w:pos="0"/>
        </w:tabs>
        <w:ind w:left="1980" w:hanging="720"/>
      </w:pPr>
      <w:rPr>
        <w:rFonts w:hint="default"/>
      </w:rPr>
    </w:lvl>
    <w:lvl w:ilvl="4">
      <w:start w:val="1"/>
      <w:numFmt w:val="decimal"/>
      <w:lvlText w:val="%1.%2.%3.%4.%5."/>
      <w:lvlJc w:val="left"/>
      <w:pPr>
        <w:tabs>
          <w:tab w:val="num" w:pos="0"/>
        </w:tabs>
        <w:ind w:left="2760"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80" w:hanging="1440"/>
      </w:pPr>
      <w:rPr>
        <w:rFonts w:hint="default"/>
      </w:rPr>
    </w:lvl>
    <w:lvl w:ilvl="8">
      <w:start w:val="1"/>
      <w:numFmt w:val="decimal"/>
      <w:lvlText w:val="%1.%2.%3.%4.%5.%6.%7.%8.%9."/>
      <w:lvlJc w:val="left"/>
      <w:pPr>
        <w:tabs>
          <w:tab w:val="num" w:pos="0"/>
        </w:tabs>
        <w:ind w:left="5160" w:hanging="1800"/>
      </w:pPr>
      <w:rPr>
        <w:rFonts w:hint="default"/>
      </w:rPr>
    </w:lvl>
  </w:abstractNum>
  <w:abstractNum w:abstractNumId="10" w15:restartNumberingAfterBreak="0">
    <w:nsid w:val="019D04F3"/>
    <w:multiLevelType w:val="multilevel"/>
    <w:tmpl w:val="EE4C8EAE"/>
    <w:lvl w:ilvl="0">
      <w:start w:val="11"/>
      <w:numFmt w:val="decimal"/>
      <w:lvlText w:val="%1"/>
      <w:lvlJc w:val="left"/>
      <w:pPr>
        <w:ind w:left="420" w:hanging="420"/>
      </w:pPr>
      <w:rPr>
        <w:rFonts w:hint="default"/>
      </w:rPr>
    </w:lvl>
    <w:lvl w:ilvl="1">
      <w:start w:val="1"/>
      <w:numFmt w:val="ordinal"/>
      <w:lvlText w:val="11.%2"/>
      <w:lvlJc w:val="left"/>
      <w:pPr>
        <w:ind w:left="420" w:hanging="4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29B30C4"/>
    <w:multiLevelType w:val="multilevel"/>
    <w:tmpl w:val="ACD4CF08"/>
    <w:lvl w:ilvl="0">
      <w:start w:val="5"/>
      <w:numFmt w:val="decimal"/>
      <w:lvlText w:val="%1."/>
      <w:lvlJc w:val="left"/>
      <w:pPr>
        <w:ind w:left="645" w:hanging="645"/>
      </w:pPr>
      <w:rPr>
        <w:rFonts w:hint="default"/>
        <w:b/>
        <w:sz w:val="24"/>
        <w:szCs w:val="22"/>
      </w:rPr>
    </w:lvl>
    <w:lvl w:ilvl="1">
      <w:start w:val="10"/>
      <w:numFmt w:val="decimal"/>
      <w:lvlText w:val="%1.%2."/>
      <w:lvlJc w:val="left"/>
      <w:pPr>
        <w:ind w:left="2772" w:hanging="645"/>
      </w:pPr>
      <w:rPr>
        <w:rFonts w:hint="default"/>
        <w:b/>
        <w:sz w:val="24"/>
        <w:szCs w:val="22"/>
      </w:rPr>
    </w:lvl>
    <w:lvl w:ilvl="2">
      <w:start w:val="1"/>
      <w:numFmt w:val="ordinal"/>
      <w:lvlText w:val="5.9.%3"/>
      <w:lvlJc w:val="left"/>
      <w:pPr>
        <w:ind w:left="7525" w:hanging="720"/>
      </w:pPr>
      <w:rPr>
        <w:rFonts w:hint="default"/>
        <w:b/>
        <w:color w:val="000000" w:themeColor="text1"/>
      </w:rPr>
    </w:lvl>
    <w:lvl w:ilvl="3">
      <w:start w:val="1"/>
      <w:numFmt w:val="decimalZero"/>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2"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7420FFE"/>
    <w:multiLevelType w:val="multilevel"/>
    <w:tmpl w:val="846A3EC0"/>
    <w:lvl w:ilvl="0">
      <w:start w:val="3"/>
      <w:numFmt w:val="decimal"/>
      <w:lvlText w:val="%1."/>
      <w:lvlJc w:val="left"/>
      <w:pPr>
        <w:ind w:left="540" w:hanging="540"/>
      </w:pPr>
      <w:rPr>
        <w:rFonts w:hint="default"/>
      </w:rPr>
    </w:lvl>
    <w:lvl w:ilvl="1">
      <w:start w:val="1"/>
      <w:numFmt w:val="lowerLetter"/>
      <w:lvlText w:val="%2)"/>
      <w:lvlJc w:val="left"/>
      <w:pPr>
        <w:ind w:left="900" w:hanging="540"/>
      </w:pPr>
      <w:rPr>
        <w:rFonts w:hint="default"/>
        <w:b/>
        <w:strike w:val="0"/>
        <w:sz w:val="24"/>
      </w:rPr>
    </w:lvl>
    <w:lvl w:ilvl="2">
      <w:start w:val="1"/>
      <w:numFmt w:val="decimal"/>
      <w:lvlText w:val="%1.%2.%3."/>
      <w:lvlJc w:val="left"/>
      <w:pPr>
        <w:ind w:left="1440" w:hanging="720"/>
      </w:pPr>
      <w:rPr>
        <w:rFonts w:hint="default"/>
        <w:b/>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07767265"/>
    <w:multiLevelType w:val="multilevel"/>
    <w:tmpl w:val="45AC4C2A"/>
    <w:styleLink w:val="WW8Num17"/>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9413063"/>
    <w:multiLevelType w:val="multilevel"/>
    <w:tmpl w:val="2B9437AE"/>
    <w:lvl w:ilvl="0">
      <w:start w:val="11"/>
      <w:numFmt w:val="decimal"/>
      <w:lvlText w:val="%1"/>
      <w:lvlJc w:val="left"/>
      <w:pPr>
        <w:ind w:left="420" w:hanging="420"/>
      </w:pPr>
      <w:rPr>
        <w:rFonts w:hint="default"/>
      </w:rPr>
    </w:lvl>
    <w:lvl w:ilvl="1">
      <w:start w:val="4"/>
      <w:numFmt w:val="decimal"/>
      <w:lvlText w:val="%1.%2"/>
      <w:lvlJc w:val="left"/>
      <w:pPr>
        <w:ind w:left="987"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0A092802"/>
    <w:multiLevelType w:val="multilevel"/>
    <w:tmpl w:val="DD0474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E6A290E"/>
    <w:multiLevelType w:val="multilevel"/>
    <w:tmpl w:val="6F7C5D4E"/>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F37531A"/>
    <w:multiLevelType w:val="multilevel"/>
    <w:tmpl w:val="F1D64590"/>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0F86328F"/>
    <w:multiLevelType w:val="multilevel"/>
    <w:tmpl w:val="6108EABA"/>
    <w:lvl w:ilvl="0">
      <w:start w:val="1"/>
      <w:numFmt w:val="lowerLetter"/>
      <w:lvlText w:val="%1)"/>
      <w:lvlJc w:val="left"/>
      <w:pPr>
        <w:ind w:left="1920" w:hanging="360"/>
      </w:pPr>
      <w:rPr>
        <w:rFonts w:hint="default"/>
        <w:b/>
        <w:strike w:val="0"/>
      </w:rPr>
    </w:lvl>
    <w:lvl w:ilvl="1">
      <w:start w:val="1"/>
      <w:numFmt w:val="decimal"/>
      <w:lvlText w:val="%2."/>
      <w:lvlJc w:val="left"/>
      <w:pPr>
        <w:ind w:left="1854" w:hanging="360"/>
      </w:pPr>
    </w:lvl>
    <w:lvl w:ilvl="2">
      <w:start w:val="1"/>
      <w:numFmt w:val="decimal"/>
      <w:lvlText w:val="%3."/>
      <w:lvlJc w:val="left"/>
      <w:pPr>
        <w:ind w:left="2214" w:hanging="360"/>
      </w:pPr>
    </w:lvl>
    <w:lvl w:ilvl="3">
      <w:start w:val="1"/>
      <w:numFmt w:val="decimal"/>
      <w:lvlText w:val="%4."/>
      <w:lvlJc w:val="left"/>
      <w:pPr>
        <w:ind w:left="2574" w:hanging="360"/>
      </w:pPr>
    </w:lvl>
    <w:lvl w:ilvl="4">
      <w:start w:val="1"/>
      <w:numFmt w:val="decimal"/>
      <w:lvlText w:val="%5."/>
      <w:lvlJc w:val="left"/>
      <w:pPr>
        <w:ind w:left="2934" w:hanging="360"/>
      </w:pPr>
    </w:lvl>
    <w:lvl w:ilvl="5">
      <w:start w:val="1"/>
      <w:numFmt w:val="decimal"/>
      <w:lvlText w:val="%6."/>
      <w:lvlJc w:val="left"/>
      <w:pPr>
        <w:ind w:left="3294" w:hanging="360"/>
      </w:pPr>
    </w:lvl>
    <w:lvl w:ilvl="6">
      <w:start w:val="1"/>
      <w:numFmt w:val="decimal"/>
      <w:lvlText w:val="%7."/>
      <w:lvlJc w:val="left"/>
      <w:pPr>
        <w:ind w:left="3654" w:hanging="360"/>
      </w:pPr>
    </w:lvl>
    <w:lvl w:ilvl="7">
      <w:start w:val="1"/>
      <w:numFmt w:val="decimal"/>
      <w:lvlText w:val="%8."/>
      <w:lvlJc w:val="left"/>
      <w:pPr>
        <w:ind w:left="4014" w:hanging="360"/>
      </w:pPr>
    </w:lvl>
    <w:lvl w:ilvl="8">
      <w:start w:val="1"/>
      <w:numFmt w:val="decimal"/>
      <w:lvlText w:val="%9."/>
      <w:lvlJc w:val="left"/>
      <w:pPr>
        <w:ind w:left="4374" w:hanging="360"/>
      </w:pPr>
    </w:lvl>
  </w:abstractNum>
  <w:abstractNum w:abstractNumId="20" w15:restartNumberingAfterBreak="0">
    <w:nsid w:val="121849B5"/>
    <w:multiLevelType w:val="multilevel"/>
    <w:tmpl w:val="45AE7AEA"/>
    <w:lvl w:ilvl="0">
      <w:start w:val="3"/>
      <w:numFmt w:val="decimal"/>
      <w:lvlText w:val="%1."/>
      <w:lvlJc w:val="left"/>
      <w:pPr>
        <w:ind w:left="540" w:hanging="540"/>
      </w:pPr>
      <w:rPr>
        <w:rFonts w:hint="default"/>
      </w:rPr>
    </w:lvl>
    <w:lvl w:ilvl="1">
      <w:start w:val="1"/>
      <w:numFmt w:val="ordinal"/>
      <w:lvlText w:val="3.5.%2"/>
      <w:lvlJc w:val="left"/>
      <w:pPr>
        <w:ind w:left="900" w:hanging="540"/>
      </w:pPr>
      <w:rPr>
        <w:rFonts w:hint="default"/>
        <w:b/>
        <w:sz w:val="24"/>
      </w:rPr>
    </w:lvl>
    <w:lvl w:ilvl="2">
      <w:start w:val="1"/>
      <w:numFmt w:val="decimal"/>
      <w:lvlText w:val="%1.%2.%3."/>
      <w:lvlJc w:val="left"/>
      <w:pPr>
        <w:ind w:left="1440" w:hanging="720"/>
      </w:pPr>
      <w:rPr>
        <w:rFonts w:hint="default"/>
        <w:b/>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36E1C29"/>
    <w:multiLevelType w:val="multilevel"/>
    <w:tmpl w:val="6B561DAA"/>
    <w:lvl w:ilvl="0">
      <w:start w:val="1"/>
      <w:numFmt w:val="decimal"/>
      <w:lvlText w:val="%1."/>
      <w:lvlJc w:val="left"/>
      <w:pPr>
        <w:ind w:left="360" w:hanging="360"/>
      </w:pPr>
      <w:rPr>
        <w:rFonts w:hint="default"/>
      </w:rPr>
    </w:lvl>
    <w:lvl w:ilvl="1">
      <w:start w:val="1"/>
      <w:numFmt w:val="ordinal"/>
      <w:lvlText w:val="5.%2"/>
      <w:lvlJc w:val="left"/>
      <w:pPr>
        <w:ind w:left="792" w:hanging="432"/>
      </w:pPr>
      <w:rPr>
        <w:rFonts w:hint="default"/>
        <w:b/>
        <w:strike w:val="0"/>
      </w:rPr>
    </w:lvl>
    <w:lvl w:ilvl="2">
      <w:start w:val="1"/>
      <w:numFmt w:val="ordinal"/>
      <w:lvlText w:val="5.3.%3"/>
      <w:lvlJc w:val="left"/>
      <w:pPr>
        <w:ind w:left="1224" w:hanging="504"/>
      </w:pPr>
      <w:rPr>
        <w:rFonts w:ascii="Times New Roman" w:hAnsi="Times New Roman" w:cs="Times New Roman" w:hint="default"/>
        <w:b/>
        <w:sz w:val="24"/>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3C04DD4"/>
    <w:multiLevelType w:val="hybridMultilevel"/>
    <w:tmpl w:val="FD901976"/>
    <w:lvl w:ilvl="0" w:tplc="3FE6A8F6">
      <w:start w:val="1"/>
      <w:numFmt w:val="lowerLetter"/>
      <w:lvlText w:val="%1)"/>
      <w:lvlJc w:val="left"/>
      <w:pPr>
        <w:ind w:left="2160" w:hanging="360"/>
      </w:pPr>
      <w:rPr>
        <w:rFonts w:hint="default"/>
        <w:b/>
        <w:strike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15D12189"/>
    <w:multiLevelType w:val="multilevel"/>
    <w:tmpl w:val="4DDC619A"/>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b/>
        <w:sz w:val="24"/>
      </w:rPr>
    </w:lvl>
    <w:lvl w:ilvl="2">
      <w:start w:val="1"/>
      <w:numFmt w:val="decimal"/>
      <w:lvlText w:val="%1.%2.%3."/>
      <w:lvlJc w:val="left"/>
      <w:pPr>
        <w:ind w:left="1440" w:hanging="720"/>
      </w:pPr>
      <w:rPr>
        <w:rFonts w:hint="default"/>
        <w:b/>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18471C7F"/>
    <w:multiLevelType w:val="multilevel"/>
    <w:tmpl w:val="78A279A4"/>
    <w:lvl w:ilvl="0">
      <w:start w:val="5"/>
      <w:numFmt w:val="decimal"/>
      <w:lvlText w:val="%1."/>
      <w:lvlJc w:val="left"/>
      <w:pPr>
        <w:ind w:left="540" w:hanging="540"/>
      </w:pPr>
      <w:rPr>
        <w:rFonts w:hint="default"/>
      </w:rPr>
    </w:lvl>
    <w:lvl w:ilvl="1">
      <w:start w:val="4"/>
      <w:numFmt w:val="decimal"/>
      <w:lvlText w:val="%1.%2."/>
      <w:lvlJc w:val="left"/>
      <w:pPr>
        <w:ind w:left="1178" w:hanging="540"/>
      </w:pPr>
      <w:rPr>
        <w:rFonts w:hint="default"/>
      </w:rPr>
    </w:lvl>
    <w:lvl w:ilvl="2">
      <w:start w:val="2"/>
      <w:numFmt w:val="decimal"/>
      <w:lvlText w:val="%1.%2.%3."/>
      <w:lvlJc w:val="left"/>
      <w:pPr>
        <w:ind w:left="1996" w:hanging="720"/>
      </w:pPr>
      <w:rPr>
        <w:rFonts w:hint="default"/>
        <w:b/>
      </w:rPr>
    </w:lvl>
    <w:lvl w:ilvl="3">
      <w:start w:val="1"/>
      <w:numFmt w:val="upperLetter"/>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5" w15:restartNumberingAfterBreak="0">
    <w:nsid w:val="19F87B6C"/>
    <w:multiLevelType w:val="hybridMultilevel"/>
    <w:tmpl w:val="75C6A036"/>
    <w:lvl w:ilvl="0" w:tplc="CF684D34">
      <w:start w:val="2"/>
      <w:numFmt w:val="decimal"/>
      <w:lvlText w:val="23.%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A4177B6"/>
    <w:multiLevelType w:val="hybridMultilevel"/>
    <w:tmpl w:val="9618B284"/>
    <w:lvl w:ilvl="0" w:tplc="3FE6A8F6">
      <w:start w:val="1"/>
      <w:numFmt w:val="lowerLetter"/>
      <w:lvlText w:val="%1)"/>
      <w:lvlJc w:val="left"/>
      <w:pPr>
        <w:ind w:left="2138" w:hanging="360"/>
      </w:pPr>
      <w:rPr>
        <w:rFonts w:hint="default"/>
        <w:b/>
        <w:strike w:val="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1A7B12DA"/>
    <w:multiLevelType w:val="multilevel"/>
    <w:tmpl w:val="E41EF47E"/>
    <w:lvl w:ilvl="0">
      <w:start w:val="1"/>
      <w:numFmt w:val="decimal"/>
      <w:lvlText w:val="%1."/>
      <w:lvlJc w:val="left"/>
      <w:pPr>
        <w:ind w:left="720" w:hanging="360"/>
      </w:pPr>
    </w:lvl>
    <w:lvl w:ilvl="1">
      <w:start w:val="1"/>
      <w:numFmt w:val="decimal"/>
      <w:lvlText w:val="%1.%2."/>
      <w:lvlJc w:val="left"/>
      <w:pPr>
        <w:ind w:left="1080" w:hanging="720"/>
      </w:pPr>
      <w:rPr>
        <w:rFonts w:ascii="Times New Roman" w:eastAsia="Times New Roman" w:hAnsi="Times New Roman" w:cs="Times New Roman"/>
        <w:b/>
        <w:sz w:val="24"/>
        <w:szCs w:val="24"/>
      </w:rPr>
    </w:lvl>
    <w:lvl w:ilvl="2">
      <w:start w:val="1"/>
      <w:numFmt w:val="decimal"/>
      <w:lvlText w:val="%1.%2.%3."/>
      <w:lvlJc w:val="left"/>
      <w:pPr>
        <w:ind w:left="1146" w:hanging="720"/>
      </w:pPr>
      <w:rPr>
        <w:rFonts w:ascii="Times New Roman" w:eastAsia="Times New Roman" w:hAnsi="Times New Roman" w:cs="Times New Roman"/>
        <w:b/>
        <w:sz w:val="22"/>
        <w:szCs w:val="22"/>
      </w:r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29" w15:restartNumberingAfterBreak="0">
    <w:nsid w:val="1C051FA8"/>
    <w:multiLevelType w:val="multilevel"/>
    <w:tmpl w:val="53BCA4AE"/>
    <w:lvl w:ilvl="0">
      <w:start w:val="9"/>
      <w:numFmt w:val="decimal"/>
      <w:lvlText w:val="%1."/>
      <w:lvlJc w:val="left"/>
      <w:pPr>
        <w:ind w:left="360" w:hanging="360"/>
      </w:pPr>
      <w:rPr>
        <w:rFonts w:hint="default"/>
      </w:rPr>
    </w:lvl>
    <w:lvl w:ilvl="1">
      <w:start w:val="5"/>
      <w:numFmt w:val="ordinal"/>
      <w:lvlText w:val="5.%2"/>
      <w:lvlJc w:val="left"/>
      <w:pPr>
        <w:ind w:left="792" w:hanging="432"/>
      </w:pPr>
      <w:rPr>
        <w:rFonts w:hint="default"/>
        <w:b/>
        <w:strike w:val="0"/>
      </w:rPr>
    </w:lvl>
    <w:lvl w:ilvl="2">
      <w:start w:val="1"/>
      <w:numFmt w:val="decimal"/>
      <w:lvlText w:val="5.9.%3"/>
      <w:lvlJc w:val="left"/>
      <w:pPr>
        <w:ind w:left="1224" w:hanging="504"/>
      </w:pPr>
      <w:rPr>
        <w:rFonts w:hint="default"/>
        <w:b/>
        <w:sz w:val="24"/>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D3D60BF"/>
    <w:multiLevelType w:val="multilevel"/>
    <w:tmpl w:val="78E41DD8"/>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8"/>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31" w15:restartNumberingAfterBreak="0">
    <w:nsid w:val="1FD26108"/>
    <w:multiLevelType w:val="multilevel"/>
    <w:tmpl w:val="8668D574"/>
    <w:lvl w:ilvl="0">
      <w:start w:val="14"/>
      <w:numFmt w:val="decimal"/>
      <w:lvlText w:val="%1."/>
      <w:lvlJc w:val="left"/>
      <w:pPr>
        <w:ind w:left="495" w:hanging="495"/>
      </w:pPr>
      <w:rPr>
        <w:rFonts w:hint="default"/>
        <w:b/>
      </w:rPr>
    </w:lvl>
    <w:lvl w:ilvl="1">
      <w:start w:val="2"/>
      <w:numFmt w:val="decimal"/>
      <w:lvlText w:val="%1.%2."/>
      <w:lvlJc w:val="left"/>
      <w:pPr>
        <w:ind w:left="933" w:hanging="495"/>
      </w:pPr>
      <w:rPr>
        <w:rFonts w:hint="default"/>
        <w:b/>
        <w:sz w:val="24"/>
      </w:rPr>
    </w:lvl>
    <w:lvl w:ilvl="2">
      <w:start w:val="1"/>
      <w:numFmt w:val="decimal"/>
      <w:lvlText w:val="%1.%2.%3."/>
      <w:lvlJc w:val="left"/>
      <w:pPr>
        <w:ind w:left="1596" w:hanging="720"/>
      </w:pPr>
      <w:rPr>
        <w:rFonts w:hint="default"/>
        <w:b/>
        <w:sz w:val="24"/>
      </w:rPr>
    </w:lvl>
    <w:lvl w:ilvl="3">
      <w:start w:val="1"/>
      <w:numFmt w:val="decimal"/>
      <w:lvlText w:val="%1.%2.%3.%4."/>
      <w:lvlJc w:val="left"/>
      <w:pPr>
        <w:ind w:left="2034" w:hanging="720"/>
      </w:pPr>
      <w:rPr>
        <w:rFonts w:hint="default"/>
      </w:rPr>
    </w:lvl>
    <w:lvl w:ilvl="4">
      <w:start w:val="1"/>
      <w:numFmt w:val="decimal"/>
      <w:lvlText w:val="%1.%2.%3.%4.%5."/>
      <w:lvlJc w:val="left"/>
      <w:pPr>
        <w:ind w:left="2472" w:hanging="720"/>
      </w:pPr>
      <w:rPr>
        <w:rFonts w:hint="default"/>
      </w:rPr>
    </w:lvl>
    <w:lvl w:ilvl="5">
      <w:start w:val="1"/>
      <w:numFmt w:val="decimal"/>
      <w:lvlText w:val="%1.%2.%3.%4.%5.%6."/>
      <w:lvlJc w:val="left"/>
      <w:pPr>
        <w:ind w:left="3270" w:hanging="1080"/>
      </w:pPr>
      <w:rPr>
        <w:rFonts w:hint="default"/>
      </w:rPr>
    </w:lvl>
    <w:lvl w:ilvl="6">
      <w:start w:val="1"/>
      <w:numFmt w:val="decimal"/>
      <w:lvlText w:val="%1.%2.%3.%4.%5.%6.%7."/>
      <w:lvlJc w:val="left"/>
      <w:pPr>
        <w:ind w:left="3708" w:hanging="1080"/>
      </w:pPr>
      <w:rPr>
        <w:rFonts w:hint="default"/>
      </w:rPr>
    </w:lvl>
    <w:lvl w:ilvl="7">
      <w:start w:val="1"/>
      <w:numFmt w:val="decimal"/>
      <w:lvlText w:val="%1.%2.%3.%4.%5.%6.%7.%8."/>
      <w:lvlJc w:val="left"/>
      <w:pPr>
        <w:ind w:left="4146" w:hanging="1080"/>
      </w:pPr>
      <w:rPr>
        <w:rFonts w:hint="default"/>
      </w:rPr>
    </w:lvl>
    <w:lvl w:ilvl="8">
      <w:start w:val="1"/>
      <w:numFmt w:val="decimal"/>
      <w:lvlText w:val="%1.%2.%3.%4.%5.%6.%7.%8.%9."/>
      <w:lvlJc w:val="left"/>
      <w:pPr>
        <w:ind w:left="4944" w:hanging="1440"/>
      </w:pPr>
      <w:rPr>
        <w:rFonts w:hint="default"/>
      </w:rPr>
    </w:lvl>
  </w:abstractNum>
  <w:abstractNum w:abstractNumId="32" w15:restartNumberingAfterBreak="0">
    <w:nsid w:val="21D819E7"/>
    <w:multiLevelType w:val="hybridMultilevel"/>
    <w:tmpl w:val="CDDE443A"/>
    <w:lvl w:ilvl="0" w:tplc="22D83308">
      <w:start w:val="1"/>
      <w:numFmt w:val="lowerLetter"/>
      <w:lvlText w:val="%1)"/>
      <w:lvlJc w:val="left"/>
      <w:pPr>
        <w:ind w:left="4320" w:hanging="360"/>
      </w:pPr>
      <w:rPr>
        <w:rFonts w:hint="default"/>
        <w:b/>
      </w:r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33" w15:restartNumberingAfterBreak="0">
    <w:nsid w:val="220C66DB"/>
    <w:multiLevelType w:val="multilevel"/>
    <w:tmpl w:val="9AA2BACC"/>
    <w:lvl w:ilvl="0">
      <w:start w:val="1"/>
      <w:numFmt w:val="decimal"/>
      <w:lvlText w:val="%1."/>
      <w:lvlJc w:val="left"/>
      <w:pPr>
        <w:ind w:left="360" w:hanging="360"/>
      </w:pPr>
      <w:rPr>
        <w:rFonts w:hint="default"/>
      </w:rPr>
    </w:lvl>
    <w:lvl w:ilvl="1">
      <w:start w:val="1"/>
      <w:numFmt w:val="ordinal"/>
      <w:lvlText w:val="5.%2"/>
      <w:lvlJc w:val="left"/>
      <w:pPr>
        <w:ind w:left="792" w:hanging="432"/>
      </w:pPr>
      <w:rPr>
        <w:rFonts w:hint="default"/>
        <w:b/>
        <w:strike w:val="0"/>
      </w:rPr>
    </w:lvl>
    <w:lvl w:ilvl="2">
      <w:start w:val="1"/>
      <w:numFmt w:val="ordinal"/>
      <w:lvlText w:val="5.1.%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5DC17C4"/>
    <w:multiLevelType w:val="multilevel"/>
    <w:tmpl w:val="9F0ACB7E"/>
    <w:lvl w:ilvl="0">
      <w:start w:val="1"/>
      <w:numFmt w:val="decimal"/>
      <w:lvlText w:val="%1."/>
      <w:lvlJc w:val="left"/>
      <w:pPr>
        <w:ind w:left="360" w:hanging="360"/>
      </w:pPr>
      <w:rPr>
        <w:rFonts w:hint="default"/>
      </w:rPr>
    </w:lvl>
    <w:lvl w:ilvl="1">
      <w:start w:val="4"/>
      <w:numFmt w:val="ordinal"/>
      <w:lvlText w:val="5.%2"/>
      <w:lvlJc w:val="left"/>
      <w:pPr>
        <w:ind w:left="792" w:hanging="432"/>
      </w:pPr>
      <w:rPr>
        <w:rFonts w:hint="default"/>
        <w:b/>
        <w:strike w:val="0"/>
      </w:rPr>
    </w:lvl>
    <w:lvl w:ilvl="2">
      <w:start w:val="1"/>
      <w:numFmt w:val="ordinal"/>
      <w:lvlText w:val="5.3.%3"/>
      <w:lvlJc w:val="left"/>
      <w:pPr>
        <w:ind w:left="1224" w:hanging="504"/>
      </w:pPr>
      <w:rPr>
        <w:rFonts w:ascii="Times New Roman" w:hAnsi="Times New Roman" w:cs="Times New Roman" w:hint="default"/>
        <w:b/>
        <w:sz w:val="24"/>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82A162B"/>
    <w:multiLevelType w:val="multilevel"/>
    <w:tmpl w:val="7B7A7D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strike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B940B73"/>
    <w:multiLevelType w:val="hybridMultilevel"/>
    <w:tmpl w:val="231441BC"/>
    <w:lvl w:ilvl="0" w:tplc="34E8F120">
      <w:start w:val="1"/>
      <w:numFmt w:val="ordinal"/>
      <w:lvlText w:val="12.7.%1"/>
      <w:lvlJc w:val="left"/>
      <w:pPr>
        <w:ind w:left="128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35525874"/>
    <w:multiLevelType w:val="multilevel"/>
    <w:tmpl w:val="579A3304"/>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5541" w:hanging="720"/>
      </w:pPr>
      <w:rPr>
        <w:rFonts w:hint="default"/>
        <w:b/>
        <w:strike w:val="0"/>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0" w15:restartNumberingAfterBreak="0">
    <w:nsid w:val="38F01B65"/>
    <w:multiLevelType w:val="multilevel"/>
    <w:tmpl w:val="D3A62E50"/>
    <w:lvl w:ilvl="0">
      <w:start w:val="2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none"/>
      <w:lvlText w:val="23.1.1."/>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CAB2FDB"/>
    <w:multiLevelType w:val="multilevel"/>
    <w:tmpl w:val="C0C4C69A"/>
    <w:lvl w:ilvl="0">
      <w:start w:val="2"/>
      <w:numFmt w:val="decimal"/>
      <w:lvlText w:val="%1."/>
      <w:lvlJc w:val="left"/>
      <w:pPr>
        <w:ind w:left="1637" w:hanging="360"/>
      </w:pPr>
      <w:rPr>
        <w:rFonts w:hint="default"/>
        <w:b/>
        <w:color w:val="000000" w:themeColor="text1"/>
      </w:rPr>
    </w:lvl>
    <w:lvl w:ilvl="1">
      <w:start w:val="2"/>
      <w:numFmt w:val="decimal"/>
      <w:isLgl/>
      <w:lvlText w:val="%1.%2"/>
      <w:lvlJc w:val="left"/>
      <w:pPr>
        <w:ind w:left="1757" w:hanging="480"/>
      </w:pPr>
      <w:rPr>
        <w:rFonts w:hint="default"/>
      </w:rPr>
    </w:lvl>
    <w:lvl w:ilvl="2">
      <w:start w:val="1"/>
      <w:numFmt w:val="decimal"/>
      <w:isLgl/>
      <w:lvlText w:val="%1.%2.%3"/>
      <w:lvlJc w:val="left"/>
      <w:pPr>
        <w:ind w:left="1997" w:hanging="720"/>
      </w:pPr>
      <w:rPr>
        <w:rFonts w:hint="default"/>
        <w:b/>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2717" w:hanging="1440"/>
      </w:pPr>
      <w:rPr>
        <w:rFonts w:hint="default"/>
      </w:rPr>
    </w:lvl>
  </w:abstractNum>
  <w:abstractNum w:abstractNumId="42" w15:restartNumberingAfterBreak="0">
    <w:nsid w:val="3CCF09A5"/>
    <w:multiLevelType w:val="multilevel"/>
    <w:tmpl w:val="ABDC9B94"/>
    <w:lvl w:ilvl="0">
      <w:start w:val="1"/>
      <w:numFmt w:val="decimal"/>
      <w:lvlText w:val="%1."/>
      <w:lvlJc w:val="left"/>
      <w:pPr>
        <w:ind w:left="720" w:hanging="360"/>
      </w:pPr>
      <w:rPr>
        <w:rFonts w:hint="default"/>
      </w:rPr>
    </w:lvl>
    <w:lvl w:ilvl="1">
      <w:start w:val="1"/>
      <w:numFmt w:val="decimal"/>
      <w:isLgl/>
      <w:lvlText w:val="%19.%2."/>
      <w:lvlJc w:val="left"/>
      <w:pPr>
        <w:ind w:left="4690" w:hanging="720"/>
      </w:pPr>
      <w:rPr>
        <w:rFonts w:hint="default"/>
        <w:b/>
        <w:color w:val="auto"/>
      </w:rPr>
    </w:lvl>
    <w:lvl w:ilvl="2">
      <w:start w:val="1"/>
      <w:numFmt w:val="decimal"/>
      <w:isLgl/>
      <w:lvlText w:val="%19.%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3" w15:restartNumberingAfterBreak="0">
    <w:nsid w:val="3DF81F9B"/>
    <w:multiLevelType w:val="multilevel"/>
    <w:tmpl w:val="7F6CEE02"/>
    <w:name w:val="WW8Num40322"/>
    <w:lvl w:ilvl="0">
      <w:start w:val="22"/>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928" w:hanging="360"/>
      </w:pPr>
      <w:rPr>
        <w:rFonts w:hint="default"/>
        <w:b/>
      </w:rPr>
    </w:lvl>
    <w:lvl w:ilvl="2">
      <w:start w:val="1"/>
      <w:numFmt w:val="decimal"/>
      <w:lvlText w:val="%1.%2.%3."/>
      <w:lvlJc w:val="left"/>
      <w:pPr>
        <w:tabs>
          <w:tab w:val="num" w:pos="0"/>
        </w:tabs>
        <w:ind w:left="2422" w:hanging="720"/>
      </w:pPr>
      <w:rPr>
        <w:rFonts w:hint="default"/>
        <w:b/>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44" w15:restartNumberingAfterBreak="0">
    <w:nsid w:val="3DF933D8"/>
    <w:multiLevelType w:val="multilevel"/>
    <w:tmpl w:val="BCE2E4FE"/>
    <w:lvl w:ilvl="0">
      <w:start w:val="1"/>
      <w:numFmt w:val="decimal"/>
      <w:lvlText w:val="%1."/>
      <w:lvlJc w:val="left"/>
      <w:pPr>
        <w:ind w:left="360" w:hanging="360"/>
      </w:pPr>
      <w:rPr>
        <w:rFonts w:hint="default"/>
      </w:rPr>
    </w:lvl>
    <w:lvl w:ilvl="1">
      <w:start w:val="1"/>
      <w:numFmt w:val="ordinal"/>
      <w:lvlText w:val="5.%2"/>
      <w:lvlJc w:val="left"/>
      <w:pPr>
        <w:ind w:left="792" w:hanging="432"/>
      </w:pPr>
      <w:rPr>
        <w:rFonts w:hint="default"/>
        <w:b/>
        <w:strike w:val="0"/>
      </w:rPr>
    </w:lvl>
    <w:lvl w:ilvl="2">
      <w:start w:val="1"/>
      <w:numFmt w:val="decimal"/>
      <w:lvlText w:val="5.9.%3"/>
      <w:lvlJc w:val="left"/>
      <w:pPr>
        <w:ind w:left="1224" w:hanging="504"/>
      </w:pPr>
      <w:rPr>
        <w:rFonts w:hint="default"/>
        <w:b/>
        <w:sz w:val="24"/>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E3670FD"/>
    <w:multiLevelType w:val="multilevel"/>
    <w:tmpl w:val="34FC379A"/>
    <w:numStyleLink w:val="Styl1"/>
  </w:abstractNum>
  <w:abstractNum w:abstractNumId="46" w15:restartNumberingAfterBreak="0">
    <w:nsid w:val="3FBA78F1"/>
    <w:multiLevelType w:val="hybridMultilevel"/>
    <w:tmpl w:val="9BC6856E"/>
    <w:lvl w:ilvl="0" w:tplc="3FE6A8F6">
      <w:start w:val="1"/>
      <w:numFmt w:val="lowerLetter"/>
      <w:lvlText w:val="%1)"/>
      <w:lvlJc w:val="left"/>
      <w:pPr>
        <w:ind w:left="2356" w:hanging="360"/>
      </w:pPr>
      <w:rPr>
        <w:rFonts w:hint="default"/>
        <w:b/>
        <w:strike w:val="0"/>
      </w:rPr>
    </w:lvl>
    <w:lvl w:ilvl="1" w:tplc="04150003" w:tentative="1">
      <w:start w:val="1"/>
      <w:numFmt w:val="bullet"/>
      <w:lvlText w:val="o"/>
      <w:lvlJc w:val="left"/>
      <w:pPr>
        <w:ind w:left="3076" w:hanging="360"/>
      </w:pPr>
      <w:rPr>
        <w:rFonts w:ascii="Courier New" w:hAnsi="Courier New" w:cs="Courier New" w:hint="default"/>
      </w:rPr>
    </w:lvl>
    <w:lvl w:ilvl="2" w:tplc="04150005" w:tentative="1">
      <w:start w:val="1"/>
      <w:numFmt w:val="bullet"/>
      <w:lvlText w:val=""/>
      <w:lvlJc w:val="left"/>
      <w:pPr>
        <w:ind w:left="3796" w:hanging="360"/>
      </w:pPr>
      <w:rPr>
        <w:rFonts w:ascii="Wingdings" w:hAnsi="Wingdings" w:hint="default"/>
      </w:rPr>
    </w:lvl>
    <w:lvl w:ilvl="3" w:tplc="04150001" w:tentative="1">
      <w:start w:val="1"/>
      <w:numFmt w:val="bullet"/>
      <w:lvlText w:val=""/>
      <w:lvlJc w:val="left"/>
      <w:pPr>
        <w:ind w:left="4516" w:hanging="360"/>
      </w:pPr>
      <w:rPr>
        <w:rFonts w:ascii="Symbol" w:hAnsi="Symbol" w:hint="default"/>
      </w:rPr>
    </w:lvl>
    <w:lvl w:ilvl="4" w:tplc="04150003" w:tentative="1">
      <w:start w:val="1"/>
      <w:numFmt w:val="bullet"/>
      <w:lvlText w:val="o"/>
      <w:lvlJc w:val="left"/>
      <w:pPr>
        <w:ind w:left="5236" w:hanging="360"/>
      </w:pPr>
      <w:rPr>
        <w:rFonts w:ascii="Courier New" w:hAnsi="Courier New" w:cs="Courier New" w:hint="default"/>
      </w:rPr>
    </w:lvl>
    <w:lvl w:ilvl="5" w:tplc="04150005" w:tentative="1">
      <w:start w:val="1"/>
      <w:numFmt w:val="bullet"/>
      <w:lvlText w:val=""/>
      <w:lvlJc w:val="left"/>
      <w:pPr>
        <w:ind w:left="5956" w:hanging="360"/>
      </w:pPr>
      <w:rPr>
        <w:rFonts w:ascii="Wingdings" w:hAnsi="Wingdings" w:hint="default"/>
      </w:rPr>
    </w:lvl>
    <w:lvl w:ilvl="6" w:tplc="04150001" w:tentative="1">
      <w:start w:val="1"/>
      <w:numFmt w:val="bullet"/>
      <w:lvlText w:val=""/>
      <w:lvlJc w:val="left"/>
      <w:pPr>
        <w:ind w:left="6676" w:hanging="360"/>
      </w:pPr>
      <w:rPr>
        <w:rFonts w:ascii="Symbol" w:hAnsi="Symbol" w:hint="default"/>
      </w:rPr>
    </w:lvl>
    <w:lvl w:ilvl="7" w:tplc="04150003" w:tentative="1">
      <w:start w:val="1"/>
      <w:numFmt w:val="bullet"/>
      <w:lvlText w:val="o"/>
      <w:lvlJc w:val="left"/>
      <w:pPr>
        <w:ind w:left="7396" w:hanging="360"/>
      </w:pPr>
      <w:rPr>
        <w:rFonts w:ascii="Courier New" w:hAnsi="Courier New" w:cs="Courier New" w:hint="default"/>
      </w:rPr>
    </w:lvl>
    <w:lvl w:ilvl="8" w:tplc="04150005" w:tentative="1">
      <w:start w:val="1"/>
      <w:numFmt w:val="bullet"/>
      <w:lvlText w:val=""/>
      <w:lvlJc w:val="left"/>
      <w:pPr>
        <w:ind w:left="8116" w:hanging="360"/>
      </w:pPr>
      <w:rPr>
        <w:rFonts w:ascii="Wingdings" w:hAnsi="Wingdings" w:hint="default"/>
      </w:rPr>
    </w:lvl>
  </w:abstractNum>
  <w:abstractNum w:abstractNumId="47" w15:restartNumberingAfterBreak="0">
    <w:nsid w:val="404264CA"/>
    <w:multiLevelType w:val="multilevel"/>
    <w:tmpl w:val="4E8E1032"/>
    <w:lvl w:ilvl="0">
      <w:start w:val="5"/>
      <w:numFmt w:val="decimal"/>
      <w:lvlText w:val="%1."/>
      <w:lvlJc w:val="left"/>
      <w:pPr>
        <w:ind w:left="645" w:hanging="645"/>
      </w:pPr>
      <w:rPr>
        <w:rFonts w:hint="default"/>
        <w:b/>
        <w:sz w:val="24"/>
        <w:szCs w:val="22"/>
      </w:rPr>
    </w:lvl>
    <w:lvl w:ilvl="1">
      <w:start w:val="10"/>
      <w:numFmt w:val="decimal"/>
      <w:lvlText w:val="%1.%2."/>
      <w:lvlJc w:val="left"/>
      <w:pPr>
        <w:ind w:left="2772" w:hanging="645"/>
      </w:pPr>
      <w:rPr>
        <w:rFonts w:hint="default"/>
        <w:b/>
        <w:sz w:val="24"/>
        <w:szCs w:val="22"/>
      </w:rPr>
    </w:lvl>
    <w:lvl w:ilvl="2">
      <w:start w:val="5"/>
      <w:numFmt w:val="ordinal"/>
      <w:lvlText w:val="5.9.%3"/>
      <w:lvlJc w:val="left"/>
      <w:pPr>
        <w:ind w:left="7525" w:hanging="720"/>
      </w:pPr>
      <w:rPr>
        <w:rFonts w:hint="default"/>
        <w:b/>
        <w:color w:val="000000" w:themeColor="text1"/>
      </w:rPr>
    </w:lvl>
    <w:lvl w:ilvl="3">
      <w:start w:val="1"/>
      <w:numFmt w:val="decimalZero"/>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48" w15:restartNumberingAfterBreak="0">
    <w:nsid w:val="41D55962"/>
    <w:multiLevelType w:val="hybridMultilevel"/>
    <w:tmpl w:val="B16E3BE4"/>
    <w:lvl w:ilvl="0" w:tplc="E22AEFFA">
      <w:start w:val="1"/>
      <w:numFmt w:val="lowerLetter"/>
      <w:lvlText w:val="%1)"/>
      <w:lvlJc w:val="left"/>
      <w:pPr>
        <w:ind w:left="1996" w:hanging="360"/>
      </w:pPr>
      <w:rPr>
        <w:b/>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9" w15:restartNumberingAfterBreak="0">
    <w:nsid w:val="457C6E97"/>
    <w:multiLevelType w:val="hybridMultilevel"/>
    <w:tmpl w:val="8B6ADAFE"/>
    <w:lvl w:ilvl="0" w:tplc="E60AC73A">
      <w:start w:val="1"/>
      <w:numFmt w:val="ordinal"/>
      <w:lvlText w:val="9.23.%1"/>
      <w:lvlJc w:val="left"/>
      <w:pPr>
        <w:ind w:left="128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1876309"/>
    <w:multiLevelType w:val="multilevel"/>
    <w:tmpl w:val="EEC81340"/>
    <w:lvl w:ilvl="0">
      <w:start w:val="1"/>
      <w:numFmt w:val="decimal"/>
      <w:lvlText w:val="%1."/>
      <w:lvlJc w:val="left"/>
      <w:pPr>
        <w:ind w:left="360" w:hanging="360"/>
      </w:pPr>
      <w:rPr>
        <w:rFonts w:hint="default"/>
        <w:b w:val="0"/>
      </w:rPr>
    </w:lvl>
    <w:lvl w:ilvl="1">
      <w:start w:val="1"/>
      <w:numFmt w:val="decimal"/>
      <w:lvlText w:val="%10.%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1D220CA"/>
    <w:multiLevelType w:val="hybridMultilevel"/>
    <w:tmpl w:val="F4948CB0"/>
    <w:lvl w:ilvl="0" w:tplc="3FE6A8F6">
      <w:start w:val="1"/>
      <w:numFmt w:val="lowerLetter"/>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A3542A"/>
    <w:multiLevelType w:val="multilevel"/>
    <w:tmpl w:val="E30247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5.%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D9D1AFA"/>
    <w:multiLevelType w:val="multilevel"/>
    <w:tmpl w:val="EB84EAAC"/>
    <w:lvl w:ilvl="0">
      <w:start w:val="1"/>
      <w:numFmt w:val="decimal"/>
      <w:lvlText w:val="%1."/>
      <w:lvlJc w:val="left"/>
      <w:pPr>
        <w:ind w:left="360" w:hanging="360"/>
      </w:pPr>
      <w:rPr>
        <w:rFonts w:hint="default"/>
      </w:rPr>
    </w:lvl>
    <w:lvl w:ilvl="1">
      <w:start w:val="1"/>
      <w:numFmt w:val="ordinal"/>
      <w:lvlText w:val="6.%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0130206"/>
    <w:multiLevelType w:val="multilevel"/>
    <w:tmpl w:val="19089E70"/>
    <w:lvl w:ilvl="0">
      <w:start w:val="5"/>
      <w:numFmt w:val="decimal"/>
      <w:lvlText w:val="%1."/>
      <w:lvlJc w:val="left"/>
      <w:pPr>
        <w:ind w:left="645" w:hanging="645"/>
      </w:pPr>
      <w:rPr>
        <w:rFonts w:hint="default"/>
        <w:b/>
        <w:sz w:val="24"/>
        <w:szCs w:val="22"/>
      </w:rPr>
    </w:lvl>
    <w:lvl w:ilvl="1">
      <w:start w:val="10"/>
      <w:numFmt w:val="decimal"/>
      <w:lvlText w:val="%1.%2."/>
      <w:lvlJc w:val="left"/>
      <w:pPr>
        <w:ind w:left="2772" w:hanging="645"/>
      </w:pPr>
      <w:rPr>
        <w:rFonts w:hint="default"/>
        <w:b/>
        <w:sz w:val="24"/>
        <w:szCs w:val="22"/>
      </w:rPr>
    </w:lvl>
    <w:lvl w:ilvl="2">
      <w:start w:val="1"/>
      <w:numFmt w:val="ordinal"/>
      <w:lvlText w:val="5.9.%3"/>
      <w:lvlJc w:val="left"/>
      <w:pPr>
        <w:ind w:left="7525" w:hanging="720"/>
      </w:pPr>
      <w:rPr>
        <w:rFonts w:hint="default"/>
        <w:b/>
        <w:color w:val="000000" w:themeColor="text1"/>
      </w:rPr>
    </w:lvl>
    <w:lvl w:ilvl="3">
      <w:start w:val="1"/>
      <w:numFmt w:val="decimalZero"/>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56" w15:restartNumberingAfterBreak="0">
    <w:nsid w:val="601C5606"/>
    <w:multiLevelType w:val="multilevel"/>
    <w:tmpl w:val="D33062F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0C35CD6"/>
    <w:multiLevelType w:val="hybridMultilevel"/>
    <w:tmpl w:val="FD901976"/>
    <w:lvl w:ilvl="0" w:tplc="3FE6A8F6">
      <w:start w:val="1"/>
      <w:numFmt w:val="lowerLetter"/>
      <w:lvlText w:val="%1)"/>
      <w:lvlJc w:val="left"/>
      <w:pPr>
        <w:ind w:left="2160" w:hanging="360"/>
      </w:pPr>
      <w:rPr>
        <w:rFonts w:hint="default"/>
        <w:b/>
        <w:strike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8" w15:restartNumberingAfterBreak="0">
    <w:nsid w:val="619D7EE3"/>
    <w:multiLevelType w:val="hybridMultilevel"/>
    <w:tmpl w:val="271A980C"/>
    <w:name w:val="WW8Num172"/>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9" w15:restartNumberingAfterBreak="0">
    <w:nsid w:val="63A85D02"/>
    <w:multiLevelType w:val="multilevel"/>
    <w:tmpl w:val="3996A178"/>
    <w:lvl w:ilvl="0">
      <w:start w:val="12"/>
      <w:numFmt w:val="decimal"/>
      <w:lvlText w:val="%1."/>
      <w:lvlJc w:val="left"/>
      <w:pPr>
        <w:ind w:left="480" w:hanging="480"/>
      </w:pPr>
      <w:rPr>
        <w:rFonts w:hint="default"/>
      </w:rPr>
    </w:lvl>
    <w:lvl w:ilvl="1">
      <w:start w:val="4"/>
      <w:numFmt w:val="decimal"/>
      <w:lvlText w:val="%1.%2."/>
      <w:lvlJc w:val="left"/>
      <w:pPr>
        <w:ind w:left="5868" w:hanging="480"/>
      </w:pPr>
      <w:rPr>
        <w:rFonts w:hint="default"/>
        <w:b/>
      </w:rPr>
    </w:lvl>
    <w:lvl w:ilvl="2">
      <w:start w:val="1"/>
      <w:numFmt w:val="decimalZero"/>
      <w:lvlText w:val="%1.%2.%3."/>
      <w:lvlJc w:val="left"/>
      <w:pPr>
        <w:ind w:left="11496" w:hanging="720"/>
      </w:pPr>
      <w:rPr>
        <w:rFonts w:hint="default"/>
      </w:rPr>
    </w:lvl>
    <w:lvl w:ilvl="3">
      <w:start w:val="1"/>
      <w:numFmt w:val="decimalZero"/>
      <w:lvlText w:val="%1.%2.%3.%4."/>
      <w:lvlJc w:val="left"/>
      <w:pPr>
        <w:ind w:left="16884" w:hanging="720"/>
      </w:pPr>
      <w:rPr>
        <w:rFonts w:hint="default"/>
      </w:rPr>
    </w:lvl>
    <w:lvl w:ilvl="4">
      <w:start w:val="1"/>
      <w:numFmt w:val="decimal"/>
      <w:lvlText w:val="%1.%2.%3.%4.%5."/>
      <w:lvlJc w:val="left"/>
      <w:pPr>
        <w:ind w:left="22632" w:hanging="1080"/>
      </w:pPr>
      <w:rPr>
        <w:rFonts w:hint="default"/>
      </w:rPr>
    </w:lvl>
    <w:lvl w:ilvl="5">
      <w:start w:val="1"/>
      <w:numFmt w:val="decimal"/>
      <w:lvlText w:val="%1.%2.%3.%4.%5.%6."/>
      <w:lvlJc w:val="left"/>
      <w:pPr>
        <w:ind w:left="28020" w:hanging="1080"/>
      </w:pPr>
      <w:rPr>
        <w:rFonts w:hint="default"/>
      </w:rPr>
    </w:lvl>
    <w:lvl w:ilvl="6">
      <w:start w:val="1"/>
      <w:numFmt w:val="decimal"/>
      <w:lvlText w:val="%1.%2.%3.%4.%5.%6.%7."/>
      <w:lvlJc w:val="left"/>
      <w:pPr>
        <w:ind w:left="-31768" w:hanging="1440"/>
      </w:pPr>
      <w:rPr>
        <w:rFonts w:hint="default"/>
      </w:rPr>
    </w:lvl>
    <w:lvl w:ilvl="7">
      <w:start w:val="1"/>
      <w:numFmt w:val="decimal"/>
      <w:lvlText w:val="%1.%2.%3.%4.%5.%6.%7.%8."/>
      <w:lvlJc w:val="left"/>
      <w:pPr>
        <w:ind w:left="-26380" w:hanging="1440"/>
      </w:pPr>
      <w:rPr>
        <w:rFonts w:hint="default"/>
      </w:rPr>
    </w:lvl>
    <w:lvl w:ilvl="8">
      <w:start w:val="1"/>
      <w:numFmt w:val="decimal"/>
      <w:lvlText w:val="%1.%2.%3.%4.%5.%6.%7.%8.%9."/>
      <w:lvlJc w:val="left"/>
      <w:pPr>
        <w:ind w:left="-20632" w:hanging="1800"/>
      </w:pPr>
      <w:rPr>
        <w:rFonts w:hint="default"/>
      </w:rPr>
    </w:lvl>
  </w:abstractNum>
  <w:abstractNum w:abstractNumId="60" w15:restartNumberingAfterBreak="0">
    <w:nsid w:val="65400F9F"/>
    <w:multiLevelType w:val="multilevel"/>
    <w:tmpl w:val="665C783A"/>
    <w:lvl w:ilvl="0">
      <w:start w:val="8"/>
      <w:numFmt w:val="decimal"/>
      <w:lvlText w:val="%1."/>
      <w:lvlJc w:val="left"/>
      <w:pPr>
        <w:ind w:left="360" w:hanging="360"/>
      </w:pPr>
      <w:rPr>
        <w:rFonts w:hint="default"/>
        <w:b/>
        <w:color w:val="000000" w:themeColor="text1"/>
      </w:rPr>
    </w:lvl>
    <w:lvl w:ilvl="1">
      <w:start w:val="1"/>
      <w:numFmt w:val="decimal"/>
      <w:lvlText w:val="%1.%2."/>
      <w:lvlJc w:val="left"/>
      <w:pPr>
        <w:ind w:left="4047" w:hanging="360"/>
      </w:pPr>
      <w:rPr>
        <w:rFonts w:hint="default"/>
        <w:b/>
        <w:strike w:val="0"/>
        <w:color w:val="000000" w:themeColor="text1"/>
      </w:rPr>
    </w:lvl>
    <w:lvl w:ilvl="2">
      <w:start w:val="1"/>
      <w:numFmt w:val="decimal"/>
      <w:lvlText w:val="%1.%2.%3."/>
      <w:lvlJc w:val="left"/>
      <w:pPr>
        <w:ind w:left="1854" w:hanging="720"/>
      </w:pPr>
      <w:rPr>
        <w:rFonts w:hint="default"/>
        <w:b/>
        <w:i w:val="0"/>
        <w:color w:val="000000" w:themeColor="text1"/>
      </w:rPr>
    </w:lvl>
    <w:lvl w:ilvl="3">
      <w:start w:val="1"/>
      <w:numFmt w:val="decimalZero"/>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68387444"/>
    <w:multiLevelType w:val="multilevel"/>
    <w:tmpl w:val="5C8CD700"/>
    <w:lvl w:ilvl="0">
      <w:start w:val="13"/>
      <w:numFmt w:val="decimal"/>
      <w:lvlText w:val="%1."/>
      <w:lvlJc w:val="left"/>
      <w:pPr>
        <w:ind w:left="4025" w:hanging="480"/>
      </w:pPr>
      <w:rPr>
        <w:rFonts w:hint="default"/>
        <w:b/>
      </w:rPr>
    </w:lvl>
    <w:lvl w:ilvl="1">
      <w:start w:val="1"/>
      <w:numFmt w:val="decimal"/>
      <w:lvlText w:val="%1.%2."/>
      <w:lvlJc w:val="left"/>
      <w:pPr>
        <w:ind w:left="900" w:hanging="48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2" w15:restartNumberingAfterBreak="0">
    <w:nsid w:val="6A16141F"/>
    <w:multiLevelType w:val="multilevel"/>
    <w:tmpl w:val="FA9CE5B4"/>
    <w:lvl w:ilvl="0">
      <w:start w:val="1"/>
      <w:numFmt w:val="decimal"/>
      <w:lvlText w:val="%1."/>
      <w:lvlJc w:val="left"/>
      <w:pPr>
        <w:ind w:left="360" w:hanging="360"/>
      </w:pPr>
      <w:rPr>
        <w:rFonts w:hint="default"/>
      </w:rPr>
    </w:lvl>
    <w:lvl w:ilvl="1">
      <w:start w:val="1"/>
      <w:numFmt w:val="decimal"/>
      <w:lvlText w:val="%12.%2."/>
      <w:lvlJc w:val="left"/>
      <w:pPr>
        <w:ind w:left="5820"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4" w15:restartNumberingAfterBreak="0">
    <w:nsid w:val="6DB765A7"/>
    <w:multiLevelType w:val="multilevel"/>
    <w:tmpl w:val="AA52808A"/>
    <w:styleLink w:val="Styl4"/>
    <w:lvl w:ilvl="0">
      <w:start w:val="5"/>
      <w:numFmt w:val="decimal"/>
      <w:lvlText w:val="%1.2.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E2370CA"/>
    <w:multiLevelType w:val="multilevel"/>
    <w:tmpl w:val="F6C21008"/>
    <w:lvl w:ilvl="0">
      <w:start w:val="23"/>
      <w:numFmt w:val="decimal"/>
      <w:lvlText w:val="%1."/>
      <w:lvlJc w:val="left"/>
      <w:pPr>
        <w:ind w:left="660" w:hanging="660"/>
      </w:pPr>
      <w:rPr>
        <w:rFonts w:hint="default"/>
      </w:rPr>
    </w:lvl>
    <w:lvl w:ilvl="1">
      <w:start w:val="1"/>
      <w:numFmt w:val="decimal"/>
      <w:lvlText w:val="%1.%2."/>
      <w:lvlJc w:val="left"/>
      <w:pPr>
        <w:ind w:left="1298" w:hanging="660"/>
      </w:pPr>
      <w:rPr>
        <w:rFonts w:hint="default"/>
      </w:rPr>
    </w:lvl>
    <w:lvl w:ilvl="2">
      <w:start w:val="2"/>
      <w:numFmt w:val="decimal"/>
      <w:lvlText w:val="%1.%2.%3."/>
      <w:lvlJc w:val="left"/>
      <w:pPr>
        <w:ind w:left="1996" w:hanging="720"/>
      </w:pPr>
      <w:rPr>
        <w:rFonts w:hint="default"/>
        <w:b/>
      </w:rPr>
    </w:lvl>
    <w:lvl w:ilvl="3">
      <w:start w:val="1"/>
      <w:numFmt w:val="upperLetter"/>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6" w15:restartNumberingAfterBreak="0">
    <w:nsid w:val="6EFC1A52"/>
    <w:multiLevelType w:val="multilevel"/>
    <w:tmpl w:val="0ABE74FE"/>
    <w:lvl w:ilvl="0">
      <w:start w:val="5"/>
      <w:numFmt w:val="decimal"/>
      <w:lvlText w:val="%1"/>
      <w:lvlJc w:val="left"/>
      <w:pPr>
        <w:ind w:left="480" w:hanging="480"/>
      </w:pPr>
      <w:rPr>
        <w:rFonts w:hint="default"/>
      </w:rPr>
    </w:lvl>
    <w:lvl w:ilvl="1">
      <w:start w:val="4"/>
      <w:numFmt w:val="decimal"/>
      <w:lvlText w:val="%1.%2"/>
      <w:lvlJc w:val="left"/>
      <w:pPr>
        <w:ind w:left="1015" w:hanging="480"/>
      </w:pPr>
      <w:rPr>
        <w:rFonts w:hint="default"/>
      </w:rPr>
    </w:lvl>
    <w:lvl w:ilvl="2">
      <w:start w:val="1"/>
      <w:numFmt w:val="ordinal"/>
      <w:lvlText w:val="5.4.%3"/>
      <w:lvlJc w:val="left"/>
      <w:pPr>
        <w:ind w:left="1713" w:hanging="720"/>
      </w:pPr>
      <w:rPr>
        <w:rFonts w:hint="default"/>
        <w:b/>
      </w:rPr>
    </w:lvl>
    <w:lvl w:ilvl="3">
      <w:start w:val="1"/>
      <w:numFmt w:val="upperLetter"/>
      <w:lvlText w:val="%1.%2.%3.%4"/>
      <w:lvlJc w:val="left"/>
      <w:pPr>
        <w:ind w:left="2325" w:hanging="72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3755" w:hanging="108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185" w:hanging="1440"/>
      </w:pPr>
      <w:rPr>
        <w:rFonts w:hint="default"/>
      </w:rPr>
    </w:lvl>
    <w:lvl w:ilvl="8">
      <w:start w:val="1"/>
      <w:numFmt w:val="decimal"/>
      <w:lvlText w:val="%1.%2.%3.%4.%5.%6.%7.%8.%9"/>
      <w:lvlJc w:val="left"/>
      <w:pPr>
        <w:ind w:left="6080" w:hanging="1800"/>
      </w:pPr>
      <w:rPr>
        <w:rFonts w:hint="default"/>
      </w:rPr>
    </w:lvl>
  </w:abstractNum>
  <w:abstractNum w:abstractNumId="67" w15:restartNumberingAfterBreak="0">
    <w:nsid w:val="70390107"/>
    <w:multiLevelType w:val="multilevel"/>
    <w:tmpl w:val="791A3A5C"/>
    <w:lvl w:ilvl="0">
      <w:start w:val="7"/>
      <w:numFmt w:val="decimal"/>
      <w:lvlText w:val="%1."/>
      <w:lvlJc w:val="left"/>
      <w:pPr>
        <w:ind w:left="540" w:hanging="540"/>
      </w:pPr>
      <w:rPr>
        <w:rFonts w:hint="default"/>
        <w:b/>
      </w:rPr>
    </w:lvl>
    <w:lvl w:ilvl="1">
      <w:start w:val="1"/>
      <w:numFmt w:val="decimal"/>
      <w:lvlText w:val="%1.%2."/>
      <w:lvlJc w:val="left"/>
      <w:pPr>
        <w:ind w:left="753" w:hanging="540"/>
      </w:pPr>
      <w:rPr>
        <w:rFonts w:hint="default"/>
        <w:b/>
        <w:color w:val="auto"/>
        <w:sz w:val="24"/>
        <w:szCs w:val="22"/>
      </w:rPr>
    </w:lvl>
    <w:lvl w:ilvl="2">
      <w:start w:val="1"/>
      <w:numFmt w:val="decimal"/>
      <w:lvlText w:val="%1.%2.%3."/>
      <w:lvlJc w:val="left"/>
      <w:pPr>
        <w:ind w:left="1146" w:hanging="720"/>
      </w:pPr>
      <w:rPr>
        <w:rFonts w:hint="default"/>
        <w:b/>
        <w:sz w:val="24"/>
        <w:szCs w:val="22"/>
      </w:rPr>
    </w:lvl>
    <w:lvl w:ilvl="3">
      <w:start w:val="1"/>
      <w:numFmt w:val="decimalZero"/>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8" w15:restartNumberingAfterBreak="0">
    <w:nsid w:val="71395838"/>
    <w:multiLevelType w:val="multilevel"/>
    <w:tmpl w:val="283047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Letter"/>
      <w:lvlText w:val="%3)"/>
      <w:lvlJc w:val="left"/>
      <w:pPr>
        <w:ind w:left="6249" w:hanging="720"/>
      </w:pPr>
      <w:rPr>
        <w:rFonts w:hint="default"/>
        <w:b/>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29E76A9"/>
    <w:multiLevelType w:val="multilevel"/>
    <w:tmpl w:val="7414ABEA"/>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77D5684B"/>
    <w:multiLevelType w:val="multilevel"/>
    <w:tmpl w:val="FB243414"/>
    <w:lvl w:ilvl="0">
      <w:start w:val="1"/>
      <w:numFmt w:val="decimal"/>
      <w:lvlText w:val="%1."/>
      <w:lvlJc w:val="left"/>
      <w:pPr>
        <w:ind w:left="360" w:hanging="360"/>
      </w:pPr>
      <w:rPr>
        <w:rFonts w:hint="default"/>
      </w:rPr>
    </w:lvl>
    <w:lvl w:ilvl="1">
      <w:start w:val="1"/>
      <w:numFmt w:val="decimal"/>
      <w:lvlText w:val="%1.%2."/>
      <w:lvlJc w:val="left"/>
      <w:pPr>
        <w:ind w:left="6812" w:hanging="432"/>
      </w:pPr>
      <w:rPr>
        <w:rFonts w:hint="default"/>
        <w:b/>
        <w:sz w:val="24"/>
        <w:szCs w:val="24"/>
      </w:rPr>
    </w:lvl>
    <w:lvl w:ilvl="2">
      <w:start w:val="1"/>
      <w:numFmt w:val="decimal"/>
      <w:lvlText w:val="%1.7.%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F4D0651"/>
    <w:multiLevelType w:val="hybridMultilevel"/>
    <w:tmpl w:val="FD9A97D6"/>
    <w:lvl w:ilvl="0" w:tplc="3FE6A8F6">
      <w:start w:val="1"/>
      <w:numFmt w:val="lowerLetter"/>
      <w:lvlText w:val="%1)"/>
      <w:lvlJc w:val="left"/>
      <w:pPr>
        <w:ind w:left="1287" w:hanging="360"/>
      </w:pPr>
      <w:rPr>
        <w:rFonts w:hint="default"/>
        <w:b/>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56"/>
  </w:num>
  <w:num w:numId="2">
    <w:abstractNumId w:val="33"/>
  </w:num>
  <w:num w:numId="3">
    <w:abstractNumId w:val="62"/>
  </w:num>
  <w:num w:numId="4">
    <w:abstractNumId w:val="54"/>
  </w:num>
  <w:num w:numId="5">
    <w:abstractNumId w:val="42"/>
  </w:num>
  <w:num w:numId="6">
    <w:abstractNumId w:val="17"/>
  </w:num>
  <w:num w:numId="7">
    <w:abstractNumId w:val="51"/>
  </w:num>
  <w:num w:numId="8">
    <w:abstractNumId w:val="63"/>
  </w:num>
  <w:num w:numId="9">
    <w:abstractNumId w:val="70"/>
  </w:num>
  <w:num w:numId="10">
    <w:abstractNumId w:val="41"/>
  </w:num>
  <w:num w:numId="11">
    <w:abstractNumId w:val="53"/>
  </w:num>
  <w:num w:numId="12">
    <w:abstractNumId w:val="16"/>
  </w:num>
  <w:num w:numId="13">
    <w:abstractNumId w:val="12"/>
  </w:num>
  <w:num w:numId="14">
    <w:abstractNumId w:val="39"/>
  </w:num>
  <w:num w:numId="15">
    <w:abstractNumId w:val="23"/>
  </w:num>
  <w:num w:numId="16">
    <w:abstractNumId w:val="47"/>
  </w:num>
  <w:num w:numId="17">
    <w:abstractNumId w:val="60"/>
  </w:num>
  <w:num w:numId="18">
    <w:abstractNumId w:val="61"/>
  </w:num>
  <w:num w:numId="19">
    <w:abstractNumId w:val="36"/>
  </w:num>
  <w:num w:numId="20">
    <w:abstractNumId w:val="10"/>
  </w:num>
  <w:num w:numId="21">
    <w:abstractNumId w:val="15"/>
  </w:num>
  <w:num w:numId="22">
    <w:abstractNumId w:val="18"/>
  </w:num>
  <w:num w:numId="23">
    <w:abstractNumId w:val="31"/>
  </w:num>
  <w:num w:numId="24">
    <w:abstractNumId w:val="52"/>
  </w:num>
  <w:num w:numId="25">
    <w:abstractNumId w:val="19"/>
  </w:num>
  <w:num w:numId="26">
    <w:abstractNumId w:val="67"/>
  </w:num>
  <w:num w:numId="27">
    <w:abstractNumId w:val="59"/>
  </w:num>
  <w:num w:numId="28">
    <w:abstractNumId w:val="1"/>
  </w:num>
  <w:num w:numId="29">
    <w:abstractNumId w:val="35"/>
  </w:num>
  <w:num w:numId="30">
    <w:abstractNumId w:val="27"/>
  </w:num>
  <w:num w:numId="31">
    <w:abstractNumId w:val="38"/>
  </w:num>
  <w:num w:numId="32">
    <w:abstractNumId w:val="64"/>
  </w:num>
  <w:num w:numId="33">
    <w:abstractNumId w:val="45"/>
    <w:lvlOverride w:ilvl="0">
      <w:lvl w:ilvl="0">
        <w:start w:val="14"/>
        <w:numFmt w:val="ordinal"/>
        <w:lvlText w:val="1.5.%1"/>
        <w:lvlJc w:val="left"/>
        <w:pPr>
          <w:ind w:left="2771" w:hanging="360"/>
        </w:pPr>
        <w:rPr>
          <w:rFonts w:hint="default"/>
        </w:rPr>
      </w:lvl>
    </w:lvlOverride>
    <w:lvlOverride w:ilvl="1">
      <w:lvl w:ilvl="1" w:tentative="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50"/>
  </w:num>
  <w:num w:numId="35">
    <w:abstractNumId w:val="46"/>
  </w:num>
  <w:num w:numId="36">
    <w:abstractNumId w:val="22"/>
  </w:num>
  <w:num w:numId="37">
    <w:abstractNumId w:val="71"/>
  </w:num>
  <w:num w:numId="38">
    <w:abstractNumId w:val="68"/>
  </w:num>
  <w:num w:numId="39">
    <w:abstractNumId w:val="26"/>
  </w:num>
  <w:num w:numId="40">
    <w:abstractNumId w:val="40"/>
  </w:num>
  <w:num w:numId="41">
    <w:abstractNumId w:val="32"/>
  </w:num>
  <w:num w:numId="42">
    <w:abstractNumId w:val="21"/>
  </w:num>
  <w:num w:numId="43">
    <w:abstractNumId w:val="48"/>
  </w:num>
  <w:num w:numId="44">
    <w:abstractNumId w:val="44"/>
  </w:num>
  <w:num w:numId="45">
    <w:abstractNumId w:val="66"/>
  </w:num>
  <w:num w:numId="46">
    <w:abstractNumId w:val="24"/>
  </w:num>
  <w:num w:numId="47">
    <w:abstractNumId w:val="65"/>
  </w:num>
  <w:num w:numId="48">
    <w:abstractNumId w:val="25"/>
  </w:num>
  <w:num w:numId="49">
    <w:abstractNumId w:val="37"/>
  </w:num>
  <w:num w:numId="50">
    <w:abstractNumId w:val="34"/>
  </w:num>
  <w:num w:numId="51">
    <w:abstractNumId w:val="29"/>
  </w:num>
  <w:num w:numId="52">
    <w:abstractNumId w:val="11"/>
  </w:num>
  <w:num w:numId="53">
    <w:abstractNumId w:val="55"/>
  </w:num>
  <w:num w:numId="54">
    <w:abstractNumId w:val="69"/>
    <w:lvlOverride w:ilvl="0">
      <w:lvl w:ilvl="0">
        <w:start w:val="1"/>
        <w:numFmt w:val="decimal"/>
        <w:lvlText w:val="%1)"/>
        <w:lvlJc w:val="left"/>
        <w:pPr>
          <w:ind w:left="720" w:hanging="360"/>
        </w:pPr>
        <w:rPr>
          <w:rFonts w:ascii="Times New Roman" w:hAnsi="Times New Roman" w:cs="Times New Roman" w:hint="default"/>
          <w:bCs/>
          <w:sz w:val="20"/>
          <w:szCs w:val="20"/>
          <w:lang w:val="pl-PL" w:eastAsia="en-US"/>
        </w:rPr>
      </w:lvl>
    </w:lvlOverride>
  </w:num>
  <w:num w:numId="55">
    <w:abstractNumId w:val="69"/>
  </w:num>
  <w:num w:numId="56">
    <w:abstractNumId w:val="49"/>
  </w:num>
  <w:num w:numId="57">
    <w:abstractNumId w:val="20"/>
  </w:num>
  <w:num w:numId="58">
    <w:abstractNumId w:val="13"/>
  </w:num>
  <w:num w:numId="59">
    <w:abstractNumId w:val="28"/>
  </w:num>
  <w:num w:numId="60">
    <w:abstractNumId w:val="30"/>
  </w:num>
  <w:num w:numId="61">
    <w:abstractNumId w:val="57"/>
  </w:num>
  <w:num w:numId="62">
    <w:abstractNumId w:val="14"/>
    <w:lvlOverride w:ilvl="0">
      <w:lvl w:ilvl="0">
        <w:start w:val="1"/>
        <w:numFmt w:val="decimal"/>
        <w:lvlText w:val="%1."/>
        <w:lvlJc w:val="left"/>
        <w:pPr>
          <w:ind w:left="7448" w:hanging="360"/>
        </w:pPr>
        <w:rPr>
          <w:rFonts w:ascii="Times New Roman" w:hAnsi="Times New Roman" w:cs="Times New Roman" w:hint="default"/>
          <w:sz w:val="20"/>
          <w:szCs w:val="20"/>
          <w:lang w:val="pl-PL"/>
        </w:rPr>
      </w:lvl>
    </w:lvlOverride>
  </w:num>
  <w:num w:numId="63">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56"/>
    <w:rsid w:val="00001BC1"/>
    <w:rsid w:val="000021DB"/>
    <w:rsid w:val="00002483"/>
    <w:rsid w:val="00002CAD"/>
    <w:rsid w:val="000037EB"/>
    <w:rsid w:val="000039FF"/>
    <w:rsid w:val="00003D6A"/>
    <w:rsid w:val="00003E1A"/>
    <w:rsid w:val="00005C25"/>
    <w:rsid w:val="00007975"/>
    <w:rsid w:val="00007F7D"/>
    <w:rsid w:val="00010BFE"/>
    <w:rsid w:val="00011450"/>
    <w:rsid w:val="00012C63"/>
    <w:rsid w:val="000135AE"/>
    <w:rsid w:val="000149F8"/>
    <w:rsid w:val="000151BD"/>
    <w:rsid w:val="00015A58"/>
    <w:rsid w:val="00016AA1"/>
    <w:rsid w:val="0002028B"/>
    <w:rsid w:val="00020AA4"/>
    <w:rsid w:val="00020ECA"/>
    <w:rsid w:val="00021471"/>
    <w:rsid w:val="00021DFE"/>
    <w:rsid w:val="000225E9"/>
    <w:rsid w:val="00022B3F"/>
    <w:rsid w:val="00022E68"/>
    <w:rsid w:val="000270ED"/>
    <w:rsid w:val="00027CEF"/>
    <w:rsid w:val="00030063"/>
    <w:rsid w:val="00031A9F"/>
    <w:rsid w:val="00031FCB"/>
    <w:rsid w:val="00032321"/>
    <w:rsid w:val="00033737"/>
    <w:rsid w:val="00036646"/>
    <w:rsid w:val="00037B92"/>
    <w:rsid w:val="00037CCE"/>
    <w:rsid w:val="000400F2"/>
    <w:rsid w:val="00041C2D"/>
    <w:rsid w:val="00042BB2"/>
    <w:rsid w:val="0004315B"/>
    <w:rsid w:val="00044789"/>
    <w:rsid w:val="000451D1"/>
    <w:rsid w:val="00046092"/>
    <w:rsid w:val="00046857"/>
    <w:rsid w:val="00046BCF"/>
    <w:rsid w:val="00047121"/>
    <w:rsid w:val="000476AF"/>
    <w:rsid w:val="00047BB1"/>
    <w:rsid w:val="00047EB3"/>
    <w:rsid w:val="00050679"/>
    <w:rsid w:val="00050EB9"/>
    <w:rsid w:val="00052119"/>
    <w:rsid w:val="00052AB9"/>
    <w:rsid w:val="000549F9"/>
    <w:rsid w:val="000554B5"/>
    <w:rsid w:val="0005551C"/>
    <w:rsid w:val="00055896"/>
    <w:rsid w:val="00055AF9"/>
    <w:rsid w:val="00056A10"/>
    <w:rsid w:val="00057D42"/>
    <w:rsid w:val="00057DF8"/>
    <w:rsid w:val="0006113B"/>
    <w:rsid w:val="00061B76"/>
    <w:rsid w:val="00062384"/>
    <w:rsid w:val="00062920"/>
    <w:rsid w:val="000629CE"/>
    <w:rsid w:val="00063870"/>
    <w:rsid w:val="00064346"/>
    <w:rsid w:val="000645EC"/>
    <w:rsid w:val="0006545C"/>
    <w:rsid w:val="000658B1"/>
    <w:rsid w:val="00065B4E"/>
    <w:rsid w:val="00070B8C"/>
    <w:rsid w:val="00071C07"/>
    <w:rsid w:val="00071DC5"/>
    <w:rsid w:val="00072125"/>
    <w:rsid w:val="000736C5"/>
    <w:rsid w:val="00074984"/>
    <w:rsid w:val="00074C34"/>
    <w:rsid w:val="000767FB"/>
    <w:rsid w:val="00076FFE"/>
    <w:rsid w:val="00077340"/>
    <w:rsid w:val="000777DE"/>
    <w:rsid w:val="00080289"/>
    <w:rsid w:val="00082C3F"/>
    <w:rsid w:val="0008326D"/>
    <w:rsid w:val="0008348F"/>
    <w:rsid w:val="00083A82"/>
    <w:rsid w:val="00084614"/>
    <w:rsid w:val="0008487A"/>
    <w:rsid w:val="00085141"/>
    <w:rsid w:val="000853C9"/>
    <w:rsid w:val="00085EB2"/>
    <w:rsid w:val="000875EA"/>
    <w:rsid w:val="000903B3"/>
    <w:rsid w:val="00090745"/>
    <w:rsid w:val="0009090F"/>
    <w:rsid w:val="0009150E"/>
    <w:rsid w:val="00091D3C"/>
    <w:rsid w:val="000926F0"/>
    <w:rsid w:val="000931EE"/>
    <w:rsid w:val="000935C4"/>
    <w:rsid w:val="000937C2"/>
    <w:rsid w:val="00093F52"/>
    <w:rsid w:val="0009497B"/>
    <w:rsid w:val="00094B1B"/>
    <w:rsid w:val="00094FA6"/>
    <w:rsid w:val="00096D61"/>
    <w:rsid w:val="00097259"/>
    <w:rsid w:val="00097C8A"/>
    <w:rsid w:val="00097D95"/>
    <w:rsid w:val="000A0BA2"/>
    <w:rsid w:val="000A10DF"/>
    <w:rsid w:val="000A2BC2"/>
    <w:rsid w:val="000A343B"/>
    <w:rsid w:val="000A3D0C"/>
    <w:rsid w:val="000A464F"/>
    <w:rsid w:val="000A490D"/>
    <w:rsid w:val="000A51C9"/>
    <w:rsid w:val="000A656C"/>
    <w:rsid w:val="000B0E2E"/>
    <w:rsid w:val="000B17E1"/>
    <w:rsid w:val="000B182E"/>
    <w:rsid w:val="000B1CB5"/>
    <w:rsid w:val="000B2650"/>
    <w:rsid w:val="000B28D5"/>
    <w:rsid w:val="000B2B3C"/>
    <w:rsid w:val="000B2C56"/>
    <w:rsid w:val="000B3163"/>
    <w:rsid w:val="000B4B3F"/>
    <w:rsid w:val="000B524A"/>
    <w:rsid w:val="000B6148"/>
    <w:rsid w:val="000B7639"/>
    <w:rsid w:val="000B7B19"/>
    <w:rsid w:val="000C0334"/>
    <w:rsid w:val="000C0EED"/>
    <w:rsid w:val="000C152C"/>
    <w:rsid w:val="000C16A4"/>
    <w:rsid w:val="000C1FF9"/>
    <w:rsid w:val="000C23A4"/>
    <w:rsid w:val="000C50BB"/>
    <w:rsid w:val="000C551B"/>
    <w:rsid w:val="000C579E"/>
    <w:rsid w:val="000C589C"/>
    <w:rsid w:val="000C7223"/>
    <w:rsid w:val="000C726A"/>
    <w:rsid w:val="000C74FA"/>
    <w:rsid w:val="000C7C89"/>
    <w:rsid w:val="000D0883"/>
    <w:rsid w:val="000D0E2D"/>
    <w:rsid w:val="000D31B1"/>
    <w:rsid w:val="000D3577"/>
    <w:rsid w:val="000D4940"/>
    <w:rsid w:val="000D6E3F"/>
    <w:rsid w:val="000E0B4C"/>
    <w:rsid w:val="000E25EB"/>
    <w:rsid w:val="000E2780"/>
    <w:rsid w:val="000E51A9"/>
    <w:rsid w:val="000E5F14"/>
    <w:rsid w:val="000E6670"/>
    <w:rsid w:val="000E6ECD"/>
    <w:rsid w:val="000E7E88"/>
    <w:rsid w:val="000F0364"/>
    <w:rsid w:val="000F1AD9"/>
    <w:rsid w:val="000F3732"/>
    <w:rsid w:val="000F4545"/>
    <w:rsid w:val="000F5C84"/>
    <w:rsid w:val="000F6809"/>
    <w:rsid w:val="000F79C1"/>
    <w:rsid w:val="00100F4F"/>
    <w:rsid w:val="0010375D"/>
    <w:rsid w:val="0010440B"/>
    <w:rsid w:val="00104AF4"/>
    <w:rsid w:val="00104CDD"/>
    <w:rsid w:val="0010536E"/>
    <w:rsid w:val="00105697"/>
    <w:rsid w:val="00105BD8"/>
    <w:rsid w:val="0010607C"/>
    <w:rsid w:val="001061CD"/>
    <w:rsid w:val="00107292"/>
    <w:rsid w:val="001073BE"/>
    <w:rsid w:val="00107FCE"/>
    <w:rsid w:val="00110ADD"/>
    <w:rsid w:val="00110C97"/>
    <w:rsid w:val="00110FE5"/>
    <w:rsid w:val="001153E6"/>
    <w:rsid w:val="00116145"/>
    <w:rsid w:val="00116667"/>
    <w:rsid w:val="00120D61"/>
    <w:rsid w:val="0012117E"/>
    <w:rsid w:val="001211ED"/>
    <w:rsid w:val="00121708"/>
    <w:rsid w:val="00121EF3"/>
    <w:rsid w:val="00122CEB"/>
    <w:rsid w:val="00123790"/>
    <w:rsid w:val="001242F6"/>
    <w:rsid w:val="00124667"/>
    <w:rsid w:val="00125DFE"/>
    <w:rsid w:val="00126A95"/>
    <w:rsid w:val="00126CFC"/>
    <w:rsid w:val="00127AC4"/>
    <w:rsid w:val="001300EB"/>
    <w:rsid w:val="00130422"/>
    <w:rsid w:val="00130EE8"/>
    <w:rsid w:val="001314B0"/>
    <w:rsid w:val="001333EB"/>
    <w:rsid w:val="001349F8"/>
    <w:rsid w:val="00134D20"/>
    <w:rsid w:val="00135D2C"/>
    <w:rsid w:val="00137598"/>
    <w:rsid w:val="00137E9C"/>
    <w:rsid w:val="00137FF6"/>
    <w:rsid w:val="00142681"/>
    <w:rsid w:val="00142F09"/>
    <w:rsid w:val="00143EE0"/>
    <w:rsid w:val="00144553"/>
    <w:rsid w:val="00145150"/>
    <w:rsid w:val="0014521A"/>
    <w:rsid w:val="00145F9D"/>
    <w:rsid w:val="00146536"/>
    <w:rsid w:val="001468C8"/>
    <w:rsid w:val="00150D1A"/>
    <w:rsid w:val="00150DDE"/>
    <w:rsid w:val="00151ABE"/>
    <w:rsid w:val="00152E1D"/>
    <w:rsid w:val="00152E66"/>
    <w:rsid w:val="00153232"/>
    <w:rsid w:val="0015494B"/>
    <w:rsid w:val="00155265"/>
    <w:rsid w:val="00155BAB"/>
    <w:rsid w:val="00156241"/>
    <w:rsid w:val="001567B2"/>
    <w:rsid w:val="00160441"/>
    <w:rsid w:val="00160A9F"/>
    <w:rsid w:val="00161337"/>
    <w:rsid w:val="00162205"/>
    <w:rsid w:val="0016239E"/>
    <w:rsid w:val="00163417"/>
    <w:rsid w:val="001640DF"/>
    <w:rsid w:val="00165EDC"/>
    <w:rsid w:val="00166A8A"/>
    <w:rsid w:val="00167E4F"/>
    <w:rsid w:val="00171063"/>
    <w:rsid w:val="001723C8"/>
    <w:rsid w:val="0017270F"/>
    <w:rsid w:val="00173182"/>
    <w:rsid w:val="00173CB5"/>
    <w:rsid w:val="00173DAE"/>
    <w:rsid w:val="0017418E"/>
    <w:rsid w:val="00174953"/>
    <w:rsid w:val="00176295"/>
    <w:rsid w:val="00176AA8"/>
    <w:rsid w:val="0017794D"/>
    <w:rsid w:val="00177CFB"/>
    <w:rsid w:val="00180882"/>
    <w:rsid w:val="00180C30"/>
    <w:rsid w:val="001818E0"/>
    <w:rsid w:val="00181923"/>
    <w:rsid w:val="00181E6C"/>
    <w:rsid w:val="001828B7"/>
    <w:rsid w:val="00182F69"/>
    <w:rsid w:val="00183D8A"/>
    <w:rsid w:val="00184275"/>
    <w:rsid w:val="001845A8"/>
    <w:rsid w:val="00184909"/>
    <w:rsid w:val="00185665"/>
    <w:rsid w:val="001864D6"/>
    <w:rsid w:val="00187070"/>
    <w:rsid w:val="001877E2"/>
    <w:rsid w:val="001913A4"/>
    <w:rsid w:val="001929F9"/>
    <w:rsid w:val="00192E54"/>
    <w:rsid w:val="0019413F"/>
    <w:rsid w:val="0019485E"/>
    <w:rsid w:val="00194AAB"/>
    <w:rsid w:val="00194BBE"/>
    <w:rsid w:val="00196582"/>
    <w:rsid w:val="00196994"/>
    <w:rsid w:val="00197BFE"/>
    <w:rsid w:val="001A0297"/>
    <w:rsid w:val="001A10C9"/>
    <w:rsid w:val="001A22AD"/>
    <w:rsid w:val="001A2668"/>
    <w:rsid w:val="001A2DDC"/>
    <w:rsid w:val="001A3C63"/>
    <w:rsid w:val="001A6A81"/>
    <w:rsid w:val="001A6B32"/>
    <w:rsid w:val="001A75F8"/>
    <w:rsid w:val="001B1817"/>
    <w:rsid w:val="001B1A9E"/>
    <w:rsid w:val="001B1B21"/>
    <w:rsid w:val="001B3511"/>
    <w:rsid w:val="001B371D"/>
    <w:rsid w:val="001B3FCA"/>
    <w:rsid w:val="001B42A6"/>
    <w:rsid w:val="001B4E7B"/>
    <w:rsid w:val="001B6182"/>
    <w:rsid w:val="001B6D57"/>
    <w:rsid w:val="001C0EF8"/>
    <w:rsid w:val="001C1525"/>
    <w:rsid w:val="001C326D"/>
    <w:rsid w:val="001C4CE0"/>
    <w:rsid w:val="001C4F29"/>
    <w:rsid w:val="001C654C"/>
    <w:rsid w:val="001C747F"/>
    <w:rsid w:val="001C7608"/>
    <w:rsid w:val="001C7A5D"/>
    <w:rsid w:val="001D2BAF"/>
    <w:rsid w:val="001D2BD6"/>
    <w:rsid w:val="001D2FC4"/>
    <w:rsid w:val="001D3474"/>
    <w:rsid w:val="001D695E"/>
    <w:rsid w:val="001E27C8"/>
    <w:rsid w:val="001E3CD6"/>
    <w:rsid w:val="001E3EC0"/>
    <w:rsid w:val="001E6EEC"/>
    <w:rsid w:val="001E78CD"/>
    <w:rsid w:val="001F07E2"/>
    <w:rsid w:val="001F0897"/>
    <w:rsid w:val="001F1A47"/>
    <w:rsid w:val="001F2728"/>
    <w:rsid w:val="001F441C"/>
    <w:rsid w:val="001F5751"/>
    <w:rsid w:val="001F6110"/>
    <w:rsid w:val="001F73DF"/>
    <w:rsid w:val="00201B67"/>
    <w:rsid w:val="00201F76"/>
    <w:rsid w:val="00201FDA"/>
    <w:rsid w:val="002030B5"/>
    <w:rsid w:val="0020358D"/>
    <w:rsid w:val="0020404E"/>
    <w:rsid w:val="00204123"/>
    <w:rsid w:val="00204B30"/>
    <w:rsid w:val="00204F37"/>
    <w:rsid w:val="00205759"/>
    <w:rsid w:val="00206A76"/>
    <w:rsid w:val="00207781"/>
    <w:rsid w:val="002077C4"/>
    <w:rsid w:val="002079D6"/>
    <w:rsid w:val="00207ACE"/>
    <w:rsid w:val="00207C88"/>
    <w:rsid w:val="00210A30"/>
    <w:rsid w:val="00211313"/>
    <w:rsid w:val="00213410"/>
    <w:rsid w:val="00214995"/>
    <w:rsid w:val="00215668"/>
    <w:rsid w:val="00220175"/>
    <w:rsid w:val="002208C9"/>
    <w:rsid w:val="0022133C"/>
    <w:rsid w:val="0022164E"/>
    <w:rsid w:val="00221E98"/>
    <w:rsid w:val="002227BE"/>
    <w:rsid w:val="00222975"/>
    <w:rsid w:val="00224063"/>
    <w:rsid w:val="00224370"/>
    <w:rsid w:val="00224554"/>
    <w:rsid w:val="00224AE5"/>
    <w:rsid w:val="00224D96"/>
    <w:rsid w:val="00225D13"/>
    <w:rsid w:val="00227046"/>
    <w:rsid w:val="00227090"/>
    <w:rsid w:val="002275D0"/>
    <w:rsid w:val="002309A0"/>
    <w:rsid w:val="00233C8F"/>
    <w:rsid w:val="002354AE"/>
    <w:rsid w:val="00235918"/>
    <w:rsid w:val="00235C05"/>
    <w:rsid w:val="00236002"/>
    <w:rsid w:val="0023604D"/>
    <w:rsid w:val="002361BF"/>
    <w:rsid w:val="00236FD9"/>
    <w:rsid w:val="00237508"/>
    <w:rsid w:val="002408A7"/>
    <w:rsid w:val="002416D9"/>
    <w:rsid w:val="0024200D"/>
    <w:rsid w:val="0024241F"/>
    <w:rsid w:val="00244583"/>
    <w:rsid w:val="00244A13"/>
    <w:rsid w:val="00244D09"/>
    <w:rsid w:val="00245069"/>
    <w:rsid w:val="002461B5"/>
    <w:rsid w:val="002468E7"/>
    <w:rsid w:val="00250824"/>
    <w:rsid w:val="002526F9"/>
    <w:rsid w:val="002541C0"/>
    <w:rsid w:val="00254961"/>
    <w:rsid w:val="002554BA"/>
    <w:rsid w:val="00255D5F"/>
    <w:rsid w:val="00255E72"/>
    <w:rsid w:val="00256163"/>
    <w:rsid w:val="002562AA"/>
    <w:rsid w:val="00256662"/>
    <w:rsid w:val="00256F28"/>
    <w:rsid w:val="00257443"/>
    <w:rsid w:val="0025764C"/>
    <w:rsid w:val="00257734"/>
    <w:rsid w:val="0026002E"/>
    <w:rsid w:val="002605E4"/>
    <w:rsid w:val="00260AEA"/>
    <w:rsid w:val="00260D84"/>
    <w:rsid w:val="0026101A"/>
    <w:rsid w:val="00261EB3"/>
    <w:rsid w:val="00263388"/>
    <w:rsid w:val="00263D83"/>
    <w:rsid w:val="00264291"/>
    <w:rsid w:val="002649E3"/>
    <w:rsid w:val="0026652D"/>
    <w:rsid w:val="00270549"/>
    <w:rsid w:val="00270881"/>
    <w:rsid w:val="00272F2B"/>
    <w:rsid w:val="00274279"/>
    <w:rsid w:val="00280460"/>
    <w:rsid w:val="00280C66"/>
    <w:rsid w:val="00281572"/>
    <w:rsid w:val="00281591"/>
    <w:rsid w:val="00281A52"/>
    <w:rsid w:val="0028201C"/>
    <w:rsid w:val="00282A62"/>
    <w:rsid w:val="00282FF6"/>
    <w:rsid w:val="00283E0D"/>
    <w:rsid w:val="00283EE3"/>
    <w:rsid w:val="00285532"/>
    <w:rsid w:val="00285832"/>
    <w:rsid w:val="00286056"/>
    <w:rsid w:val="002862A1"/>
    <w:rsid w:val="0028792A"/>
    <w:rsid w:val="00287C78"/>
    <w:rsid w:val="0029028D"/>
    <w:rsid w:val="002908B3"/>
    <w:rsid w:val="00290EC1"/>
    <w:rsid w:val="00290FED"/>
    <w:rsid w:val="00291053"/>
    <w:rsid w:val="002913C0"/>
    <w:rsid w:val="00291464"/>
    <w:rsid w:val="00292581"/>
    <w:rsid w:val="00294178"/>
    <w:rsid w:val="0029466E"/>
    <w:rsid w:val="002949E4"/>
    <w:rsid w:val="00294D61"/>
    <w:rsid w:val="00295987"/>
    <w:rsid w:val="0029746F"/>
    <w:rsid w:val="00297556"/>
    <w:rsid w:val="00297A70"/>
    <w:rsid w:val="002A00D2"/>
    <w:rsid w:val="002A15E9"/>
    <w:rsid w:val="002A213B"/>
    <w:rsid w:val="002A2CFF"/>
    <w:rsid w:val="002A51A6"/>
    <w:rsid w:val="002A5A7C"/>
    <w:rsid w:val="002A7885"/>
    <w:rsid w:val="002A7B47"/>
    <w:rsid w:val="002B0DE5"/>
    <w:rsid w:val="002B129B"/>
    <w:rsid w:val="002B2161"/>
    <w:rsid w:val="002B2D05"/>
    <w:rsid w:val="002B4A57"/>
    <w:rsid w:val="002B4CEC"/>
    <w:rsid w:val="002B4FB6"/>
    <w:rsid w:val="002C001F"/>
    <w:rsid w:val="002C04E8"/>
    <w:rsid w:val="002C05D5"/>
    <w:rsid w:val="002C0C53"/>
    <w:rsid w:val="002C17B9"/>
    <w:rsid w:val="002C1801"/>
    <w:rsid w:val="002C1DEA"/>
    <w:rsid w:val="002C22E7"/>
    <w:rsid w:val="002C26A0"/>
    <w:rsid w:val="002C26AB"/>
    <w:rsid w:val="002C2727"/>
    <w:rsid w:val="002C6D14"/>
    <w:rsid w:val="002D0299"/>
    <w:rsid w:val="002D20C8"/>
    <w:rsid w:val="002D3017"/>
    <w:rsid w:val="002D5CDC"/>
    <w:rsid w:val="002D69E0"/>
    <w:rsid w:val="002E018A"/>
    <w:rsid w:val="002E08EC"/>
    <w:rsid w:val="002E0E93"/>
    <w:rsid w:val="002E0F34"/>
    <w:rsid w:val="002E139D"/>
    <w:rsid w:val="002E1C92"/>
    <w:rsid w:val="002E34C9"/>
    <w:rsid w:val="002E3F43"/>
    <w:rsid w:val="002E425D"/>
    <w:rsid w:val="002E44EA"/>
    <w:rsid w:val="002E454C"/>
    <w:rsid w:val="002E46E0"/>
    <w:rsid w:val="002E4758"/>
    <w:rsid w:val="002E57F4"/>
    <w:rsid w:val="002E582D"/>
    <w:rsid w:val="002E5CC0"/>
    <w:rsid w:val="002E60F7"/>
    <w:rsid w:val="002E62F9"/>
    <w:rsid w:val="002E6910"/>
    <w:rsid w:val="002E7108"/>
    <w:rsid w:val="002E7286"/>
    <w:rsid w:val="002E7CE7"/>
    <w:rsid w:val="002F0A3E"/>
    <w:rsid w:val="002F19AA"/>
    <w:rsid w:val="002F605B"/>
    <w:rsid w:val="002F6730"/>
    <w:rsid w:val="002F67D3"/>
    <w:rsid w:val="002F6C26"/>
    <w:rsid w:val="003009CA"/>
    <w:rsid w:val="0030148A"/>
    <w:rsid w:val="0030299B"/>
    <w:rsid w:val="00303C83"/>
    <w:rsid w:val="00304CFB"/>
    <w:rsid w:val="00304D0F"/>
    <w:rsid w:val="00306379"/>
    <w:rsid w:val="0031061D"/>
    <w:rsid w:val="00310A73"/>
    <w:rsid w:val="003117C0"/>
    <w:rsid w:val="00311FF2"/>
    <w:rsid w:val="00313400"/>
    <w:rsid w:val="00313FE8"/>
    <w:rsid w:val="00314AE7"/>
    <w:rsid w:val="00315960"/>
    <w:rsid w:val="00315D03"/>
    <w:rsid w:val="00316F01"/>
    <w:rsid w:val="003176E9"/>
    <w:rsid w:val="003200A4"/>
    <w:rsid w:val="003226F8"/>
    <w:rsid w:val="00323670"/>
    <w:rsid w:val="00323775"/>
    <w:rsid w:val="00323E6E"/>
    <w:rsid w:val="00324F38"/>
    <w:rsid w:val="0032593B"/>
    <w:rsid w:val="00325D4C"/>
    <w:rsid w:val="00326367"/>
    <w:rsid w:val="00326680"/>
    <w:rsid w:val="00326A09"/>
    <w:rsid w:val="00326AC7"/>
    <w:rsid w:val="00330EA0"/>
    <w:rsid w:val="00331D93"/>
    <w:rsid w:val="003328CE"/>
    <w:rsid w:val="003334F5"/>
    <w:rsid w:val="00336025"/>
    <w:rsid w:val="00336033"/>
    <w:rsid w:val="003378CC"/>
    <w:rsid w:val="00342BC3"/>
    <w:rsid w:val="0034377B"/>
    <w:rsid w:val="00345944"/>
    <w:rsid w:val="00346F6B"/>
    <w:rsid w:val="00347C06"/>
    <w:rsid w:val="0035007B"/>
    <w:rsid w:val="003500C9"/>
    <w:rsid w:val="0035404F"/>
    <w:rsid w:val="00355826"/>
    <w:rsid w:val="00356C3E"/>
    <w:rsid w:val="00357DD7"/>
    <w:rsid w:val="00357EA2"/>
    <w:rsid w:val="00357EBB"/>
    <w:rsid w:val="00357FED"/>
    <w:rsid w:val="00360158"/>
    <w:rsid w:val="003612C8"/>
    <w:rsid w:val="00361FCA"/>
    <w:rsid w:val="003628D4"/>
    <w:rsid w:val="00363518"/>
    <w:rsid w:val="003637AD"/>
    <w:rsid w:val="00364850"/>
    <w:rsid w:val="00364F39"/>
    <w:rsid w:val="00365085"/>
    <w:rsid w:val="0037484B"/>
    <w:rsid w:val="0037543F"/>
    <w:rsid w:val="003755C7"/>
    <w:rsid w:val="0037742E"/>
    <w:rsid w:val="0037745D"/>
    <w:rsid w:val="00380B84"/>
    <w:rsid w:val="00380BA6"/>
    <w:rsid w:val="0038297F"/>
    <w:rsid w:val="00383C4A"/>
    <w:rsid w:val="00384037"/>
    <w:rsid w:val="003848EC"/>
    <w:rsid w:val="00384B7F"/>
    <w:rsid w:val="003855C5"/>
    <w:rsid w:val="00387117"/>
    <w:rsid w:val="0039029D"/>
    <w:rsid w:val="00390499"/>
    <w:rsid w:val="00390B35"/>
    <w:rsid w:val="003929E1"/>
    <w:rsid w:val="00397DD3"/>
    <w:rsid w:val="003A0A70"/>
    <w:rsid w:val="003A15BA"/>
    <w:rsid w:val="003A27A4"/>
    <w:rsid w:val="003A3FD3"/>
    <w:rsid w:val="003A458E"/>
    <w:rsid w:val="003A4AD1"/>
    <w:rsid w:val="003A4D96"/>
    <w:rsid w:val="003A7ACC"/>
    <w:rsid w:val="003A7EF1"/>
    <w:rsid w:val="003B24F7"/>
    <w:rsid w:val="003B3009"/>
    <w:rsid w:val="003B3391"/>
    <w:rsid w:val="003B3B46"/>
    <w:rsid w:val="003B6E43"/>
    <w:rsid w:val="003B7392"/>
    <w:rsid w:val="003B7446"/>
    <w:rsid w:val="003B7936"/>
    <w:rsid w:val="003C159B"/>
    <w:rsid w:val="003C2665"/>
    <w:rsid w:val="003C28A3"/>
    <w:rsid w:val="003C2E56"/>
    <w:rsid w:val="003C346D"/>
    <w:rsid w:val="003C3620"/>
    <w:rsid w:val="003C6126"/>
    <w:rsid w:val="003C74C5"/>
    <w:rsid w:val="003D030D"/>
    <w:rsid w:val="003D10A2"/>
    <w:rsid w:val="003D1908"/>
    <w:rsid w:val="003D21C7"/>
    <w:rsid w:val="003D2700"/>
    <w:rsid w:val="003D2B58"/>
    <w:rsid w:val="003D3A53"/>
    <w:rsid w:val="003D412D"/>
    <w:rsid w:val="003D540F"/>
    <w:rsid w:val="003D5A8C"/>
    <w:rsid w:val="003D5F58"/>
    <w:rsid w:val="003D6EC6"/>
    <w:rsid w:val="003D786B"/>
    <w:rsid w:val="003D79AF"/>
    <w:rsid w:val="003E091C"/>
    <w:rsid w:val="003E474F"/>
    <w:rsid w:val="003E5843"/>
    <w:rsid w:val="003E58B5"/>
    <w:rsid w:val="003E6516"/>
    <w:rsid w:val="003E6795"/>
    <w:rsid w:val="003E7352"/>
    <w:rsid w:val="003E78A7"/>
    <w:rsid w:val="003E7BB8"/>
    <w:rsid w:val="003F129F"/>
    <w:rsid w:val="003F2214"/>
    <w:rsid w:val="003F2938"/>
    <w:rsid w:val="003F307D"/>
    <w:rsid w:val="003F3525"/>
    <w:rsid w:val="003F372F"/>
    <w:rsid w:val="003F4BBE"/>
    <w:rsid w:val="003F55E8"/>
    <w:rsid w:val="003F638C"/>
    <w:rsid w:val="00400AF4"/>
    <w:rsid w:val="0040441E"/>
    <w:rsid w:val="004054F6"/>
    <w:rsid w:val="00405848"/>
    <w:rsid w:val="00406715"/>
    <w:rsid w:val="00406A74"/>
    <w:rsid w:val="00410824"/>
    <w:rsid w:val="0041167C"/>
    <w:rsid w:val="004135D1"/>
    <w:rsid w:val="00413EAA"/>
    <w:rsid w:val="004153A6"/>
    <w:rsid w:val="004166AA"/>
    <w:rsid w:val="00416757"/>
    <w:rsid w:val="00416AB8"/>
    <w:rsid w:val="00416D10"/>
    <w:rsid w:val="00417588"/>
    <w:rsid w:val="00417DF0"/>
    <w:rsid w:val="00420064"/>
    <w:rsid w:val="0042010D"/>
    <w:rsid w:val="0042010F"/>
    <w:rsid w:val="00420A02"/>
    <w:rsid w:val="00420C91"/>
    <w:rsid w:val="00420D24"/>
    <w:rsid w:val="004219F6"/>
    <w:rsid w:val="00421BBF"/>
    <w:rsid w:val="00424627"/>
    <w:rsid w:val="0042535D"/>
    <w:rsid w:val="004257E3"/>
    <w:rsid w:val="00426683"/>
    <w:rsid w:val="00430326"/>
    <w:rsid w:val="00430742"/>
    <w:rsid w:val="00431815"/>
    <w:rsid w:val="004325D2"/>
    <w:rsid w:val="00432863"/>
    <w:rsid w:val="0043322C"/>
    <w:rsid w:val="004336B9"/>
    <w:rsid w:val="00433922"/>
    <w:rsid w:val="00433DD6"/>
    <w:rsid w:val="00435845"/>
    <w:rsid w:val="004364A6"/>
    <w:rsid w:val="00436BA0"/>
    <w:rsid w:val="00437282"/>
    <w:rsid w:val="00440685"/>
    <w:rsid w:val="0044078D"/>
    <w:rsid w:val="00441347"/>
    <w:rsid w:val="0044468E"/>
    <w:rsid w:val="00444C10"/>
    <w:rsid w:val="00444D84"/>
    <w:rsid w:val="004456C2"/>
    <w:rsid w:val="00445E47"/>
    <w:rsid w:val="00446F23"/>
    <w:rsid w:val="00450BB4"/>
    <w:rsid w:val="00451987"/>
    <w:rsid w:val="0045299A"/>
    <w:rsid w:val="00454B9D"/>
    <w:rsid w:val="00455026"/>
    <w:rsid w:val="0045663E"/>
    <w:rsid w:val="0045741B"/>
    <w:rsid w:val="00460558"/>
    <w:rsid w:val="00460F6A"/>
    <w:rsid w:val="0046234E"/>
    <w:rsid w:val="00463D2D"/>
    <w:rsid w:val="004651AB"/>
    <w:rsid w:val="0046604E"/>
    <w:rsid w:val="004661AF"/>
    <w:rsid w:val="00466653"/>
    <w:rsid w:val="00470094"/>
    <w:rsid w:val="004703B3"/>
    <w:rsid w:val="00470D3F"/>
    <w:rsid w:val="004714A0"/>
    <w:rsid w:val="00471628"/>
    <w:rsid w:val="00471634"/>
    <w:rsid w:val="00472813"/>
    <w:rsid w:val="004745D1"/>
    <w:rsid w:val="004758EC"/>
    <w:rsid w:val="00475E80"/>
    <w:rsid w:val="00475FB2"/>
    <w:rsid w:val="004805A9"/>
    <w:rsid w:val="004805AD"/>
    <w:rsid w:val="004815CD"/>
    <w:rsid w:val="00482288"/>
    <w:rsid w:val="00483171"/>
    <w:rsid w:val="00485354"/>
    <w:rsid w:val="00486EA4"/>
    <w:rsid w:val="004870DD"/>
    <w:rsid w:val="004901E0"/>
    <w:rsid w:val="00490841"/>
    <w:rsid w:val="00492A59"/>
    <w:rsid w:val="00492CEC"/>
    <w:rsid w:val="00494F99"/>
    <w:rsid w:val="004956CA"/>
    <w:rsid w:val="00495CCB"/>
    <w:rsid w:val="00495FCE"/>
    <w:rsid w:val="0049685E"/>
    <w:rsid w:val="0049722F"/>
    <w:rsid w:val="00497F7C"/>
    <w:rsid w:val="004A01BF"/>
    <w:rsid w:val="004A05EE"/>
    <w:rsid w:val="004A1BF5"/>
    <w:rsid w:val="004A294A"/>
    <w:rsid w:val="004A2E2E"/>
    <w:rsid w:val="004A2FB6"/>
    <w:rsid w:val="004A37D8"/>
    <w:rsid w:val="004A4143"/>
    <w:rsid w:val="004A5038"/>
    <w:rsid w:val="004A5D7B"/>
    <w:rsid w:val="004A6DC2"/>
    <w:rsid w:val="004A76B6"/>
    <w:rsid w:val="004A7D2D"/>
    <w:rsid w:val="004B1C89"/>
    <w:rsid w:val="004B1F54"/>
    <w:rsid w:val="004B27B9"/>
    <w:rsid w:val="004B2CA8"/>
    <w:rsid w:val="004B3452"/>
    <w:rsid w:val="004B3CF3"/>
    <w:rsid w:val="004B4598"/>
    <w:rsid w:val="004B58A8"/>
    <w:rsid w:val="004B6867"/>
    <w:rsid w:val="004C036F"/>
    <w:rsid w:val="004C0693"/>
    <w:rsid w:val="004C1139"/>
    <w:rsid w:val="004C2361"/>
    <w:rsid w:val="004C2DE5"/>
    <w:rsid w:val="004C2DE9"/>
    <w:rsid w:val="004C3779"/>
    <w:rsid w:val="004C4F14"/>
    <w:rsid w:val="004C4FA5"/>
    <w:rsid w:val="004C571A"/>
    <w:rsid w:val="004C7255"/>
    <w:rsid w:val="004D00F2"/>
    <w:rsid w:val="004D01CC"/>
    <w:rsid w:val="004D0EF3"/>
    <w:rsid w:val="004D23E0"/>
    <w:rsid w:val="004D3F70"/>
    <w:rsid w:val="004D673D"/>
    <w:rsid w:val="004D676F"/>
    <w:rsid w:val="004D79F0"/>
    <w:rsid w:val="004D7B30"/>
    <w:rsid w:val="004E0895"/>
    <w:rsid w:val="004E351B"/>
    <w:rsid w:val="004E36E3"/>
    <w:rsid w:val="004E4954"/>
    <w:rsid w:val="004E5358"/>
    <w:rsid w:val="004E56ED"/>
    <w:rsid w:val="004E5BA4"/>
    <w:rsid w:val="004E5FCE"/>
    <w:rsid w:val="004E690B"/>
    <w:rsid w:val="004E7417"/>
    <w:rsid w:val="004F04F0"/>
    <w:rsid w:val="004F0A0A"/>
    <w:rsid w:val="004F0C1A"/>
    <w:rsid w:val="004F1102"/>
    <w:rsid w:val="004F28AD"/>
    <w:rsid w:val="004F2B2F"/>
    <w:rsid w:val="004F3A0A"/>
    <w:rsid w:val="004F4BAE"/>
    <w:rsid w:val="004F4FE2"/>
    <w:rsid w:val="004F5ED0"/>
    <w:rsid w:val="004F607F"/>
    <w:rsid w:val="004F6132"/>
    <w:rsid w:val="005006DE"/>
    <w:rsid w:val="00502CAC"/>
    <w:rsid w:val="00503732"/>
    <w:rsid w:val="00503A4D"/>
    <w:rsid w:val="00503CB3"/>
    <w:rsid w:val="00504C5C"/>
    <w:rsid w:val="0050518C"/>
    <w:rsid w:val="00505AEF"/>
    <w:rsid w:val="00505C74"/>
    <w:rsid w:val="00506F72"/>
    <w:rsid w:val="005073E6"/>
    <w:rsid w:val="00511A1A"/>
    <w:rsid w:val="00512170"/>
    <w:rsid w:val="00512202"/>
    <w:rsid w:val="00512886"/>
    <w:rsid w:val="0051351C"/>
    <w:rsid w:val="005141D6"/>
    <w:rsid w:val="0051540E"/>
    <w:rsid w:val="00516404"/>
    <w:rsid w:val="00516AB1"/>
    <w:rsid w:val="00517AC1"/>
    <w:rsid w:val="00517C88"/>
    <w:rsid w:val="00520B57"/>
    <w:rsid w:val="00520F01"/>
    <w:rsid w:val="005218AF"/>
    <w:rsid w:val="00522D32"/>
    <w:rsid w:val="00524744"/>
    <w:rsid w:val="00525527"/>
    <w:rsid w:val="00527494"/>
    <w:rsid w:val="00530FE4"/>
    <w:rsid w:val="005314E6"/>
    <w:rsid w:val="00531D84"/>
    <w:rsid w:val="0053251B"/>
    <w:rsid w:val="00534332"/>
    <w:rsid w:val="00534B6A"/>
    <w:rsid w:val="00535128"/>
    <w:rsid w:val="0053717C"/>
    <w:rsid w:val="005378A1"/>
    <w:rsid w:val="00540A1D"/>
    <w:rsid w:val="0054198F"/>
    <w:rsid w:val="0054219D"/>
    <w:rsid w:val="00543141"/>
    <w:rsid w:val="005438C6"/>
    <w:rsid w:val="00544616"/>
    <w:rsid w:val="00544831"/>
    <w:rsid w:val="00544D20"/>
    <w:rsid w:val="0054779D"/>
    <w:rsid w:val="00551CDB"/>
    <w:rsid w:val="00551DCC"/>
    <w:rsid w:val="005522E3"/>
    <w:rsid w:val="00553939"/>
    <w:rsid w:val="00553B75"/>
    <w:rsid w:val="005543F7"/>
    <w:rsid w:val="0055474A"/>
    <w:rsid w:val="0055491B"/>
    <w:rsid w:val="00554E71"/>
    <w:rsid w:val="0055605D"/>
    <w:rsid w:val="005565F7"/>
    <w:rsid w:val="005569C2"/>
    <w:rsid w:val="005570FC"/>
    <w:rsid w:val="0055742B"/>
    <w:rsid w:val="00557CE0"/>
    <w:rsid w:val="0056005A"/>
    <w:rsid w:val="005605AA"/>
    <w:rsid w:val="00561121"/>
    <w:rsid w:val="005617DB"/>
    <w:rsid w:val="0056183A"/>
    <w:rsid w:val="00561CB5"/>
    <w:rsid w:val="00561E8A"/>
    <w:rsid w:val="005639C2"/>
    <w:rsid w:val="00564B71"/>
    <w:rsid w:val="00565D4B"/>
    <w:rsid w:val="0056614A"/>
    <w:rsid w:val="00570324"/>
    <w:rsid w:val="005715D3"/>
    <w:rsid w:val="005716F4"/>
    <w:rsid w:val="00571BB0"/>
    <w:rsid w:val="0057381A"/>
    <w:rsid w:val="005745E1"/>
    <w:rsid w:val="005755C4"/>
    <w:rsid w:val="0057623C"/>
    <w:rsid w:val="00576485"/>
    <w:rsid w:val="00576D07"/>
    <w:rsid w:val="00577D1F"/>
    <w:rsid w:val="005808B9"/>
    <w:rsid w:val="00581051"/>
    <w:rsid w:val="00581E0B"/>
    <w:rsid w:val="00582136"/>
    <w:rsid w:val="00582400"/>
    <w:rsid w:val="0058255A"/>
    <w:rsid w:val="00582748"/>
    <w:rsid w:val="00582A37"/>
    <w:rsid w:val="00583607"/>
    <w:rsid w:val="00584781"/>
    <w:rsid w:val="00585EF1"/>
    <w:rsid w:val="00586509"/>
    <w:rsid w:val="0058759C"/>
    <w:rsid w:val="00587DD4"/>
    <w:rsid w:val="00591B7F"/>
    <w:rsid w:val="0059297A"/>
    <w:rsid w:val="00592E91"/>
    <w:rsid w:val="00593113"/>
    <w:rsid w:val="0059405D"/>
    <w:rsid w:val="0059793F"/>
    <w:rsid w:val="005A036C"/>
    <w:rsid w:val="005A049C"/>
    <w:rsid w:val="005A18B6"/>
    <w:rsid w:val="005A18F9"/>
    <w:rsid w:val="005A4911"/>
    <w:rsid w:val="005A6EDC"/>
    <w:rsid w:val="005A7B74"/>
    <w:rsid w:val="005A7BE2"/>
    <w:rsid w:val="005B25EE"/>
    <w:rsid w:val="005B2BF9"/>
    <w:rsid w:val="005B3F66"/>
    <w:rsid w:val="005B488B"/>
    <w:rsid w:val="005B5D93"/>
    <w:rsid w:val="005B5E70"/>
    <w:rsid w:val="005B6AA1"/>
    <w:rsid w:val="005C0156"/>
    <w:rsid w:val="005C0530"/>
    <w:rsid w:val="005C141A"/>
    <w:rsid w:val="005C16A0"/>
    <w:rsid w:val="005C199F"/>
    <w:rsid w:val="005C1D53"/>
    <w:rsid w:val="005C1EB4"/>
    <w:rsid w:val="005C260A"/>
    <w:rsid w:val="005C3ADE"/>
    <w:rsid w:val="005C3E7F"/>
    <w:rsid w:val="005C607A"/>
    <w:rsid w:val="005C669F"/>
    <w:rsid w:val="005C6F51"/>
    <w:rsid w:val="005D11E2"/>
    <w:rsid w:val="005D15AD"/>
    <w:rsid w:val="005D1A4D"/>
    <w:rsid w:val="005D3B1D"/>
    <w:rsid w:val="005D3D9B"/>
    <w:rsid w:val="005D40C0"/>
    <w:rsid w:val="005D4AE4"/>
    <w:rsid w:val="005D4B04"/>
    <w:rsid w:val="005D7841"/>
    <w:rsid w:val="005E0565"/>
    <w:rsid w:val="005E094C"/>
    <w:rsid w:val="005E1405"/>
    <w:rsid w:val="005E2E46"/>
    <w:rsid w:val="005E3118"/>
    <w:rsid w:val="005E38DA"/>
    <w:rsid w:val="005E4B84"/>
    <w:rsid w:val="005E6B92"/>
    <w:rsid w:val="005E6BB9"/>
    <w:rsid w:val="005E6D6E"/>
    <w:rsid w:val="005E7492"/>
    <w:rsid w:val="005F048F"/>
    <w:rsid w:val="005F0E18"/>
    <w:rsid w:val="005F122A"/>
    <w:rsid w:val="005F12F2"/>
    <w:rsid w:val="005F245A"/>
    <w:rsid w:val="005F299E"/>
    <w:rsid w:val="005F2BC9"/>
    <w:rsid w:val="005F3ECE"/>
    <w:rsid w:val="005F3FEC"/>
    <w:rsid w:val="005F418F"/>
    <w:rsid w:val="005F4BCB"/>
    <w:rsid w:val="005F4BDD"/>
    <w:rsid w:val="005F6800"/>
    <w:rsid w:val="00601F95"/>
    <w:rsid w:val="006027B3"/>
    <w:rsid w:val="00603097"/>
    <w:rsid w:val="0060451E"/>
    <w:rsid w:val="00605280"/>
    <w:rsid w:val="006059F7"/>
    <w:rsid w:val="00605D9A"/>
    <w:rsid w:val="0060630D"/>
    <w:rsid w:val="00606883"/>
    <w:rsid w:val="006079FE"/>
    <w:rsid w:val="00611C09"/>
    <w:rsid w:val="00611EC3"/>
    <w:rsid w:val="0061200B"/>
    <w:rsid w:val="00613474"/>
    <w:rsid w:val="0061351D"/>
    <w:rsid w:val="0061389E"/>
    <w:rsid w:val="006139BE"/>
    <w:rsid w:val="0061400D"/>
    <w:rsid w:val="006141DD"/>
    <w:rsid w:val="00615954"/>
    <w:rsid w:val="006160C6"/>
    <w:rsid w:val="00616179"/>
    <w:rsid w:val="00617A0B"/>
    <w:rsid w:val="00617B87"/>
    <w:rsid w:val="00620AAE"/>
    <w:rsid w:val="00621AE0"/>
    <w:rsid w:val="00622478"/>
    <w:rsid w:val="006228C2"/>
    <w:rsid w:val="00622A8C"/>
    <w:rsid w:val="00622AD1"/>
    <w:rsid w:val="006235AC"/>
    <w:rsid w:val="00623975"/>
    <w:rsid w:val="00623980"/>
    <w:rsid w:val="006241C6"/>
    <w:rsid w:val="00625485"/>
    <w:rsid w:val="00625D6B"/>
    <w:rsid w:val="0062627D"/>
    <w:rsid w:val="00626B58"/>
    <w:rsid w:val="00626CA8"/>
    <w:rsid w:val="00627BEE"/>
    <w:rsid w:val="006323A1"/>
    <w:rsid w:val="00632AEF"/>
    <w:rsid w:val="00635824"/>
    <w:rsid w:val="006377D4"/>
    <w:rsid w:val="00637C4B"/>
    <w:rsid w:val="00637E35"/>
    <w:rsid w:val="00640726"/>
    <w:rsid w:val="00640DDC"/>
    <w:rsid w:val="00641B84"/>
    <w:rsid w:val="006424F4"/>
    <w:rsid w:val="00642623"/>
    <w:rsid w:val="0064517B"/>
    <w:rsid w:val="006453BF"/>
    <w:rsid w:val="00645C48"/>
    <w:rsid w:val="00646356"/>
    <w:rsid w:val="00647233"/>
    <w:rsid w:val="00647DE0"/>
    <w:rsid w:val="006500BA"/>
    <w:rsid w:val="00654711"/>
    <w:rsid w:val="006551EB"/>
    <w:rsid w:val="006555A5"/>
    <w:rsid w:val="006555AB"/>
    <w:rsid w:val="00655702"/>
    <w:rsid w:val="006557C6"/>
    <w:rsid w:val="00656136"/>
    <w:rsid w:val="0065747A"/>
    <w:rsid w:val="00660058"/>
    <w:rsid w:val="0066036F"/>
    <w:rsid w:val="00661C90"/>
    <w:rsid w:val="006626F0"/>
    <w:rsid w:val="006640AC"/>
    <w:rsid w:val="006643E8"/>
    <w:rsid w:val="0066516C"/>
    <w:rsid w:val="00665736"/>
    <w:rsid w:val="0066595C"/>
    <w:rsid w:val="00665FB5"/>
    <w:rsid w:val="00665FD9"/>
    <w:rsid w:val="00667464"/>
    <w:rsid w:val="00670B96"/>
    <w:rsid w:val="00671587"/>
    <w:rsid w:val="00671652"/>
    <w:rsid w:val="00671B72"/>
    <w:rsid w:val="00671D91"/>
    <w:rsid w:val="00672449"/>
    <w:rsid w:val="00674783"/>
    <w:rsid w:val="00674C09"/>
    <w:rsid w:val="00674CD2"/>
    <w:rsid w:val="00675522"/>
    <w:rsid w:val="00675C18"/>
    <w:rsid w:val="006770DD"/>
    <w:rsid w:val="00677B07"/>
    <w:rsid w:val="006808FF"/>
    <w:rsid w:val="00680C19"/>
    <w:rsid w:val="00680CF6"/>
    <w:rsid w:val="006813B8"/>
    <w:rsid w:val="00683BAF"/>
    <w:rsid w:val="00683EEF"/>
    <w:rsid w:val="006843EF"/>
    <w:rsid w:val="00684583"/>
    <w:rsid w:val="006847EC"/>
    <w:rsid w:val="00685D1F"/>
    <w:rsid w:val="00686DE1"/>
    <w:rsid w:val="00687A2A"/>
    <w:rsid w:val="00687F02"/>
    <w:rsid w:val="006909F5"/>
    <w:rsid w:val="00692510"/>
    <w:rsid w:val="0069332F"/>
    <w:rsid w:val="006953F6"/>
    <w:rsid w:val="00695C7C"/>
    <w:rsid w:val="00696502"/>
    <w:rsid w:val="006965AE"/>
    <w:rsid w:val="006969DC"/>
    <w:rsid w:val="00696BE0"/>
    <w:rsid w:val="006A03C2"/>
    <w:rsid w:val="006A2771"/>
    <w:rsid w:val="006A36D6"/>
    <w:rsid w:val="006A389E"/>
    <w:rsid w:val="006A73A1"/>
    <w:rsid w:val="006A7AF9"/>
    <w:rsid w:val="006B00AC"/>
    <w:rsid w:val="006B02F5"/>
    <w:rsid w:val="006B0528"/>
    <w:rsid w:val="006B0529"/>
    <w:rsid w:val="006B11DA"/>
    <w:rsid w:val="006B1B1F"/>
    <w:rsid w:val="006B22C9"/>
    <w:rsid w:val="006B2AFF"/>
    <w:rsid w:val="006B2B6C"/>
    <w:rsid w:val="006B4503"/>
    <w:rsid w:val="006B5862"/>
    <w:rsid w:val="006B5AF6"/>
    <w:rsid w:val="006B7642"/>
    <w:rsid w:val="006B7681"/>
    <w:rsid w:val="006B7899"/>
    <w:rsid w:val="006C0662"/>
    <w:rsid w:val="006C172D"/>
    <w:rsid w:val="006C1972"/>
    <w:rsid w:val="006C1CBE"/>
    <w:rsid w:val="006C228C"/>
    <w:rsid w:val="006C2D95"/>
    <w:rsid w:val="006C30A6"/>
    <w:rsid w:val="006C3900"/>
    <w:rsid w:val="006C3D95"/>
    <w:rsid w:val="006C68BC"/>
    <w:rsid w:val="006C79B6"/>
    <w:rsid w:val="006D04B1"/>
    <w:rsid w:val="006D0534"/>
    <w:rsid w:val="006D1B94"/>
    <w:rsid w:val="006D2BAF"/>
    <w:rsid w:val="006D3A21"/>
    <w:rsid w:val="006D445A"/>
    <w:rsid w:val="006D6582"/>
    <w:rsid w:val="006D6D66"/>
    <w:rsid w:val="006D7921"/>
    <w:rsid w:val="006E014B"/>
    <w:rsid w:val="006E14CB"/>
    <w:rsid w:val="006E2179"/>
    <w:rsid w:val="006E25B6"/>
    <w:rsid w:val="006E3F51"/>
    <w:rsid w:val="006E54F6"/>
    <w:rsid w:val="006E55FD"/>
    <w:rsid w:val="006E5708"/>
    <w:rsid w:val="006E64D8"/>
    <w:rsid w:val="006E6E3A"/>
    <w:rsid w:val="006F0A88"/>
    <w:rsid w:val="006F0FA7"/>
    <w:rsid w:val="006F189B"/>
    <w:rsid w:val="006F1A40"/>
    <w:rsid w:val="006F1FA8"/>
    <w:rsid w:val="006F2EC4"/>
    <w:rsid w:val="006F376D"/>
    <w:rsid w:val="006F3A80"/>
    <w:rsid w:val="006F450D"/>
    <w:rsid w:val="006F4CFB"/>
    <w:rsid w:val="006F4D61"/>
    <w:rsid w:val="006F5228"/>
    <w:rsid w:val="006F537F"/>
    <w:rsid w:val="006F5856"/>
    <w:rsid w:val="006F591D"/>
    <w:rsid w:val="006F5EFE"/>
    <w:rsid w:val="006F66BC"/>
    <w:rsid w:val="006F69B1"/>
    <w:rsid w:val="0070130B"/>
    <w:rsid w:val="0070228D"/>
    <w:rsid w:val="0070570A"/>
    <w:rsid w:val="007057F6"/>
    <w:rsid w:val="00705C01"/>
    <w:rsid w:val="00706232"/>
    <w:rsid w:val="00706B5B"/>
    <w:rsid w:val="00710C76"/>
    <w:rsid w:val="0071243A"/>
    <w:rsid w:val="007126DA"/>
    <w:rsid w:val="00712792"/>
    <w:rsid w:val="00712EEE"/>
    <w:rsid w:val="007130CE"/>
    <w:rsid w:val="00713C45"/>
    <w:rsid w:val="0071427D"/>
    <w:rsid w:val="00714344"/>
    <w:rsid w:val="00714418"/>
    <w:rsid w:val="007146CF"/>
    <w:rsid w:val="007164A9"/>
    <w:rsid w:val="00717270"/>
    <w:rsid w:val="007172AC"/>
    <w:rsid w:val="007177F8"/>
    <w:rsid w:val="0072071C"/>
    <w:rsid w:val="00720E67"/>
    <w:rsid w:val="0072146B"/>
    <w:rsid w:val="00721A3D"/>
    <w:rsid w:val="00721B2A"/>
    <w:rsid w:val="00722891"/>
    <w:rsid w:val="00722C7C"/>
    <w:rsid w:val="0072491F"/>
    <w:rsid w:val="00724DB5"/>
    <w:rsid w:val="007256CC"/>
    <w:rsid w:val="007265AC"/>
    <w:rsid w:val="007277E7"/>
    <w:rsid w:val="00730158"/>
    <w:rsid w:val="00730606"/>
    <w:rsid w:val="00730623"/>
    <w:rsid w:val="00730A28"/>
    <w:rsid w:val="00731E33"/>
    <w:rsid w:val="00732354"/>
    <w:rsid w:val="00732D8B"/>
    <w:rsid w:val="00733668"/>
    <w:rsid w:val="00733764"/>
    <w:rsid w:val="0073502B"/>
    <w:rsid w:val="00736995"/>
    <w:rsid w:val="00736C08"/>
    <w:rsid w:val="00737045"/>
    <w:rsid w:val="00737067"/>
    <w:rsid w:val="007408C4"/>
    <w:rsid w:val="00741831"/>
    <w:rsid w:val="00743070"/>
    <w:rsid w:val="00743133"/>
    <w:rsid w:val="00743578"/>
    <w:rsid w:val="00743F55"/>
    <w:rsid w:val="00743F6F"/>
    <w:rsid w:val="007445D6"/>
    <w:rsid w:val="007460A2"/>
    <w:rsid w:val="00746EF0"/>
    <w:rsid w:val="00747EE2"/>
    <w:rsid w:val="0075013A"/>
    <w:rsid w:val="0075040C"/>
    <w:rsid w:val="007518BF"/>
    <w:rsid w:val="00751BE9"/>
    <w:rsid w:val="00752379"/>
    <w:rsid w:val="007523D4"/>
    <w:rsid w:val="0075241E"/>
    <w:rsid w:val="00753732"/>
    <w:rsid w:val="00754155"/>
    <w:rsid w:val="00755041"/>
    <w:rsid w:val="007550D0"/>
    <w:rsid w:val="0075632D"/>
    <w:rsid w:val="007568E3"/>
    <w:rsid w:val="007613C1"/>
    <w:rsid w:val="00761EAE"/>
    <w:rsid w:val="007621DC"/>
    <w:rsid w:val="0076373A"/>
    <w:rsid w:val="007638EE"/>
    <w:rsid w:val="007643A4"/>
    <w:rsid w:val="007643E5"/>
    <w:rsid w:val="007646E6"/>
    <w:rsid w:val="007648FA"/>
    <w:rsid w:val="00765996"/>
    <w:rsid w:val="00765BF3"/>
    <w:rsid w:val="00766F1E"/>
    <w:rsid w:val="0076718E"/>
    <w:rsid w:val="00767229"/>
    <w:rsid w:val="00767DCF"/>
    <w:rsid w:val="00770942"/>
    <w:rsid w:val="00770DBA"/>
    <w:rsid w:val="00771094"/>
    <w:rsid w:val="0077188F"/>
    <w:rsid w:val="00773088"/>
    <w:rsid w:val="00773CB0"/>
    <w:rsid w:val="007755EE"/>
    <w:rsid w:val="00775FFC"/>
    <w:rsid w:val="00776C4B"/>
    <w:rsid w:val="0077703D"/>
    <w:rsid w:val="00777811"/>
    <w:rsid w:val="00777C38"/>
    <w:rsid w:val="00781374"/>
    <w:rsid w:val="007815C0"/>
    <w:rsid w:val="0078197C"/>
    <w:rsid w:val="007831E2"/>
    <w:rsid w:val="007831F1"/>
    <w:rsid w:val="0078393E"/>
    <w:rsid w:val="00784EFC"/>
    <w:rsid w:val="00785E3B"/>
    <w:rsid w:val="00786163"/>
    <w:rsid w:val="0078665B"/>
    <w:rsid w:val="0079064C"/>
    <w:rsid w:val="0079071D"/>
    <w:rsid w:val="00793086"/>
    <w:rsid w:val="00793753"/>
    <w:rsid w:val="007943A9"/>
    <w:rsid w:val="00794D6D"/>
    <w:rsid w:val="00795934"/>
    <w:rsid w:val="0079618E"/>
    <w:rsid w:val="007A0098"/>
    <w:rsid w:val="007A05B2"/>
    <w:rsid w:val="007A1115"/>
    <w:rsid w:val="007A158A"/>
    <w:rsid w:val="007A1880"/>
    <w:rsid w:val="007A1930"/>
    <w:rsid w:val="007A1E12"/>
    <w:rsid w:val="007A2483"/>
    <w:rsid w:val="007A3A84"/>
    <w:rsid w:val="007A4358"/>
    <w:rsid w:val="007A4720"/>
    <w:rsid w:val="007A4D4A"/>
    <w:rsid w:val="007A501F"/>
    <w:rsid w:val="007A5A90"/>
    <w:rsid w:val="007A661A"/>
    <w:rsid w:val="007A7F8F"/>
    <w:rsid w:val="007B013D"/>
    <w:rsid w:val="007B02AB"/>
    <w:rsid w:val="007B034C"/>
    <w:rsid w:val="007B1018"/>
    <w:rsid w:val="007B1104"/>
    <w:rsid w:val="007B1A95"/>
    <w:rsid w:val="007B2ECB"/>
    <w:rsid w:val="007B3549"/>
    <w:rsid w:val="007B3894"/>
    <w:rsid w:val="007B3A1C"/>
    <w:rsid w:val="007B430A"/>
    <w:rsid w:val="007B51D9"/>
    <w:rsid w:val="007B7ABC"/>
    <w:rsid w:val="007C05CD"/>
    <w:rsid w:val="007C071B"/>
    <w:rsid w:val="007C08B0"/>
    <w:rsid w:val="007C0C63"/>
    <w:rsid w:val="007C108C"/>
    <w:rsid w:val="007C11BD"/>
    <w:rsid w:val="007C1ACF"/>
    <w:rsid w:val="007C1C6B"/>
    <w:rsid w:val="007C27A9"/>
    <w:rsid w:val="007C36DF"/>
    <w:rsid w:val="007C44A3"/>
    <w:rsid w:val="007C4E4B"/>
    <w:rsid w:val="007C4F93"/>
    <w:rsid w:val="007C61D5"/>
    <w:rsid w:val="007C6ADB"/>
    <w:rsid w:val="007C6B4D"/>
    <w:rsid w:val="007C752E"/>
    <w:rsid w:val="007C7BAE"/>
    <w:rsid w:val="007D0100"/>
    <w:rsid w:val="007D09BF"/>
    <w:rsid w:val="007D12C7"/>
    <w:rsid w:val="007D3B81"/>
    <w:rsid w:val="007D47E6"/>
    <w:rsid w:val="007D532A"/>
    <w:rsid w:val="007D5442"/>
    <w:rsid w:val="007D61F5"/>
    <w:rsid w:val="007D70EF"/>
    <w:rsid w:val="007E0375"/>
    <w:rsid w:val="007E12CE"/>
    <w:rsid w:val="007E1AB2"/>
    <w:rsid w:val="007E4C7B"/>
    <w:rsid w:val="007E5E2E"/>
    <w:rsid w:val="007E61E8"/>
    <w:rsid w:val="007E651E"/>
    <w:rsid w:val="007E7E8F"/>
    <w:rsid w:val="007F0112"/>
    <w:rsid w:val="007F08DA"/>
    <w:rsid w:val="007F0AA5"/>
    <w:rsid w:val="007F1369"/>
    <w:rsid w:val="007F2AB7"/>
    <w:rsid w:val="007F2D44"/>
    <w:rsid w:val="007F3FFE"/>
    <w:rsid w:val="007F4268"/>
    <w:rsid w:val="007F4E6A"/>
    <w:rsid w:val="007F5560"/>
    <w:rsid w:val="007F5D52"/>
    <w:rsid w:val="007F61AD"/>
    <w:rsid w:val="007F6704"/>
    <w:rsid w:val="007F7395"/>
    <w:rsid w:val="007F78EB"/>
    <w:rsid w:val="007F7BA9"/>
    <w:rsid w:val="0080018B"/>
    <w:rsid w:val="0080083F"/>
    <w:rsid w:val="008012AA"/>
    <w:rsid w:val="008013A3"/>
    <w:rsid w:val="00801EC5"/>
    <w:rsid w:val="008038EA"/>
    <w:rsid w:val="008039BC"/>
    <w:rsid w:val="00805B15"/>
    <w:rsid w:val="00805B37"/>
    <w:rsid w:val="00806C93"/>
    <w:rsid w:val="00806D79"/>
    <w:rsid w:val="00807ADD"/>
    <w:rsid w:val="00807CFC"/>
    <w:rsid w:val="00807E32"/>
    <w:rsid w:val="00810EE8"/>
    <w:rsid w:val="008111A3"/>
    <w:rsid w:val="008135C1"/>
    <w:rsid w:val="00813FBF"/>
    <w:rsid w:val="00814EEE"/>
    <w:rsid w:val="00815A97"/>
    <w:rsid w:val="00816D6B"/>
    <w:rsid w:val="00817215"/>
    <w:rsid w:val="00817BF0"/>
    <w:rsid w:val="008202C8"/>
    <w:rsid w:val="008211F0"/>
    <w:rsid w:val="0082154C"/>
    <w:rsid w:val="00822DC4"/>
    <w:rsid w:val="00823B9B"/>
    <w:rsid w:val="00824FE5"/>
    <w:rsid w:val="00826264"/>
    <w:rsid w:val="0083004D"/>
    <w:rsid w:val="0083052F"/>
    <w:rsid w:val="00830F2E"/>
    <w:rsid w:val="00831409"/>
    <w:rsid w:val="008316BE"/>
    <w:rsid w:val="0083254B"/>
    <w:rsid w:val="00834B98"/>
    <w:rsid w:val="00834FBA"/>
    <w:rsid w:val="008352F6"/>
    <w:rsid w:val="00837357"/>
    <w:rsid w:val="0083736C"/>
    <w:rsid w:val="00840492"/>
    <w:rsid w:val="00840BF4"/>
    <w:rsid w:val="00841094"/>
    <w:rsid w:val="008413B7"/>
    <w:rsid w:val="008416CD"/>
    <w:rsid w:val="00844AEF"/>
    <w:rsid w:val="00846151"/>
    <w:rsid w:val="00846D3A"/>
    <w:rsid w:val="00847037"/>
    <w:rsid w:val="00847319"/>
    <w:rsid w:val="008474DB"/>
    <w:rsid w:val="00847961"/>
    <w:rsid w:val="00850073"/>
    <w:rsid w:val="0085023B"/>
    <w:rsid w:val="008508D4"/>
    <w:rsid w:val="00850F33"/>
    <w:rsid w:val="00851A8A"/>
    <w:rsid w:val="00851CF5"/>
    <w:rsid w:val="00851D2B"/>
    <w:rsid w:val="00852BBF"/>
    <w:rsid w:val="00853616"/>
    <w:rsid w:val="008539E3"/>
    <w:rsid w:val="00853F06"/>
    <w:rsid w:val="008563B5"/>
    <w:rsid w:val="008566A8"/>
    <w:rsid w:val="008569EB"/>
    <w:rsid w:val="00857209"/>
    <w:rsid w:val="008605B5"/>
    <w:rsid w:val="00861977"/>
    <w:rsid w:val="00861E4C"/>
    <w:rsid w:val="00864523"/>
    <w:rsid w:val="0086655A"/>
    <w:rsid w:val="00870999"/>
    <w:rsid w:val="00872606"/>
    <w:rsid w:val="008743C7"/>
    <w:rsid w:val="00875BF0"/>
    <w:rsid w:val="00875D50"/>
    <w:rsid w:val="00876741"/>
    <w:rsid w:val="00877337"/>
    <w:rsid w:val="00880807"/>
    <w:rsid w:val="00880865"/>
    <w:rsid w:val="008814B8"/>
    <w:rsid w:val="008833BB"/>
    <w:rsid w:val="00883B04"/>
    <w:rsid w:val="00884386"/>
    <w:rsid w:val="00887D75"/>
    <w:rsid w:val="00891555"/>
    <w:rsid w:val="00892016"/>
    <w:rsid w:val="00892BDC"/>
    <w:rsid w:val="00894075"/>
    <w:rsid w:val="008945EE"/>
    <w:rsid w:val="008965F4"/>
    <w:rsid w:val="008967C8"/>
    <w:rsid w:val="008974BE"/>
    <w:rsid w:val="00897A03"/>
    <w:rsid w:val="00897DA7"/>
    <w:rsid w:val="008A06F8"/>
    <w:rsid w:val="008A0B28"/>
    <w:rsid w:val="008A1E3B"/>
    <w:rsid w:val="008A28FD"/>
    <w:rsid w:val="008A5A82"/>
    <w:rsid w:val="008A5B44"/>
    <w:rsid w:val="008A5DB7"/>
    <w:rsid w:val="008A6172"/>
    <w:rsid w:val="008A6571"/>
    <w:rsid w:val="008A68AF"/>
    <w:rsid w:val="008A7C90"/>
    <w:rsid w:val="008A7D46"/>
    <w:rsid w:val="008B0451"/>
    <w:rsid w:val="008B0710"/>
    <w:rsid w:val="008B078C"/>
    <w:rsid w:val="008B21B2"/>
    <w:rsid w:val="008B2819"/>
    <w:rsid w:val="008B3A06"/>
    <w:rsid w:val="008B3E3C"/>
    <w:rsid w:val="008B4438"/>
    <w:rsid w:val="008B45B7"/>
    <w:rsid w:val="008B500A"/>
    <w:rsid w:val="008B68F3"/>
    <w:rsid w:val="008B6CE4"/>
    <w:rsid w:val="008B6EE4"/>
    <w:rsid w:val="008C0532"/>
    <w:rsid w:val="008C0832"/>
    <w:rsid w:val="008C0A4B"/>
    <w:rsid w:val="008C1295"/>
    <w:rsid w:val="008C2F02"/>
    <w:rsid w:val="008C4524"/>
    <w:rsid w:val="008C4EA9"/>
    <w:rsid w:val="008C5B0C"/>
    <w:rsid w:val="008C5D14"/>
    <w:rsid w:val="008C5E00"/>
    <w:rsid w:val="008C5F7A"/>
    <w:rsid w:val="008C6858"/>
    <w:rsid w:val="008C6DE8"/>
    <w:rsid w:val="008C758C"/>
    <w:rsid w:val="008D0366"/>
    <w:rsid w:val="008D1F26"/>
    <w:rsid w:val="008D22B0"/>
    <w:rsid w:val="008D531D"/>
    <w:rsid w:val="008D5E80"/>
    <w:rsid w:val="008D5F8C"/>
    <w:rsid w:val="008D751D"/>
    <w:rsid w:val="008E001C"/>
    <w:rsid w:val="008E0D37"/>
    <w:rsid w:val="008E0FA3"/>
    <w:rsid w:val="008E1670"/>
    <w:rsid w:val="008E2291"/>
    <w:rsid w:val="008E3C0B"/>
    <w:rsid w:val="008E5046"/>
    <w:rsid w:val="008E5A33"/>
    <w:rsid w:val="008E6A39"/>
    <w:rsid w:val="008E6BBA"/>
    <w:rsid w:val="008F0C70"/>
    <w:rsid w:val="008F16EB"/>
    <w:rsid w:val="008F1C5D"/>
    <w:rsid w:val="008F3F2E"/>
    <w:rsid w:val="008F445D"/>
    <w:rsid w:val="008F5B5C"/>
    <w:rsid w:val="008F65E8"/>
    <w:rsid w:val="008F6CD5"/>
    <w:rsid w:val="00900B7E"/>
    <w:rsid w:val="00900EF5"/>
    <w:rsid w:val="009010C8"/>
    <w:rsid w:val="009021C9"/>
    <w:rsid w:val="009026A6"/>
    <w:rsid w:val="00905746"/>
    <w:rsid w:val="009061FD"/>
    <w:rsid w:val="009074FA"/>
    <w:rsid w:val="009104E4"/>
    <w:rsid w:val="0091196C"/>
    <w:rsid w:val="00911B8B"/>
    <w:rsid w:val="0091239E"/>
    <w:rsid w:val="009123C8"/>
    <w:rsid w:val="00913BA5"/>
    <w:rsid w:val="00915FCB"/>
    <w:rsid w:val="0091648B"/>
    <w:rsid w:val="00916B03"/>
    <w:rsid w:val="00917015"/>
    <w:rsid w:val="00920779"/>
    <w:rsid w:val="009215AE"/>
    <w:rsid w:val="00921939"/>
    <w:rsid w:val="00921BA7"/>
    <w:rsid w:val="00921C66"/>
    <w:rsid w:val="009236B3"/>
    <w:rsid w:val="0092561F"/>
    <w:rsid w:val="009265B1"/>
    <w:rsid w:val="00927732"/>
    <w:rsid w:val="009309A2"/>
    <w:rsid w:val="00930A6F"/>
    <w:rsid w:val="00930B3E"/>
    <w:rsid w:val="009312BD"/>
    <w:rsid w:val="0093221F"/>
    <w:rsid w:val="00932260"/>
    <w:rsid w:val="00932362"/>
    <w:rsid w:val="0093295B"/>
    <w:rsid w:val="00933894"/>
    <w:rsid w:val="009358F8"/>
    <w:rsid w:val="00936088"/>
    <w:rsid w:val="009369DD"/>
    <w:rsid w:val="00936CB1"/>
    <w:rsid w:val="00936F4D"/>
    <w:rsid w:val="00937E2B"/>
    <w:rsid w:val="00940739"/>
    <w:rsid w:val="00940A44"/>
    <w:rsid w:val="00940E9B"/>
    <w:rsid w:val="0094128B"/>
    <w:rsid w:val="00941693"/>
    <w:rsid w:val="00941974"/>
    <w:rsid w:val="009424E1"/>
    <w:rsid w:val="00943444"/>
    <w:rsid w:val="00944001"/>
    <w:rsid w:val="00944042"/>
    <w:rsid w:val="00944580"/>
    <w:rsid w:val="009448A5"/>
    <w:rsid w:val="00946445"/>
    <w:rsid w:val="00946591"/>
    <w:rsid w:val="0094663F"/>
    <w:rsid w:val="00947331"/>
    <w:rsid w:val="00947448"/>
    <w:rsid w:val="00947983"/>
    <w:rsid w:val="00947AAF"/>
    <w:rsid w:val="0095024B"/>
    <w:rsid w:val="00950757"/>
    <w:rsid w:val="00950A01"/>
    <w:rsid w:val="00951B57"/>
    <w:rsid w:val="00951C38"/>
    <w:rsid w:val="00951F29"/>
    <w:rsid w:val="00953AC7"/>
    <w:rsid w:val="00953E1E"/>
    <w:rsid w:val="00956340"/>
    <w:rsid w:val="009569BE"/>
    <w:rsid w:val="00956D9B"/>
    <w:rsid w:val="009573D5"/>
    <w:rsid w:val="009576C7"/>
    <w:rsid w:val="0096252E"/>
    <w:rsid w:val="00962562"/>
    <w:rsid w:val="0096283F"/>
    <w:rsid w:val="00962EA4"/>
    <w:rsid w:val="0096374B"/>
    <w:rsid w:val="00963AA7"/>
    <w:rsid w:val="00965A0E"/>
    <w:rsid w:val="0096676D"/>
    <w:rsid w:val="00966DC7"/>
    <w:rsid w:val="00966F97"/>
    <w:rsid w:val="0097017C"/>
    <w:rsid w:val="009702B2"/>
    <w:rsid w:val="0097076E"/>
    <w:rsid w:val="009716A1"/>
    <w:rsid w:val="00971E73"/>
    <w:rsid w:val="00972DC4"/>
    <w:rsid w:val="00973FD0"/>
    <w:rsid w:val="0097441C"/>
    <w:rsid w:val="0097475E"/>
    <w:rsid w:val="00975479"/>
    <w:rsid w:val="009768A3"/>
    <w:rsid w:val="009779C0"/>
    <w:rsid w:val="00977EC2"/>
    <w:rsid w:val="00980FFF"/>
    <w:rsid w:val="00982B70"/>
    <w:rsid w:val="009837F9"/>
    <w:rsid w:val="00986A9A"/>
    <w:rsid w:val="00986C8F"/>
    <w:rsid w:val="00987010"/>
    <w:rsid w:val="009878A8"/>
    <w:rsid w:val="00987DEC"/>
    <w:rsid w:val="00991434"/>
    <w:rsid w:val="00991507"/>
    <w:rsid w:val="009916B0"/>
    <w:rsid w:val="00991970"/>
    <w:rsid w:val="00992925"/>
    <w:rsid w:val="00992D50"/>
    <w:rsid w:val="0099344B"/>
    <w:rsid w:val="009949EF"/>
    <w:rsid w:val="00994FFC"/>
    <w:rsid w:val="00995446"/>
    <w:rsid w:val="00995929"/>
    <w:rsid w:val="00995BA0"/>
    <w:rsid w:val="00996030"/>
    <w:rsid w:val="009967B8"/>
    <w:rsid w:val="0099707B"/>
    <w:rsid w:val="009974FE"/>
    <w:rsid w:val="00997BA4"/>
    <w:rsid w:val="00997EF0"/>
    <w:rsid w:val="009A05D8"/>
    <w:rsid w:val="009A06D5"/>
    <w:rsid w:val="009A0F0B"/>
    <w:rsid w:val="009A18D1"/>
    <w:rsid w:val="009A1F5D"/>
    <w:rsid w:val="009A3070"/>
    <w:rsid w:val="009A3653"/>
    <w:rsid w:val="009A447C"/>
    <w:rsid w:val="009A473D"/>
    <w:rsid w:val="009A5D13"/>
    <w:rsid w:val="009A60AE"/>
    <w:rsid w:val="009A6D13"/>
    <w:rsid w:val="009B016E"/>
    <w:rsid w:val="009B030B"/>
    <w:rsid w:val="009B07DF"/>
    <w:rsid w:val="009B07EE"/>
    <w:rsid w:val="009B18B2"/>
    <w:rsid w:val="009B1A9F"/>
    <w:rsid w:val="009B3B75"/>
    <w:rsid w:val="009B3FB3"/>
    <w:rsid w:val="009B422B"/>
    <w:rsid w:val="009B4BC2"/>
    <w:rsid w:val="009B6391"/>
    <w:rsid w:val="009B6C26"/>
    <w:rsid w:val="009B74A3"/>
    <w:rsid w:val="009B7E9B"/>
    <w:rsid w:val="009C04C1"/>
    <w:rsid w:val="009C0A97"/>
    <w:rsid w:val="009C0D6E"/>
    <w:rsid w:val="009C1553"/>
    <w:rsid w:val="009C1B78"/>
    <w:rsid w:val="009C22B3"/>
    <w:rsid w:val="009C33D8"/>
    <w:rsid w:val="009C4596"/>
    <w:rsid w:val="009C57F5"/>
    <w:rsid w:val="009C587C"/>
    <w:rsid w:val="009C61F3"/>
    <w:rsid w:val="009C6CC2"/>
    <w:rsid w:val="009D05A0"/>
    <w:rsid w:val="009D085E"/>
    <w:rsid w:val="009D25E4"/>
    <w:rsid w:val="009D33F0"/>
    <w:rsid w:val="009D35FB"/>
    <w:rsid w:val="009D3674"/>
    <w:rsid w:val="009D49F8"/>
    <w:rsid w:val="009D5ECA"/>
    <w:rsid w:val="009D77FE"/>
    <w:rsid w:val="009E131B"/>
    <w:rsid w:val="009E1C07"/>
    <w:rsid w:val="009E209A"/>
    <w:rsid w:val="009E2549"/>
    <w:rsid w:val="009E2C76"/>
    <w:rsid w:val="009E45CA"/>
    <w:rsid w:val="009E486E"/>
    <w:rsid w:val="009E4CA9"/>
    <w:rsid w:val="009E4D21"/>
    <w:rsid w:val="009E596A"/>
    <w:rsid w:val="009E7822"/>
    <w:rsid w:val="009E7DC0"/>
    <w:rsid w:val="009F0F8A"/>
    <w:rsid w:val="009F273A"/>
    <w:rsid w:val="009F277B"/>
    <w:rsid w:val="009F2B9B"/>
    <w:rsid w:val="009F46B4"/>
    <w:rsid w:val="009F4A14"/>
    <w:rsid w:val="009F6AE7"/>
    <w:rsid w:val="009F757F"/>
    <w:rsid w:val="00A00654"/>
    <w:rsid w:val="00A00768"/>
    <w:rsid w:val="00A009A6"/>
    <w:rsid w:val="00A015AE"/>
    <w:rsid w:val="00A01A3A"/>
    <w:rsid w:val="00A01C2E"/>
    <w:rsid w:val="00A03131"/>
    <w:rsid w:val="00A04692"/>
    <w:rsid w:val="00A06098"/>
    <w:rsid w:val="00A10CA9"/>
    <w:rsid w:val="00A10FB7"/>
    <w:rsid w:val="00A12656"/>
    <w:rsid w:val="00A13540"/>
    <w:rsid w:val="00A14551"/>
    <w:rsid w:val="00A155C8"/>
    <w:rsid w:val="00A15D46"/>
    <w:rsid w:val="00A17A32"/>
    <w:rsid w:val="00A2060A"/>
    <w:rsid w:val="00A208AC"/>
    <w:rsid w:val="00A2180A"/>
    <w:rsid w:val="00A21B37"/>
    <w:rsid w:val="00A21C35"/>
    <w:rsid w:val="00A225D8"/>
    <w:rsid w:val="00A22FDA"/>
    <w:rsid w:val="00A2363F"/>
    <w:rsid w:val="00A238E6"/>
    <w:rsid w:val="00A2433A"/>
    <w:rsid w:val="00A2483D"/>
    <w:rsid w:val="00A2485C"/>
    <w:rsid w:val="00A2564A"/>
    <w:rsid w:val="00A25A9A"/>
    <w:rsid w:val="00A2624F"/>
    <w:rsid w:val="00A2719B"/>
    <w:rsid w:val="00A30F91"/>
    <w:rsid w:val="00A335BA"/>
    <w:rsid w:val="00A33D8E"/>
    <w:rsid w:val="00A3422F"/>
    <w:rsid w:val="00A34569"/>
    <w:rsid w:val="00A34FC1"/>
    <w:rsid w:val="00A35899"/>
    <w:rsid w:val="00A36BBA"/>
    <w:rsid w:val="00A403FF"/>
    <w:rsid w:val="00A407D4"/>
    <w:rsid w:val="00A43152"/>
    <w:rsid w:val="00A44137"/>
    <w:rsid w:val="00A44FD0"/>
    <w:rsid w:val="00A45265"/>
    <w:rsid w:val="00A455B1"/>
    <w:rsid w:val="00A45AE6"/>
    <w:rsid w:val="00A4781D"/>
    <w:rsid w:val="00A50450"/>
    <w:rsid w:val="00A50B3B"/>
    <w:rsid w:val="00A50DE0"/>
    <w:rsid w:val="00A51321"/>
    <w:rsid w:val="00A51352"/>
    <w:rsid w:val="00A513EA"/>
    <w:rsid w:val="00A52B59"/>
    <w:rsid w:val="00A53B58"/>
    <w:rsid w:val="00A53CFF"/>
    <w:rsid w:val="00A54168"/>
    <w:rsid w:val="00A54C3D"/>
    <w:rsid w:val="00A54DC2"/>
    <w:rsid w:val="00A572CA"/>
    <w:rsid w:val="00A60159"/>
    <w:rsid w:val="00A60F5F"/>
    <w:rsid w:val="00A617B5"/>
    <w:rsid w:val="00A6181F"/>
    <w:rsid w:val="00A631C0"/>
    <w:rsid w:val="00A631E6"/>
    <w:rsid w:val="00A6361F"/>
    <w:rsid w:val="00A63652"/>
    <w:rsid w:val="00A64906"/>
    <w:rsid w:val="00A6542C"/>
    <w:rsid w:val="00A65468"/>
    <w:rsid w:val="00A674AC"/>
    <w:rsid w:val="00A7029F"/>
    <w:rsid w:val="00A7131E"/>
    <w:rsid w:val="00A71FBD"/>
    <w:rsid w:val="00A7408C"/>
    <w:rsid w:val="00A743A2"/>
    <w:rsid w:val="00A74AB8"/>
    <w:rsid w:val="00A74D5F"/>
    <w:rsid w:val="00A756D5"/>
    <w:rsid w:val="00A77059"/>
    <w:rsid w:val="00A77EDD"/>
    <w:rsid w:val="00A819B6"/>
    <w:rsid w:val="00A81F10"/>
    <w:rsid w:val="00A82EF2"/>
    <w:rsid w:val="00A83D01"/>
    <w:rsid w:val="00A848F0"/>
    <w:rsid w:val="00A853C6"/>
    <w:rsid w:val="00A85593"/>
    <w:rsid w:val="00A8606E"/>
    <w:rsid w:val="00A86772"/>
    <w:rsid w:val="00A870AA"/>
    <w:rsid w:val="00A875F0"/>
    <w:rsid w:val="00A87D3A"/>
    <w:rsid w:val="00A904BE"/>
    <w:rsid w:val="00A90C9A"/>
    <w:rsid w:val="00A90E80"/>
    <w:rsid w:val="00A910A3"/>
    <w:rsid w:val="00A91458"/>
    <w:rsid w:val="00A91E14"/>
    <w:rsid w:val="00A930C6"/>
    <w:rsid w:val="00A93A2B"/>
    <w:rsid w:val="00A93DB0"/>
    <w:rsid w:val="00A949F4"/>
    <w:rsid w:val="00A963B8"/>
    <w:rsid w:val="00A96BC2"/>
    <w:rsid w:val="00AA0D87"/>
    <w:rsid w:val="00AA19BF"/>
    <w:rsid w:val="00AA2425"/>
    <w:rsid w:val="00AA2662"/>
    <w:rsid w:val="00AA274B"/>
    <w:rsid w:val="00AA289B"/>
    <w:rsid w:val="00AA3627"/>
    <w:rsid w:val="00AA444E"/>
    <w:rsid w:val="00AA4568"/>
    <w:rsid w:val="00AA4DC9"/>
    <w:rsid w:val="00AA531C"/>
    <w:rsid w:val="00AA5427"/>
    <w:rsid w:val="00AA6BBE"/>
    <w:rsid w:val="00AA7AE0"/>
    <w:rsid w:val="00AB13A5"/>
    <w:rsid w:val="00AB22C4"/>
    <w:rsid w:val="00AB3F56"/>
    <w:rsid w:val="00AB459B"/>
    <w:rsid w:val="00AB4AB4"/>
    <w:rsid w:val="00AB4EFC"/>
    <w:rsid w:val="00AB5462"/>
    <w:rsid w:val="00AB6E7E"/>
    <w:rsid w:val="00AB70C1"/>
    <w:rsid w:val="00AC01DC"/>
    <w:rsid w:val="00AC057A"/>
    <w:rsid w:val="00AC0E99"/>
    <w:rsid w:val="00AC1433"/>
    <w:rsid w:val="00AC2902"/>
    <w:rsid w:val="00AC2B88"/>
    <w:rsid w:val="00AC34F7"/>
    <w:rsid w:val="00AC3A9D"/>
    <w:rsid w:val="00AC46E5"/>
    <w:rsid w:val="00AC4903"/>
    <w:rsid w:val="00AC65B5"/>
    <w:rsid w:val="00AC665D"/>
    <w:rsid w:val="00AC6918"/>
    <w:rsid w:val="00AC7CEA"/>
    <w:rsid w:val="00AD011F"/>
    <w:rsid w:val="00AD1A9D"/>
    <w:rsid w:val="00AD38CB"/>
    <w:rsid w:val="00AD41D8"/>
    <w:rsid w:val="00AD46A3"/>
    <w:rsid w:val="00AD5EAC"/>
    <w:rsid w:val="00AD5F3B"/>
    <w:rsid w:val="00AD6919"/>
    <w:rsid w:val="00AD7639"/>
    <w:rsid w:val="00AE00D8"/>
    <w:rsid w:val="00AE0B06"/>
    <w:rsid w:val="00AE1997"/>
    <w:rsid w:val="00AE1C65"/>
    <w:rsid w:val="00AE1C84"/>
    <w:rsid w:val="00AE4DBA"/>
    <w:rsid w:val="00AE4E1A"/>
    <w:rsid w:val="00AE5764"/>
    <w:rsid w:val="00AE5918"/>
    <w:rsid w:val="00AE6CD0"/>
    <w:rsid w:val="00AE7CD4"/>
    <w:rsid w:val="00AF123C"/>
    <w:rsid w:val="00AF143C"/>
    <w:rsid w:val="00AF1F33"/>
    <w:rsid w:val="00AF2906"/>
    <w:rsid w:val="00AF3D09"/>
    <w:rsid w:val="00AF3E50"/>
    <w:rsid w:val="00AF3F90"/>
    <w:rsid w:val="00AF440E"/>
    <w:rsid w:val="00AF5B99"/>
    <w:rsid w:val="00AF64A0"/>
    <w:rsid w:val="00AF6BDB"/>
    <w:rsid w:val="00AF716E"/>
    <w:rsid w:val="00AF72DE"/>
    <w:rsid w:val="00B004FB"/>
    <w:rsid w:val="00B00DF2"/>
    <w:rsid w:val="00B01295"/>
    <w:rsid w:val="00B02FD4"/>
    <w:rsid w:val="00B031FB"/>
    <w:rsid w:val="00B04385"/>
    <w:rsid w:val="00B04511"/>
    <w:rsid w:val="00B06AE1"/>
    <w:rsid w:val="00B06E3F"/>
    <w:rsid w:val="00B07518"/>
    <w:rsid w:val="00B07A36"/>
    <w:rsid w:val="00B07D1D"/>
    <w:rsid w:val="00B07F75"/>
    <w:rsid w:val="00B1094F"/>
    <w:rsid w:val="00B13725"/>
    <w:rsid w:val="00B1479C"/>
    <w:rsid w:val="00B1485D"/>
    <w:rsid w:val="00B15A1C"/>
    <w:rsid w:val="00B15B4B"/>
    <w:rsid w:val="00B161FA"/>
    <w:rsid w:val="00B166F0"/>
    <w:rsid w:val="00B16ADF"/>
    <w:rsid w:val="00B17291"/>
    <w:rsid w:val="00B1741D"/>
    <w:rsid w:val="00B174E2"/>
    <w:rsid w:val="00B2041D"/>
    <w:rsid w:val="00B20F9F"/>
    <w:rsid w:val="00B2102A"/>
    <w:rsid w:val="00B21F85"/>
    <w:rsid w:val="00B22652"/>
    <w:rsid w:val="00B22BAD"/>
    <w:rsid w:val="00B233D7"/>
    <w:rsid w:val="00B23A95"/>
    <w:rsid w:val="00B2518C"/>
    <w:rsid w:val="00B251AF"/>
    <w:rsid w:val="00B268D2"/>
    <w:rsid w:val="00B26B5C"/>
    <w:rsid w:val="00B27AFC"/>
    <w:rsid w:val="00B30416"/>
    <w:rsid w:val="00B31149"/>
    <w:rsid w:val="00B32459"/>
    <w:rsid w:val="00B32AB6"/>
    <w:rsid w:val="00B347C4"/>
    <w:rsid w:val="00B35D5E"/>
    <w:rsid w:val="00B3741E"/>
    <w:rsid w:val="00B415D9"/>
    <w:rsid w:val="00B41B16"/>
    <w:rsid w:val="00B41C94"/>
    <w:rsid w:val="00B43F62"/>
    <w:rsid w:val="00B44CCE"/>
    <w:rsid w:val="00B45268"/>
    <w:rsid w:val="00B452F2"/>
    <w:rsid w:val="00B45CBE"/>
    <w:rsid w:val="00B4690F"/>
    <w:rsid w:val="00B46C57"/>
    <w:rsid w:val="00B46DDC"/>
    <w:rsid w:val="00B5012A"/>
    <w:rsid w:val="00B501CE"/>
    <w:rsid w:val="00B50884"/>
    <w:rsid w:val="00B50C6B"/>
    <w:rsid w:val="00B51245"/>
    <w:rsid w:val="00B51249"/>
    <w:rsid w:val="00B51A51"/>
    <w:rsid w:val="00B51DD4"/>
    <w:rsid w:val="00B5292E"/>
    <w:rsid w:val="00B52B15"/>
    <w:rsid w:val="00B52D30"/>
    <w:rsid w:val="00B52ECF"/>
    <w:rsid w:val="00B53BA8"/>
    <w:rsid w:val="00B53EF1"/>
    <w:rsid w:val="00B567C9"/>
    <w:rsid w:val="00B57275"/>
    <w:rsid w:val="00B579FE"/>
    <w:rsid w:val="00B57DAB"/>
    <w:rsid w:val="00B605EF"/>
    <w:rsid w:val="00B606CA"/>
    <w:rsid w:val="00B658A8"/>
    <w:rsid w:val="00B661FA"/>
    <w:rsid w:val="00B66A00"/>
    <w:rsid w:val="00B673C2"/>
    <w:rsid w:val="00B67828"/>
    <w:rsid w:val="00B67BE6"/>
    <w:rsid w:val="00B7011B"/>
    <w:rsid w:val="00B70F06"/>
    <w:rsid w:val="00B716D2"/>
    <w:rsid w:val="00B71C2C"/>
    <w:rsid w:val="00B71EF6"/>
    <w:rsid w:val="00B71F23"/>
    <w:rsid w:val="00B72C96"/>
    <w:rsid w:val="00B73B0C"/>
    <w:rsid w:val="00B73F34"/>
    <w:rsid w:val="00B74A9A"/>
    <w:rsid w:val="00B75F1F"/>
    <w:rsid w:val="00B76AA7"/>
    <w:rsid w:val="00B77112"/>
    <w:rsid w:val="00B773FA"/>
    <w:rsid w:val="00B779F4"/>
    <w:rsid w:val="00B77A81"/>
    <w:rsid w:val="00B77CDF"/>
    <w:rsid w:val="00B80688"/>
    <w:rsid w:val="00B80BDE"/>
    <w:rsid w:val="00B81273"/>
    <w:rsid w:val="00B81AA6"/>
    <w:rsid w:val="00B82B78"/>
    <w:rsid w:val="00B83D85"/>
    <w:rsid w:val="00B84B64"/>
    <w:rsid w:val="00B84B91"/>
    <w:rsid w:val="00B85215"/>
    <w:rsid w:val="00B8581B"/>
    <w:rsid w:val="00B8594A"/>
    <w:rsid w:val="00B876D2"/>
    <w:rsid w:val="00B91657"/>
    <w:rsid w:val="00B91A0A"/>
    <w:rsid w:val="00B928E7"/>
    <w:rsid w:val="00B92FAC"/>
    <w:rsid w:val="00B9344E"/>
    <w:rsid w:val="00B94CA8"/>
    <w:rsid w:val="00B957A9"/>
    <w:rsid w:val="00B964C0"/>
    <w:rsid w:val="00B96563"/>
    <w:rsid w:val="00B96757"/>
    <w:rsid w:val="00B97881"/>
    <w:rsid w:val="00BA0901"/>
    <w:rsid w:val="00BA0981"/>
    <w:rsid w:val="00BA166F"/>
    <w:rsid w:val="00BA29B0"/>
    <w:rsid w:val="00BA2B04"/>
    <w:rsid w:val="00BA3E65"/>
    <w:rsid w:val="00BA42F6"/>
    <w:rsid w:val="00BA4AD7"/>
    <w:rsid w:val="00BA4BEE"/>
    <w:rsid w:val="00BA4F5E"/>
    <w:rsid w:val="00BA55AF"/>
    <w:rsid w:val="00BA5953"/>
    <w:rsid w:val="00BA609E"/>
    <w:rsid w:val="00BA62D9"/>
    <w:rsid w:val="00BA64A5"/>
    <w:rsid w:val="00BB2BD5"/>
    <w:rsid w:val="00BB2BE8"/>
    <w:rsid w:val="00BB3732"/>
    <w:rsid w:val="00BB3788"/>
    <w:rsid w:val="00BB48F7"/>
    <w:rsid w:val="00BB4F82"/>
    <w:rsid w:val="00BB5F34"/>
    <w:rsid w:val="00BB6417"/>
    <w:rsid w:val="00BB66E4"/>
    <w:rsid w:val="00BB6856"/>
    <w:rsid w:val="00BB7362"/>
    <w:rsid w:val="00BC058E"/>
    <w:rsid w:val="00BC10F0"/>
    <w:rsid w:val="00BC2F2B"/>
    <w:rsid w:val="00BC303A"/>
    <w:rsid w:val="00BC445E"/>
    <w:rsid w:val="00BC4948"/>
    <w:rsid w:val="00BC4EDD"/>
    <w:rsid w:val="00BC51EF"/>
    <w:rsid w:val="00BC5477"/>
    <w:rsid w:val="00BC5AEB"/>
    <w:rsid w:val="00BC6195"/>
    <w:rsid w:val="00BC644B"/>
    <w:rsid w:val="00BC6B87"/>
    <w:rsid w:val="00BC6ECA"/>
    <w:rsid w:val="00BC72E8"/>
    <w:rsid w:val="00BD1BF8"/>
    <w:rsid w:val="00BD31B4"/>
    <w:rsid w:val="00BD343F"/>
    <w:rsid w:val="00BD3F86"/>
    <w:rsid w:val="00BD4F14"/>
    <w:rsid w:val="00BD5559"/>
    <w:rsid w:val="00BD57FF"/>
    <w:rsid w:val="00BD60A6"/>
    <w:rsid w:val="00BD687A"/>
    <w:rsid w:val="00BD7259"/>
    <w:rsid w:val="00BD74F1"/>
    <w:rsid w:val="00BE080A"/>
    <w:rsid w:val="00BE2836"/>
    <w:rsid w:val="00BE2D65"/>
    <w:rsid w:val="00BE3C24"/>
    <w:rsid w:val="00BE451D"/>
    <w:rsid w:val="00BE4662"/>
    <w:rsid w:val="00BE4A5B"/>
    <w:rsid w:val="00BE52E7"/>
    <w:rsid w:val="00BE6C31"/>
    <w:rsid w:val="00BE6CCE"/>
    <w:rsid w:val="00BF00F7"/>
    <w:rsid w:val="00BF12EF"/>
    <w:rsid w:val="00BF23C0"/>
    <w:rsid w:val="00BF2491"/>
    <w:rsid w:val="00BF268E"/>
    <w:rsid w:val="00BF2925"/>
    <w:rsid w:val="00BF3381"/>
    <w:rsid w:val="00BF4485"/>
    <w:rsid w:val="00BF5040"/>
    <w:rsid w:val="00BF5758"/>
    <w:rsid w:val="00BF5AA0"/>
    <w:rsid w:val="00BF5B59"/>
    <w:rsid w:val="00BF67C8"/>
    <w:rsid w:val="00BF6F2A"/>
    <w:rsid w:val="00BF78CC"/>
    <w:rsid w:val="00C01621"/>
    <w:rsid w:val="00C01D05"/>
    <w:rsid w:val="00C0311B"/>
    <w:rsid w:val="00C03387"/>
    <w:rsid w:val="00C03694"/>
    <w:rsid w:val="00C04955"/>
    <w:rsid w:val="00C06226"/>
    <w:rsid w:val="00C06317"/>
    <w:rsid w:val="00C069BD"/>
    <w:rsid w:val="00C0750A"/>
    <w:rsid w:val="00C10B67"/>
    <w:rsid w:val="00C11664"/>
    <w:rsid w:val="00C1216F"/>
    <w:rsid w:val="00C12811"/>
    <w:rsid w:val="00C1310B"/>
    <w:rsid w:val="00C131AD"/>
    <w:rsid w:val="00C13586"/>
    <w:rsid w:val="00C141C5"/>
    <w:rsid w:val="00C16253"/>
    <w:rsid w:val="00C16FBC"/>
    <w:rsid w:val="00C172CE"/>
    <w:rsid w:val="00C210D8"/>
    <w:rsid w:val="00C21BD3"/>
    <w:rsid w:val="00C21ED6"/>
    <w:rsid w:val="00C22411"/>
    <w:rsid w:val="00C249AB"/>
    <w:rsid w:val="00C25247"/>
    <w:rsid w:val="00C25318"/>
    <w:rsid w:val="00C26CB6"/>
    <w:rsid w:val="00C30473"/>
    <w:rsid w:val="00C30DF6"/>
    <w:rsid w:val="00C31124"/>
    <w:rsid w:val="00C31F58"/>
    <w:rsid w:val="00C32B14"/>
    <w:rsid w:val="00C32E22"/>
    <w:rsid w:val="00C33E7E"/>
    <w:rsid w:val="00C349CC"/>
    <w:rsid w:val="00C34D5C"/>
    <w:rsid w:val="00C360A1"/>
    <w:rsid w:val="00C36C61"/>
    <w:rsid w:val="00C36DA2"/>
    <w:rsid w:val="00C42FA0"/>
    <w:rsid w:val="00C43E78"/>
    <w:rsid w:val="00C458C2"/>
    <w:rsid w:val="00C45A3F"/>
    <w:rsid w:val="00C464A8"/>
    <w:rsid w:val="00C46FFE"/>
    <w:rsid w:val="00C475B2"/>
    <w:rsid w:val="00C478CD"/>
    <w:rsid w:val="00C47E7B"/>
    <w:rsid w:val="00C5133E"/>
    <w:rsid w:val="00C51CEE"/>
    <w:rsid w:val="00C533E6"/>
    <w:rsid w:val="00C53EAC"/>
    <w:rsid w:val="00C54C10"/>
    <w:rsid w:val="00C55D11"/>
    <w:rsid w:val="00C55F1B"/>
    <w:rsid w:val="00C56271"/>
    <w:rsid w:val="00C5653C"/>
    <w:rsid w:val="00C57549"/>
    <w:rsid w:val="00C57980"/>
    <w:rsid w:val="00C57D07"/>
    <w:rsid w:val="00C602F2"/>
    <w:rsid w:val="00C613CA"/>
    <w:rsid w:val="00C64863"/>
    <w:rsid w:val="00C66FE5"/>
    <w:rsid w:val="00C67249"/>
    <w:rsid w:val="00C67666"/>
    <w:rsid w:val="00C707EC"/>
    <w:rsid w:val="00C70A0F"/>
    <w:rsid w:val="00C73CE0"/>
    <w:rsid w:val="00C746F8"/>
    <w:rsid w:val="00C74C2A"/>
    <w:rsid w:val="00C74EE6"/>
    <w:rsid w:val="00C762E6"/>
    <w:rsid w:val="00C77980"/>
    <w:rsid w:val="00C77CFF"/>
    <w:rsid w:val="00C801F2"/>
    <w:rsid w:val="00C816F5"/>
    <w:rsid w:val="00C82662"/>
    <w:rsid w:val="00C8719F"/>
    <w:rsid w:val="00C872EA"/>
    <w:rsid w:val="00C87A13"/>
    <w:rsid w:val="00C9095B"/>
    <w:rsid w:val="00C91339"/>
    <w:rsid w:val="00C9272B"/>
    <w:rsid w:val="00C93190"/>
    <w:rsid w:val="00C942A7"/>
    <w:rsid w:val="00C94B0D"/>
    <w:rsid w:val="00C94BAE"/>
    <w:rsid w:val="00C94C9E"/>
    <w:rsid w:val="00C958FF"/>
    <w:rsid w:val="00C96640"/>
    <w:rsid w:val="00CA0645"/>
    <w:rsid w:val="00CA096B"/>
    <w:rsid w:val="00CA10EF"/>
    <w:rsid w:val="00CA48BA"/>
    <w:rsid w:val="00CA4BF6"/>
    <w:rsid w:val="00CA4C3E"/>
    <w:rsid w:val="00CA5EB2"/>
    <w:rsid w:val="00CA7A13"/>
    <w:rsid w:val="00CB01EF"/>
    <w:rsid w:val="00CB0838"/>
    <w:rsid w:val="00CB20E9"/>
    <w:rsid w:val="00CB29EC"/>
    <w:rsid w:val="00CB2D1A"/>
    <w:rsid w:val="00CB3410"/>
    <w:rsid w:val="00CB347A"/>
    <w:rsid w:val="00CB3842"/>
    <w:rsid w:val="00CB4475"/>
    <w:rsid w:val="00CB4E3C"/>
    <w:rsid w:val="00CB6484"/>
    <w:rsid w:val="00CB6BE9"/>
    <w:rsid w:val="00CB6FBF"/>
    <w:rsid w:val="00CC01E4"/>
    <w:rsid w:val="00CC0A29"/>
    <w:rsid w:val="00CC1EA5"/>
    <w:rsid w:val="00CC3012"/>
    <w:rsid w:val="00CC39C5"/>
    <w:rsid w:val="00CC46AF"/>
    <w:rsid w:val="00CC47AA"/>
    <w:rsid w:val="00CD186D"/>
    <w:rsid w:val="00CD1F00"/>
    <w:rsid w:val="00CD1F7F"/>
    <w:rsid w:val="00CD21E5"/>
    <w:rsid w:val="00CD2408"/>
    <w:rsid w:val="00CD334E"/>
    <w:rsid w:val="00CD34FE"/>
    <w:rsid w:val="00CD4482"/>
    <w:rsid w:val="00CD5B44"/>
    <w:rsid w:val="00CD60AB"/>
    <w:rsid w:val="00CD626F"/>
    <w:rsid w:val="00CD6410"/>
    <w:rsid w:val="00CD688A"/>
    <w:rsid w:val="00CD713E"/>
    <w:rsid w:val="00CD73EC"/>
    <w:rsid w:val="00CD743C"/>
    <w:rsid w:val="00CD76E5"/>
    <w:rsid w:val="00CD79ED"/>
    <w:rsid w:val="00CE0036"/>
    <w:rsid w:val="00CE0A69"/>
    <w:rsid w:val="00CE0E30"/>
    <w:rsid w:val="00CE10BD"/>
    <w:rsid w:val="00CE1339"/>
    <w:rsid w:val="00CE13F0"/>
    <w:rsid w:val="00CE1D17"/>
    <w:rsid w:val="00CE29A9"/>
    <w:rsid w:val="00CE2F82"/>
    <w:rsid w:val="00CE4DDF"/>
    <w:rsid w:val="00CE5516"/>
    <w:rsid w:val="00CE633F"/>
    <w:rsid w:val="00CE6D2D"/>
    <w:rsid w:val="00CE7E15"/>
    <w:rsid w:val="00CE7F04"/>
    <w:rsid w:val="00CF0420"/>
    <w:rsid w:val="00CF1228"/>
    <w:rsid w:val="00CF2414"/>
    <w:rsid w:val="00CF2702"/>
    <w:rsid w:val="00CF2B17"/>
    <w:rsid w:val="00CF42AD"/>
    <w:rsid w:val="00CF4720"/>
    <w:rsid w:val="00CF54F2"/>
    <w:rsid w:val="00CF5BA6"/>
    <w:rsid w:val="00CF5C5A"/>
    <w:rsid w:val="00CF6511"/>
    <w:rsid w:val="00CF696D"/>
    <w:rsid w:val="00CF7491"/>
    <w:rsid w:val="00CF7C89"/>
    <w:rsid w:val="00CF7E76"/>
    <w:rsid w:val="00D00521"/>
    <w:rsid w:val="00D02385"/>
    <w:rsid w:val="00D02972"/>
    <w:rsid w:val="00D02B6E"/>
    <w:rsid w:val="00D02F22"/>
    <w:rsid w:val="00D042D4"/>
    <w:rsid w:val="00D05A0D"/>
    <w:rsid w:val="00D0761D"/>
    <w:rsid w:val="00D1170D"/>
    <w:rsid w:val="00D1250F"/>
    <w:rsid w:val="00D12F3A"/>
    <w:rsid w:val="00D13143"/>
    <w:rsid w:val="00D13338"/>
    <w:rsid w:val="00D146D3"/>
    <w:rsid w:val="00D15D8F"/>
    <w:rsid w:val="00D164B7"/>
    <w:rsid w:val="00D16681"/>
    <w:rsid w:val="00D171D4"/>
    <w:rsid w:val="00D20575"/>
    <w:rsid w:val="00D2067F"/>
    <w:rsid w:val="00D20964"/>
    <w:rsid w:val="00D21A93"/>
    <w:rsid w:val="00D2220F"/>
    <w:rsid w:val="00D24E32"/>
    <w:rsid w:val="00D25CB8"/>
    <w:rsid w:val="00D25D0F"/>
    <w:rsid w:val="00D2795C"/>
    <w:rsid w:val="00D27FBE"/>
    <w:rsid w:val="00D30DC5"/>
    <w:rsid w:val="00D31365"/>
    <w:rsid w:val="00D31D81"/>
    <w:rsid w:val="00D3402D"/>
    <w:rsid w:val="00D34A91"/>
    <w:rsid w:val="00D36070"/>
    <w:rsid w:val="00D368F4"/>
    <w:rsid w:val="00D36D84"/>
    <w:rsid w:val="00D403F9"/>
    <w:rsid w:val="00D4066A"/>
    <w:rsid w:val="00D4334E"/>
    <w:rsid w:val="00D43990"/>
    <w:rsid w:val="00D44154"/>
    <w:rsid w:val="00D442D7"/>
    <w:rsid w:val="00D45896"/>
    <w:rsid w:val="00D463D5"/>
    <w:rsid w:val="00D46D7C"/>
    <w:rsid w:val="00D4708F"/>
    <w:rsid w:val="00D470E0"/>
    <w:rsid w:val="00D473B0"/>
    <w:rsid w:val="00D503B1"/>
    <w:rsid w:val="00D50C21"/>
    <w:rsid w:val="00D5114F"/>
    <w:rsid w:val="00D53703"/>
    <w:rsid w:val="00D54BDA"/>
    <w:rsid w:val="00D55DDA"/>
    <w:rsid w:val="00D6099F"/>
    <w:rsid w:val="00D61680"/>
    <w:rsid w:val="00D6307E"/>
    <w:rsid w:val="00D63B4A"/>
    <w:rsid w:val="00D64526"/>
    <w:rsid w:val="00D64918"/>
    <w:rsid w:val="00D6492F"/>
    <w:rsid w:val="00D64C97"/>
    <w:rsid w:val="00D65B5E"/>
    <w:rsid w:val="00D662B2"/>
    <w:rsid w:val="00D66599"/>
    <w:rsid w:val="00D66A19"/>
    <w:rsid w:val="00D66E32"/>
    <w:rsid w:val="00D6773A"/>
    <w:rsid w:val="00D67C50"/>
    <w:rsid w:val="00D67CDF"/>
    <w:rsid w:val="00D71063"/>
    <w:rsid w:val="00D710CE"/>
    <w:rsid w:val="00D71A19"/>
    <w:rsid w:val="00D72ECD"/>
    <w:rsid w:val="00D74122"/>
    <w:rsid w:val="00D763AD"/>
    <w:rsid w:val="00D7680C"/>
    <w:rsid w:val="00D76E39"/>
    <w:rsid w:val="00D77480"/>
    <w:rsid w:val="00D776EC"/>
    <w:rsid w:val="00D80BC9"/>
    <w:rsid w:val="00D8114B"/>
    <w:rsid w:val="00D82569"/>
    <w:rsid w:val="00D8418E"/>
    <w:rsid w:val="00D85C1E"/>
    <w:rsid w:val="00D865A4"/>
    <w:rsid w:val="00D91A1C"/>
    <w:rsid w:val="00D91FA5"/>
    <w:rsid w:val="00D92375"/>
    <w:rsid w:val="00D927D3"/>
    <w:rsid w:val="00D927D8"/>
    <w:rsid w:val="00D92840"/>
    <w:rsid w:val="00D92AD0"/>
    <w:rsid w:val="00D938DF"/>
    <w:rsid w:val="00D9457E"/>
    <w:rsid w:val="00D955CE"/>
    <w:rsid w:val="00D95850"/>
    <w:rsid w:val="00D95EEF"/>
    <w:rsid w:val="00D97255"/>
    <w:rsid w:val="00D97783"/>
    <w:rsid w:val="00DA1BCE"/>
    <w:rsid w:val="00DA1ED8"/>
    <w:rsid w:val="00DA2DD4"/>
    <w:rsid w:val="00DA2F7E"/>
    <w:rsid w:val="00DA4336"/>
    <w:rsid w:val="00DA4365"/>
    <w:rsid w:val="00DA4799"/>
    <w:rsid w:val="00DA585A"/>
    <w:rsid w:val="00DA5B9C"/>
    <w:rsid w:val="00DA6093"/>
    <w:rsid w:val="00DB002D"/>
    <w:rsid w:val="00DB07A0"/>
    <w:rsid w:val="00DB1203"/>
    <w:rsid w:val="00DB3AF1"/>
    <w:rsid w:val="00DB3D88"/>
    <w:rsid w:val="00DB4755"/>
    <w:rsid w:val="00DB55B4"/>
    <w:rsid w:val="00DB5F1E"/>
    <w:rsid w:val="00DB6048"/>
    <w:rsid w:val="00DB6153"/>
    <w:rsid w:val="00DB710C"/>
    <w:rsid w:val="00DB72A1"/>
    <w:rsid w:val="00DB7ED1"/>
    <w:rsid w:val="00DC349B"/>
    <w:rsid w:val="00DC3A55"/>
    <w:rsid w:val="00DC3B6F"/>
    <w:rsid w:val="00DC3D1E"/>
    <w:rsid w:val="00DC43C7"/>
    <w:rsid w:val="00DC5049"/>
    <w:rsid w:val="00DC5266"/>
    <w:rsid w:val="00DC54CF"/>
    <w:rsid w:val="00DC708B"/>
    <w:rsid w:val="00DD0EB0"/>
    <w:rsid w:val="00DD0F95"/>
    <w:rsid w:val="00DD1EC1"/>
    <w:rsid w:val="00DD21E6"/>
    <w:rsid w:val="00DD2264"/>
    <w:rsid w:val="00DD2302"/>
    <w:rsid w:val="00DD2692"/>
    <w:rsid w:val="00DD2755"/>
    <w:rsid w:val="00DD3313"/>
    <w:rsid w:val="00DD361C"/>
    <w:rsid w:val="00DD3940"/>
    <w:rsid w:val="00DD4BF9"/>
    <w:rsid w:val="00DD6C2C"/>
    <w:rsid w:val="00DD7321"/>
    <w:rsid w:val="00DE012D"/>
    <w:rsid w:val="00DE0427"/>
    <w:rsid w:val="00DE0CDE"/>
    <w:rsid w:val="00DE1ABD"/>
    <w:rsid w:val="00DE2857"/>
    <w:rsid w:val="00DE2BD7"/>
    <w:rsid w:val="00DE5EDB"/>
    <w:rsid w:val="00DE64D2"/>
    <w:rsid w:val="00DE6578"/>
    <w:rsid w:val="00DE6FBA"/>
    <w:rsid w:val="00DF0816"/>
    <w:rsid w:val="00DF1DDC"/>
    <w:rsid w:val="00DF3C29"/>
    <w:rsid w:val="00DF4022"/>
    <w:rsid w:val="00DF4253"/>
    <w:rsid w:val="00DF49AF"/>
    <w:rsid w:val="00DF4F9D"/>
    <w:rsid w:val="00DF65B0"/>
    <w:rsid w:val="00DF6BA2"/>
    <w:rsid w:val="00DF7A6F"/>
    <w:rsid w:val="00DF7F0E"/>
    <w:rsid w:val="00E00370"/>
    <w:rsid w:val="00E006F4"/>
    <w:rsid w:val="00E02446"/>
    <w:rsid w:val="00E02500"/>
    <w:rsid w:val="00E03158"/>
    <w:rsid w:val="00E03912"/>
    <w:rsid w:val="00E040B5"/>
    <w:rsid w:val="00E04EA6"/>
    <w:rsid w:val="00E050E6"/>
    <w:rsid w:val="00E0548B"/>
    <w:rsid w:val="00E07789"/>
    <w:rsid w:val="00E077C0"/>
    <w:rsid w:val="00E079C5"/>
    <w:rsid w:val="00E07DE7"/>
    <w:rsid w:val="00E1121D"/>
    <w:rsid w:val="00E137CC"/>
    <w:rsid w:val="00E14019"/>
    <w:rsid w:val="00E157A9"/>
    <w:rsid w:val="00E20198"/>
    <w:rsid w:val="00E203E4"/>
    <w:rsid w:val="00E20530"/>
    <w:rsid w:val="00E21155"/>
    <w:rsid w:val="00E21735"/>
    <w:rsid w:val="00E228D2"/>
    <w:rsid w:val="00E22BB4"/>
    <w:rsid w:val="00E240D8"/>
    <w:rsid w:val="00E2457F"/>
    <w:rsid w:val="00E24938"/>
    <w:rsid w:val="00E25A08"/>
    <w:rsid w:val="00E2773D"/>
    <w:rsid w:val="00E3039F"/>
    <w:rsid w:val="00E308E5"/>
    <w:rsid w:val="00E323FA"/>
    <w:rsid w:val="00E32A35"/>
    <w:rsid w:val="00E36EBF"/>
    <w:rsid w:val="00E379B2"/>
    <w:rsid w:val="00E4045A"/>
    <w:rsid w:val="00E4061E"/>
    <w:rsid w:val="00E44B54"/>
    <w:rsid w:val="00E450E6"/>
    <w:rsid w:val="00E453B8"/>
    <w:rsid w:val="00E45623"/>
    <w:rsid w:val="00E509D1"/>
    <w:rsid w:val="00E52C76"/>
    <w:rsid w:val="00E52FCF"/>
    <w:rsid w:val="00E539BE"/>
    <w:rsid w:val="00E54987"/>
    <w:rsid w:val="00E55256"/>
    <w:rsid w:val="00E555A0"/>
    <w:rsid w:val="00E560EC"/>
    <w:rsid w:val="00E570DD"/>
    <w:rsid w:val="00E604A1"/>
    <w:rsid w:val="00E609DA"/>
    <w:rsid w:val="00E60EFE"/>
    <w:rsid w:val="00E615BC"/>
    <w:rsid w:val="00E620B0"/>
    <w:rsid w:val="00E6226C"/>
    <w:rsid w:val="00E625DE"/>
    <w:rsid w:val="00E634E6"/>
    <w:rsid w:val="00E6518E"/>
    <w:rsid w:val="00E65250"/>
    <w:rsid w:val="00E657D9"/>
    <w:rsid w:val="00E65CED"/>
    <w:rsid w:val="00E65D9A"/>
    <w:rsid w:val="00E669B5"/>
    <w:rsid w:val="00E66DE8"/>
    <w:rsid w:val="00E677C4"/>
    <w:rsid w:val="00E714E3"/>
    <w:rsid w:val="00E71E22"/>
    <w:rsid w:val="00E72586"/>
    <w:rsid w:val="00E73C97"/>
    <w:rsid w:val="00E74C20"/>
    <w:rsid w:val="00E75637"/>
    <w:rsid w:val="00E7651A"/>
    <w:rsid w:val="00E77E96"/>
    <w:rsid w:val="00E803CE"/>
    <w:rsid w:val="00E81CDD"/>
    <w:rsid w:val="00E82272"/>
    <w:rsid w:val="00E842B6"/>
    <w:rsid w:val="00E84343"/>
    <w:rsid w:val="00E85553"/>
    <w:rsid w:val="00E857BF"/>
    <w:rsid w:val="00E858DE"/>
    <w:rsid w:val="00E86B1F"/>
    <w:rsid w:val="00E87449"/>
    <w:rsid w:val="00E87984"/>
    <w:rsid w:val="00E87DEA"/>
    <w:rsid w:val="00E87F0D"/>
    <w:rsid w:val="00E9119E"/>
    <w:rsid w:val="00E92862"/>
    <w:rsid w:val="00E93685"/>
    <w:rsid w:val="00E93B63"/>
    <w:rsid w:val="00E94B3B"/>
    <w:rsid w:val="00E953D3"/>
    <w:rsid w:val="00E958CF"/>
    <w:rsid w:val="00E95B26"/>
    <w:rsid w:val="00E9676F"/>
    <w:rsid w:val="00E970B0"/>
    <w:rsid w:val="00E97BA9"/>
    <w:rsid w:val="00EA079D"/>
    <w:rsid w:val="00EA0DA3"/>
    <w:rsid w:val="00EA15C6"/>
    <w:rsid w:val="00EA2398"/>
    <w:rsid w:val="00EA2D6A"/>
    <w:rsid w:val="00EA4823"/>
    <w:rsid w:val="00EA5ACE"/>
    <w:rsid w:val="00EA60FA"/>
    <w:rsid w:val="00EA6C55"/>
    <w:rsid w:val="00EB15D4"/>
    <w:rsid w:val="00EB1C7F"/>
    <w:rsid w:val="00EB3923"/>
    <w:rsid w:val="00EB3F82"/>
    <w:rsid w:val="00EB4440"/>
    <w:rsid w:val="00EB48AF"/>
    <w:rsid w:val="00EB6E43"/>
    <w:rsid w:val="00EB7072"/>
    <w:rsid w:val="00EB777B"/>
    <w:rsid w:val="00EC17AD"/>
    <w:rsid w:val="00EC1E7C"/>
    <w:rsid w:val="00EC2224"/>
    <w:rsid w:val="00EC24D7"/>
    <w:rsid w:val="00EC2573"/>
    <w:rsid w:val="00EC287D"/>
    <w:rsid w:val="00EC2E00"/>
    <w:rsid w:val="00EC3C68"/>
    <w:rsid w:val="00EC4506"/>
    <w:rsid w:val="00EC54A0"/>
    <w:rsid w:val="00EC60A3"/>
    <w:rsid w:val="00EC67A9"/>
    <w:rsid w:val="00EC7382"/>
    <w:rsid w:val="00ED0D39"/>
    <w:rsid w:val="00ED1C03"/>
    <w:rsid w:val="00ED2036"/>
    <w:rsid w:val="00ED2712"/>
    <w:rsid w:val="00ED2EDE"/>
    <w:rsid w:val="00ED361D"/>
    <w:rsid w:val="00ED5ACC"/>
    <w:rsid w:val="00ED5D24"/>
    <w:rsid w:val="00ED7397"/>
    <w:rsid w:val="00ED7F91"/>
    <w:rsid w:val="00EE0A88"/>
    <w:rsid w:val="00EE0BE2"/>
    <w:rsid w:val="00EE205B"/>
    <w:rsid w:val="00EE2DA4"/>
    <w:rsid w:val="00EE3AF5"/>
    <w:rsid w:val="00EE3E02"/>
    <w:rsid w:val="00EE5F74"/>
    <w:rsid w:val="00EE6294"/>
    <w:rsid w:val="00EE736D"/>
    <w:rsid w:val="00EF0B89"/>
    <w:rsid w:val="00EF1BD0"/>
    <w:rsid w:val="00EF326D"/>
    <w:rsid w:val="00EF33D8"/>
    <w:rsid w:val="00EF3C6F"/>
    <w:rsid w:val="00EF4665"/>
    <w:rsid w:val="00EF4C2E"/>
    <w:rsid w:val="00EF4E34"/>
    <w:rsid w:val="00EF6967"/>
    <w:rsid w:val="00EF70BF"/>
    <w:rsid w:val="00EF766B"/>
    <w:rsid w:val="00EF76C7"/>
    <w:rsid w:val="00EF7F47"/>
    <w:rsid w:val="00F00A24"/>
    <w:rsid w:val="00F00E92"/>
    <w:rsid w:val="00F010AD"/>
    <w:rsid w:val="00F03337"/>
    <w:rsid w:val="00F044C6"/>
    <w:rsid w:val="00F050C7"/>
    <w:rsid w:val="00F0567D"/>
    <w:rsid w:val="00F05C60"/>
    <w:rsid w:val="00F06330"/>
    <w:rsid w:val="00F071BE"/>
    <w:rsid w:val="00F074FB"/>
    <w:rsid w:val="00F0770E"/>
    <w:rsid w:val="00F07E24"/>
    <w:rsid w:val="00F106C2"/>
    <w:rsid w:val="00F11FE8"/>
    <w:rsid w:val="00F1276C"/>
    <w:rsid w:val="00F12BA2"/>
    <w:rsid w:val="00F12C89"/>
    <w:rsid w:val="00F13BE0"/>
    <w:rsid w:val="00F147BC"/>
    <w:rsid w:val="00F15899"/>
    <w:rsid w:val="00F15C19"/>
    <w:rsid w:val="00F15DF0"/>
    <w:rsid w:val="00F16002"/>
    <w:rsid w:val="00F160C2"/>
    <w:rsid w:val="00F16178"/>
    <w:rsid w:val="00F164DB"/>
    <w:rsid w:val="00F172A8"/>
    <w:rsid w:val="00F1793D"/>
    <w:rsid w:val="00F20359"/>
    <w:rsid w:val="00F20571"/>
    <w:rsid w:val="00F20754"/>
    <w:rsid w:val="00F2102C"/>
    <w:rsid w:val="00F22A5E"/>
    <w:rsid w:val="00F22CE1"/>
    <w:rsid w:val="00F22F49"/>
    <w:rsid w:val="00F23113"/>
    <w:rsid w:val="00F24934"/>
    <w:rsid w:val="00F24957"/>
    <w:rsid w:val="00F24966"/>
    <w:rsid w:val="00F24D72"/>
    <w:rsid w:val="00F25012"/>
    <w:rsid w:val="00F25806"/>
    <w:rsid w:val="00F25E60"/>
    <w:rsid w:val="00F27687"/>
    <w:rsid w:val="00F27712"/>
    <w:rsid w:val="00F2790B"/>
    <w:rsid w:val="00F27EA6"/>
    <w:rsid w:val="00F314B7"/>
    <w:rsid w:val="00F31D32"/>
    <w:rsid w:val="00F323E3"/>
    <w:rsid w:val="00F3241E"/>
    <w:rsid w:val="00F33061"/>
    <w:rsid w:val="00F3544A"/>
    <w:rsid w:val="00F35EF3"/>
    <w:rsid w:val="00F40D94"/>
    <w:rsid w:val="00F40DEA"/>
    <w:rsid w:val="00F40EC6"/>
    <w:rsid w:val="00F41D6E"/>
    <w:rsid w:val="00F41F0E"/>
    <w:rsid w:val="00F4291B"/>
    <w:rsid w:val="00F43B53"/>
    <w:rsid w:val="00F44384"/>
    <w:rsid w:val="00F453CC"/>
    <w:rsid w:val="00F4574D"/>
    <w:rsid w:val="00F45A2B"/>
    <w:rsid w:val="00F46CBC"/>
    <w:rsid w:val="00F4732C"/>
    <w:rsid w:val="00F47F6B"/>
    <w:rsid w:val="00F50D2A"/>
    <w:rsid w:val="00F520D7"/>
    <w:rsid w:val="00F524A2"/>
    <w:rsid w:val="00F549DC"/>
    <w:rsid w:val="00F54F7C"/>
    <w:rsid w:val="00F555B4"/>
    <w:rsid w:val="00F61062"/>
    <w:rsid w:val="00F614E8"/>
    <w:rsid w:val="00F620BB"/>
    <w:rsid w:val="00F620D8"/>
    <w:rsid w:val="00F64347"/>
    <w:rsid w:val="00F652CC"/>
    <w:rsid w:val="00F66BC2"/>
    <w:rsid w:val="00F679FF"/>
    <w:rsid w:val="00F67E2A"/>
    <w:rsid w:val="00F73594"/>
    <w:rsid w:val="00F73E7F"/>
    <w:rsid w:val="00F74B6F"/>
    <w:rsid w:val="00F75F3B"/>
    <w:rsid w:val="00F769FD"/>
    <w:rsid w:val="00F82053"/>
    <w:rsid w:val="00F82646"/>
    <w:rsid w:val="00F82766"/>
    <w:rsid w:val="00F82789"/>
    <w:rsid w:val="00F83B06"/>
    <w:rsid w:val="00F8470B"/>
    <w:rsid w:val="00F855AF"/>
    <w:rsid w:val="00F85D9E"/>
    <w:rsid w:val="00F86D70"/>
    <w:rsid w:val="00F90B85"/>
    <w:rsid w:val="00F91069"/>
    <w:rsid w:val="00F911EE"/>
    <w:rsid w:val="00F91CE2"/>
    <w:rsid w:val="00F93B0C"/>
    <w:rsid w:val="00F953DA"/>
    <w:rsid w:val="00F955C6"/>
    <w:rsid w:val="00F95A8D"/>
    <w:rsid w:val="00F95BE8"/>
    <w:rsid w:val="00F95C9C"/>
    <w:rsid w:val="00F96415"/>
    <w:rsid w:val="00F96486"/>
    <w:rsid w:val="00F9650B"/>
    <w:rsid w:val="00F9667B"/>
    <w:rsid w:val="00F978E9"/>
    <w:rsid w:val="00FA001D"/>
    <w:rsid w:val="00FA081F"/>
    <w:rsid w:val="00FA085E"/>
    <w:rsid w:val="00FA18A3"/>
    <w:rsid w:val="00FA1B66"/>
    <w:rsid w:val="00FA2A7D"/>
    <w:rsid w:val="00FA67D6"/>
    <w:rsid w:val="00FA69BA"/>
    <w:rsid w:val="00FA7999"/>
    <w:rsid w:val="00FB03F1"/>
    <w:rsid w:val="00FB2659"/>
    <w:rsid w:val="00FB36E2"/>
    <w:rsid w:val="00FB4D85"/>
    <w:rsid w:val="00FB4FDF"/>
    <w:rsid w:val="00FB77D0"/>
    <w:rsid w:val="00FB7F00"/>
    <w:rsid w:val="00FC198B"/>
    <w:rsid w:val="00FC1C42"/>
    <w:rsid w:val="00FC243B"/>
    <w:rsid w:val="00FC24D8"/>
    <w:rsid w:val="00FC2B69"/>
    <w:rsid w:val="00FC351E"/>
    <w:rsid w:val="00FC4158"/>
    <w:rsid w:val="00FC42AB"/>
    <w:rsid w:val="00FC440C"/>
    <w:rsid w:val="00FC5DA1"/>
    <w:rsid w:val="00FC61DF"/>
    <w:rsid w:val="00FC6F34"/>
    <w:rsid w:val="00FC78F1"/>
    <w:rsid w:val="00FD009C"/>
    <w:rsid w:val="00FD016C"/>
    <w:rsid w:val="00FD20B8"/>
    <w:rsid w:val="00FD2BEF"/>
    <w:rsid w:val="00FD2C37"/>
    <w:rsid w:val="00FD34DA"/>
    <w:rsid w:val="00FD361E"/>
    <w:rsid w:val="00FD375B"/>
    <w:rsid w:val="00FD3E7F"/>
    <w:rsid w:val="00FD4439"/>
    <w:rsid w:val="00FD469B"/>
    <w:rsid w:val="00FD4C41"/>
    <w:rsid w:val="00FD6620"/>
    <w:rsid w:val="00FD6622"/>
    <w:rsid w:val="00FD6BE3"/>
    <w:rsid w:val="00FD799B"/>
    <w:rsid w:val="00FD7FC4"/>
    <w:rsid w:val="00FE03D3"/>
    <w:rsid w:val="00FE106B"/>
    <w:rsid w:val="00FE320D"/>
    <w:rsid w:val="00FE3A65"/>
    <w:rsid w:val="00FE4431"/>
    <w:rsid w:val="00FE46CE"/>
    <w:rsid w:val="00FE4D11"/>
    <w:rsid w:val="00FE74B4"/>
    <w:rsid w:val="00FE758F"/>
    <w:rsid w:val="00FE77BF"/>
    <w:rsid w:val="00FF08F7"/>
    <w:rsid w:val="00FF1EEB"/>
    <w:rsid w:val="00FF226C"/>
    <w:rsid w:val="00FF280C"/>
    <w:rsid w:val="00FF35B6"/>
    <w:rsid w:val="00FF3A8F"/>
    <w:rsid w:val="00FF3F23"/>
    <w:rsid w:val="00FF4548"/>
    <w:rsid w:val="00FF5161"/>
    <w:rsid w:val="00FF593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03DA"/>
  <w15:docId w15:val="{4D569E2A-0DAB-47FC-A2DD-8157AE4A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5E60"/>
  </w:style>
  <w:style w:type="paragraph" w:styleId="Nagwek1">
    <w:name w:val="heading 1"/>
    <w:basedOn w:val="Normalny"/>
    <w:next w:val="Normalny"/>
    <w:link w:val="Nagwek1Znak1"/>
    <w:qFormat/>
    <w:rsid w:val="00325D4C"/>
    <w:pPr>
      <w:keepNext/>
      <w:spacing w:before="240" w:after="60"/>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12656"/>
    <w:pPr>
      <w:tabs>
        <w:tab w:val="center" w:pos="4536"/>
        <w:tab w:val="right" w:pos="9072"/>
      </w:tabs>
    </w:pPr>
  </w:style>
  <w:style w:type="character" w:customStyle="1" w:styleId="NagwekZnak">
    <w:name w:val="Nagłówek Znak"/>
    <w:basedOn w:val="Domylnaczcionkaakapitu"/>
    <w:link w:val="Nagwek"/>
    <w:rsid w:val="00A12656"/>
  </w:style>
  <w:style w:type="paragraph" w:styleId="Stopka">
    <w:name w:val="footer"/>
    <w:basedOn w:val="Normalny"/>
    <w:link w:val="StopkaZnak"/>
    <w:uiPriority w:val="99"/>
    <w:unhideWhenUsed/>
    <w:rsid w:val="00A12656"/>
    <w:pPr>
      <w:tabs>
        <w:tab w:val="center" w:pos="4536"/>
        <w:tab w:val="right" w:pos="9072"/>
      </w:tabs>
    </w:pPr>
  </w:style>
  <w:style w:type="character" w:customStyle="1" w:styleId="StopkaZnak">
    <w:name w:val="Stopka Znak"/>
    <w:basedOn w:val="Domylnaczcionkaakapitu"/>
    <w:link w:val="Stopka"/>
    <w:uiPriority w:val="99"/>
    <w:rsid w:val="00A12656"/>
  </w:style>
  <w:style w:type="paragraph" w:styleId="Tekstdymka">
    <w:name w:val="Balloon Text"/>
    <w:basedOn w:val="Normalny"/>
    <w:link w:val="TekstdymkaZnak"/>
    <w:uiPriority w:val="99"/>
    <w:semiHidden/>
    <w:unhideWhenUsed/>
    <w:rsid w:val="00A12656"/>
    <w:rPr>
      <w:rFonts w:ascii="Tahoma" w:hAnsi="Tahoma" w:cs="Tahoma"/>
      <w:sz w:val="16"/>
      <w:szCs w:val="16"/>
    </w:rPr>
  </w:style>
  <w:style w:type="character" w:customStyle="1" w:styleId="TekstdymkaZnak">
    <w:name w:val="Tekst dymka Znak"/>
    <w:basedOn w:val="Domylnaczcionkaakapitu"/>
    <w:link w:val="Tekstdymka"/>
    <w:uiPriority w:val="99"/>
    <w:semiHidden/>
    <w:rsid w:val="00A12656"/>
    <w:rPr>
      <w:rFonts w:ascii="Tahoma" w:hAnsi="Tahoma" w:cs="Tahoma"/>
      <w:sz w:val="16"/>
      <w:szCs w:val="16"/>
    </w:rPr>
  </w:style>
  <w:style w:type="paragraph" w:styleId="Akapitzlist">
    <w:name w:val="List Paragraph"/>
    <w:aliases w:val="L1,Numerowanie,List Paragraph,Akapit z listą5"/>
    <w:basedOn w:val="Normalny"/>
    <w:link w:val="AkapitzlistZnak"/>
    <w:uiPriority w:val="34"/>
    <w:qFormat/>
    <w:rsid w:val="008A1E3B"/>
    <w:pPr>
      <w:ind w:left="720"/>
      <w:contextualSpacing/>
    </w:pPr>
  </w:style>
  <w:style w:type="paragraph" w:customStyle="1" w:styleId="Default">
    <w:name w:val="Default"/>
    <w:rsid w:val="00C34D5C"/>
    <w:pPr>
      <w:autoSpaceDE w:val="0"/>
      <w:autoSpaceDN w:val="0"/>
      <w:adjustRightInd w:val="0"/>
    </w:pPr>
    <w:rPr>
      <w:rFonts w:ascii="Times New Roman" w:hAnsi="Times New Roman" w:cs="Times New Roman"/>
      <w:color w:val="000000"/>
      <w:sz w:val="24"/>
      <w:szCs w:val="24"/>
    </w:rPr>
  </w:style>
  <w:style w:type="paragraph" w:customStyle="1" w:styleId="Standard">
    <w:name w:val="Standard"/>
    <w:rsid w:val="00C34D5C"/>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Styl3">
    <w:name w:val="Styl3"/>
    <w:basedOn w:val="Normalny"/>
    <w:next w:val="Normalny"/>
    <w:rsid w:val="001333EB"/>
    <w:pPr>
      <w:tabs>
        <w:tab w:val="num" w:pos="709"/>
        <w:tab w:val="num" w:pos="735"/>
        <w:tab w:val="num" w:pos="1560"/>
      </w:tabs>
      <w:spacing w:before="120" w:after="120"/>
      <w:ind w:left="709" w:hanging="709"/>
      <w:jc w:val="both"/>
    </w:pPr>
    <w:rPr>
      <w:rFonts w:ascii="Arial" w:eastAsia="Times New Roman" w:hAnsi="Arial" w:cs="Arial"/>
      <w:sz w:val="20"/>
      <w:szCs w:val="20"/>
      <w:lang w:eastAsia="pl-PL"/>
    </w:rPr>
  </w:style>
  <w:style w:type="table" w:styleId="Tabela-Siatka">
    <w:name w:val="Table Grid"/>
    <w:basedOn w:val="Standardowy"/>
    <w:rsid w:val="00FD3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A48BA"/>
    <w:rPr>
      <w:color w:val="808080"/>
    </w:rPr>
  </w:style>
  <w:style w:type="character" w:customStyle="1" w:styleId="Nagwek1Znak">
    <w:name w:val="Nagłówek 1 Znak"/>
    <w:basedOn w:val="Domylnaczcionkaakapitu"/>
    <w:uiPriority w:val="9"/>
    <w:rsid w:val="00325D4C"/>
    <w:rPr>
      <w:rFonts w:asciiTheme="majorHAnsi" w:eastAsiaTheme="majorEastAsia" w:hAnsiTheme="majorHAnsi" w:cstheme="majorBidi"/>
      <w:b/>
      <w:bCs/>
      <w:color w:val="365F91" w:themeColor="accent1" w:themeShade="BF"/>
      <w:sz w:val="28"/>
      <w:szCs w:val="28"/>
    </w:rPr>
  </w:style>
  <w:style w:type="paragraph" w:customStyle="1" w:styleId="Styl6">
    <w:name w:val="Styl6"/>
    <w:basedOn w:val="Normalny"/>
    <w:rsid w:val="00325D4C"/>
    <w:rPr>
      <w:rFonts w:ascii="Arial" w:eastAsia="Times New Roman" w:hAnsi="Arial" w:cs="Times New Roman"/>
      <w:bCs/>
      <w:sz w:val="20"/>
      <w:szCs w:val="24"/>
      <w:lang w:eastAsia="pl-PL"/>
    </w:rPr>
  </w:style>
  <w:style w:type="character" w:customStyle="1" w:styleId="Nagwek1Znak1">
    <w:name w:val="Nagłówek 1 Znak1"/>
    <w:link w:val="Nagwek1"/>
    <w:rsid w:val="00325D4C"/>
    <w:rPr>
      <w:rFonts w:ascii="Arial" w:eastAsia="Times New Roman" w:hAnsi="Arial" w:cs="Arial"/>
      <w:b/>
      <w:bCs/>
      <w:kern w:val="32"/>
      <w:sz w:val="32"/>
      <w:szCs w:val="32"/>
      <w:lang w:eastAsia="pl-PL"/>
    </w:rPr>
  </w:style>
  <w:style w:type="paragraph" w:customStyle="1" w:styleId="normaltableau">
    <w:name w:val="normal_tableau"/>
    <w:basedOn w:val="Normalny"/>
    <w:rsid w:val="0096252E"/>
    <w:pPr>
      <w:spacing w:before="120" w:after="120"/>
      <w:jc w:val="both"/>
    </w:pPr>
    <w:rPr>
      <w:rFonts w:ascii="Optima" w:eastAsia="Times New Roman" w:hAnsi="Optima" w:cs="Times New Roman"/>
      <w:lang w:val="en-GB" w:eastAsia="pl-PL"/>
    </w:rPr>
  </w:style>
  <w:style w:type="character" w:styleId="Hipercze">
    <w:name w:val="Hyperlink"/>
    <w:basedOn w:val="Domylnaczcionkaakapitu"/>
    <w:uiPriority w:val="99"/>
    <w:unhideWhenUsed/>
    <w:rsid w:val="00A34569"/>
    <w:rPr>
      <w:color w:val="0000FF" w:themeColor="hyperlink"/>
      <w:u w:val="single"/>
    </w:rPr>
  </w:style>
  <w:style w:type="character" w:customStyle="1" w:styleId="pojedynczapozycja">
    <w:name w:val="pojedyncza_pozycja"/>
    <w:basedOn w:val="Domylnaczcionkaakapitu"/>
    <w:rsid w:val="00671B72"/>
  </w:style>
  <w:style w:type="paragraph" w:styleId="Tekstpodstawowy">
    <w:name w:val="Body Text"/>
    <w:basedOn w:val="Normalny"/>
    <w:link w:val="TekstpodstawowyZnak"/>
    <w:rsid w:val="00E54987"/>
    <w:pPr>
      <w:widowControl w:val="0"/>
      <w:suppressAutoHyphens/>
      <w:spacing w:after="120"/>
    </w:pPr>
    <w:rPr>
      <w:rFonts w:ascii="Arial" w:eastAsia="Times New Roman" w:hAnsi="Arial" w:cs="Times New Roman"/>
      <w:kern w:val="1"/>
      <w:sz w:val="20"/>
      <w:szCs w:val="20"/>
      <w:lang w:val="en-US" w:eastAsia="ar-SA"/>
    </w:rPr>
  </w:style>
  <w:style w:type="character" w:customStyle="1" w:styleId="TekstpodstawowyZnak">
    <w:name w:val="Tekst podstawowy Znak"/>
    <w:basedOn w:val="Domylnaczcionkaakapitu"/>
    <w:link w:val="Tekstpodstawowy"/>
    <w:rsid w:val="00E54987"/>
    <w:rPr>
      <w:rFonts w:ascii="Arial" w:eastAsia="Times New Roman" w:hAnsi="Arial" w:cs="Times New Roman"/>
      <w:kern w:val="1"/>
      <w:sz w:val="20"/>
      <w:szCs w:val="20"/>
      <w:lang w:val="en-US" w:eastAsia="ar-SA"/>
    </w:rPr>
  </w:style>
  <w:style w:type="paragraph" w:styleId="Tekstprzypisukocowego">
    <w:name w:val="endnote text"/>
    <w:basedOn w:val="Normalny"/>
    <w:link w:val="TekstprzypisukocowegoZnak"/>
    <w:uiPriority w:val="99"/>
    <w:semiHidden/>
    <w:unhideWhenUsed/>
    <w:rsid w:val="004E4954"/>
    <w:rPr>
      <w:sz w:val="20"/>
      <w:szCs w:val="20"/>
    </w:rPr>
  </w:style>
  <w:style w:type="character" w:customStyle="1" w:styleId="TekstprzypisukocowegoZnak">
    <w:name w:val="Tekst przypisu końcowego Znak"/>
    <w:basedOn w:val="Domylnaczcionkaakapitu"/>
    <w:link w:val="Tekstprzypisukocowego"/>
    <w:uiPriority w:val="99"/>
    <w:semiHidden/>
    <w:rsid w:val="004E4954"/>
    <w:rPr>
      <w:sz w:val="20"/>
      <w:szCs w:val="20"/>
    </w:rPr>
  </w:style>
  <w:style w:type="character" w:styleId="Odwoanieprzypisukocowego">
    <w:name w:val="endnote reference"/>
    <w:basedOn w:val="Domylnaczcionkaakapitu"/>
    <w:uiPriority w:val="99"/>
    <w:semiHidden/>
    <w:unhideWhenUsed/>
    <w:rsid w:val="004E4954"/>
    <w:rPr>
      <w:vertAlign w:val="superscript"/>
    </w:rPr>
  </w:style>
  <w:style w:type="character" w:styleId="Odwoaniedokomentarza">
    <w:name w:val="annotation reference"/>
    <w:basedOn w:val="Domylnaczcionkaakapitu"/>
    <w:unhideWhenUsed/>
    <w:rsid w:val="00992D50"/>
    <w:rPr>
      <w:sz w:val="16"/>
      <w:szCs w:val="16"/>
    </w:rPr>
  </w:style>
  <w:style w:type="paragraph" w:styleId="Tekstkomentarza">
    <w:name w:val="annotation text"/>
    <w:basedOn w:val="Normalny"/>
    <w:link w:val="TekstkomentarzaZnak"/>
    <w:uiPriority w:val="99"/>
    <w:semiHidden/>
    <w:unhideWhenUsed/>
    <w:rsid w:val="00992D50"/>
    <w:rPr>
      <w:sz w:val="20"/>
      <w:szCs w:val="20"/>
    </w:rPr>
  </w:style>
  <w:style w:type="character" w:customStyle="1" w:styleId="TekstkomentarzaZnak">
    <w:name w:val="Tekst komentarza Znak"/>
    <w:basedOn w:val="Domylnaczcionkaakapitu"/>
    <w:link w:val="Tekstkomentarza"/>
    <w:uiPriority w:val="99"/>
    <w:semiHidden/>
    <w:rsid w:val="00992D50"/>
    <w:rPr>
      <w:sz w:val="20"/>
      <w:szCs w:val="20"/>
    </w:rPr>
  </w:style>
  <w:style w:type="paragraph" w:styleId="Tematkomentarza">
    <w:name w:val="annotation subject"/>
    <w:basedOn w:val="Tekstkomentarza"/>
    <w:next w:val="Tekstkomentarza"/>
    <w:link w:val="TematkomentarzaZnak"/>
    <w:uiPriority w:val="99"/>
    <w:semiHidden/>
    <w:unhideWhenUsed/>
    <w:rsid w:val="00992D50"/>
    <w:rPr>
      <w:b/>
      <w:bCs/>
    </w:rPr>
  </w:style>
  <w:style w:type="character" w:customStyle="1" w:styleId="TematkomentarzaZnak">
    <w:name w:val="Temat komentarza Znak"/>
    <w:basedOn w:val="TekstkomentarzaZnak"/>
    <w:link w:val="Tematkomentarza"/>
    <w:uiPriority w:val="99"/>
    <w:semiHidden/>
    <w:rsid w:val="00992D50"/>
    <w:rPr>
      <w:b/>
      <w:bCs/>
      <w:sz w:val="20"/>
      <w:szCs w:val="20"/>
    </w:rPr>
  </w:style>
  <w:style w:type="numbering" w:customStyle="1" w:styleId="Styl1">
    <w:name w:val="Styl1"/>
    <w:uiPriority w:val="99"/>
    <w:rsid w:val="00E379B2"/>
    <w:pPr>
      <w:numPr>
        <w:numId w:val="8"/>
      </w:numPr>
    </w:pPr>
  </w:style>
  <w:style w:type="character" w:customStyle="1" w:styleId="WW8Num13z1">
    <w:name w:val="WW8Num13z1"/>
    <w:rsid w:val="001828B7"/>
    <w:rPr>
      <w:b w:val="0"/>
    </w:rPr>
  </w:style>
  <w:style w:type="paragraph" w:styleId="Podtytu">
    <w:name w:val="Subtitle"/>
    <w:basedOn w:val="Nagwek"/>
    <w:next w:val="Tekstpodstawowy"/>
    <w:link w:val="PodtytuZnak"/>
    <w:qFormat/>
    <w:rsid w:val="001828B7"/>
    <w:pPr>
      <w:keepNext/>
      <w:tabs>
        <w:tab w:val="clear" w:pos="4536"/>
        <w:tab w:val="clear" w:pos="9072"/>
      </w:tabs>
      <w:suppressAutoHyphens/>
      <w:spacing w:before="240" w:after="120" w:line="276" w:lineRule="auto"/>
      <w:jc w:val="center"/>
    </w:pPr>
    <w:rPr>
      <w:rFonts w:ascii="Arial" w:eastAsia="Lucida Sans Unicode" w:hAnsi="Arial" w:cs="Mangal"/>
      <w:i/>
      <w:iCs/>
      <w:sz w:val="28"/>
      <w:szCs w:val="28"/>
      <w:lang w:eastAsia="ar-SA"/>
    </w:rPr>
  </w:style>
  <w:style w:type="character" w:customStyle="1" w:styleId="PodtytuZnak">
    <w:name w:val="Podtytuł Znak"/>
    <w:basedOn w:val="Domylnaczcionkaakapitu"/>
    <w:link w:val="Podtytu"/>
    <w:rsid w:val="001828B7"/>
    <w:rPr>
      <w:rFonts w:ascii="Arial" w:eastAsia="Lucida Sans Unicode" w:hAnsi="Arial" w:cs="Mangal"/>
      <w:i/>
      <w:iCs/>
      <w:sz w:val="28"/>
      <w:szCs w:val="28"/>
      <w:lang w:eastAsia="ar-SA"/>
    </w:rPr>
  </w:style>
  <w:style w:type="character" w:customStyle="1" w:styleId="Teksttreci">
    <w:name w:val="Tekst treści"/>
    <w:rsid w:val="0017270F"/>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881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8814B8"/>
    <w:rPr>
      <w:rFonts w:ascii="Courier New" w:eastAsia="Times New Roman" w:hAnsi="Courier New" w:cs="Courier New"/>
      <w:sz w:val="20"/>
      <w:szCs w:val="20"/>
      <w:lang w:eastAsia="pl-PL"/>
    </w:rPr>
  </w:style>
  <w:style w:type="numbering" w:customStyle="1" w:styleId="Styl2">
    <w:name w:val="Styl2"/>
    <w:uiPriority w:val="99"/>
    <w:rsid w:val="00AE00D8"/>
    <w:pPr>
      <w:numPr>
        <w:numId w:val="13"/>
      </w:numPr>
    </w:pPr>
  </w:style>
  <w:style w:type="character" w:styleId="UyteHipercze">
    <w:name w:val="FollowedHyperlink"/>
    <w:basedOn w:val="Domylnaczcionkaakapitu"/>
    <w:uiPriority w:val="99"/>
    <w:semiHidden/>
    <w:unhideWhenUsed/>
    <w:rsid w:val="00BB2BD5"/>
    <w:rPr>
      <w:color w:val="954F72"/>
      <w:u w:val="single"/>
    </w:rPr>
  </w:style>
  <w:style w:type="paragraph" w:customStyle="1" w:styleId="msonormal0">
    <w:name w:val="msonormal"/>
    <w:basedOn w:val="Normalny"/>
    <w:rsid w:val="00BB2BD5"/>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xl63">
    <w:name w:val="xl63"/>
    <w:basedOn w:val="Normalny"/>
    <w:rsid w:val="00BB2BD5"/>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BB2BD5"/>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BB2B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BB2B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BB2B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BB2BD5"/>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BB2B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BB2BD5"/>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pPr>
    <w:rPr>
      <w:rFonts w:ascii="Times New Roman" w:eastAsia="Times New Roman" w:hAnsi="Times New Roman" w:cs="Times New Roman"/>
      <w:sz w:val="20"/>
      <w:szCs w:val="20"/>
      <w:lang w:eastAsia="pl-PL"/>
    </w:rPr>
  </w:style>
  <w:style w:type="paragraph" w:customStyle="1" w:styleId="xl71">
    <w:name w:val="xl71"/>
    <w:basedOn w:val="Normalny"/>
    <w:rsid w:val="00BB2BD5"/>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pPr>
    <w:rPr>
      <w:rFonts w:ascii="Times New Roman" w:eastAsia="Times New Roman" w:hAnsi="Times New Roman" w:cs="Times New Roman"/>
      <w:sz w:val="20"/>
      <w:szCs w:val="20"/>
      <w:lang w:eastAsia="pl-PL"/>
    </w:rPr>
  </w:style>
  <w:style w:type="paragraph" w:customStyle="1" w:styleId="xl72">
    <w:name w:val="xl72"/>
    <w:basedOn w:val="Normalny"/>
    <w:rsid w:val="00BB2B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BB2BD5"/>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BB2BD5"/>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FD34DA"/>
  </w:style>
  <w:style w:type="character" w:styleId="Uwydatnienie">
    <w:name w:val="Emphasis"/>
    <w:basedOn w:val="Domylnaczcionkaakapitu"/>
    <w:uiPriority w:val="20"/>
    <w:qFormat/>
    <w:rsid w:val="00FD34DA"/>
    <w:rPr>
      <w:i/>
      <w:iCs/>
    </w:rPr>
  </w:style>
  <w:style w:type="character" w:styleId="HTML-cytat">
    <w:name w:val="HTML Cite"/>
    <w:basedOn w:val="Domylnaczcionkaakapitu"/>
    <w:uiPriority w:val="99"/>
    <w:semiHidden/>
    <w:unhideWhenUsed/>
    <w:rsid w:val="009026A6"/>
    <w:rPr>
      <w:i/>
      <w:iCs/>
    </w:rPr>
  </w:style>
  <w:style w:type="character" w:customStyle="1" w:styleId="Wzmianka1">
    <w:name w:val="Wzmianka1"/>
    <w:basedOn w:val="Domylnaczcionkaakapitu"/>
    <w:uiPriority w:val="99"/>
    <w:semiHidden/>
    <w:unhideWhenUsed/>
    <w:rsid w:val="00A407D4"/>
    <w:rPr>
      <w:color w:val="2B579A"/>
      <w:shd w:val="clear" w:color="auto" w:fill="E6E6E6"/>
    </w:rPr>
  </w:style>
  <w:style w:type="character" w:customStyle="1" w:styleId="Wzmianka2">
    <w:name w:val="Wzmianka2"/>
    <w:basedOn w:val="Domylnaczcionkaakapitu"/>
    <w:uiPriority w:val="99"/>
    <w:semiHidden/>
    <w:unhideWhenUsed/>
    <w:rsid w:val="00816D6B"/>
    <w:rPr>
      <w:color w:val="2B579A"/>
      <w:shd w:val="clear" w:color="auto" w:fill="E6E6E6"/>
    </w:rPr>
  </w:style>
  <w:style w:type="character" w:customStyle="1" w:styleId="Wzmianka3">
    <w:name w:val="Wzmianka3"/>
    <w:basedOn w:val="Domylnaczcionkaakapitu"/>
    <w:uiPriority w:val="99"/>
    <w:semiHidden/>
    <w:unhideWhenUsed/>
    <w:rsid w:val="000A10DF"/>
    <w:rPr>
      <w:color w:val="2B579A"/>
      <w:shd w:val="clear" w:color="auto" w:fill="E6E6E6"/>
    </w:rPr>
  </w:style>
  <w:style w:type="character" w:customStyle="1" w:styleId="Nierozpoznanawzmianka1">
    <w:name w:val="Nierozpoznana wzmianka1"/>
    <w:basedOn w:val="Domylnaczcionkaakapitu"/>
    <w:uiPriority w:val="99"/>
    <w:semiHidden/>
    <w:unhideWhenUsed/>
    <w:rsid w:val="00A30F91"/>
    <w:rPr>
      <w:color w:val="808080"/>
      <w:shd w:val="clear" w:color="auto" w:fill="E6E6E6"/>
    </w:rPr>
  </w:style>
  <w:style w:type="character" w:customStyle="1" w:styleId="AkapitzlistZnak">
    <w:name w:val="Akapit z listą Znak"/>
    <w:aliases w:val="L1 Znak,Numerowanie Znak,List Paragraph Znak,Akapit z listą5 Znak"/>
    <w:link w:val="Akapitzlist"/>
    <w:uiPriority w:val="34"/>
    <w:rsid w:val="001C1525"/>
  </w:style>
  <w:style w:type="paragraph" w:styleId="Tekstprzypisudolnego">
    <w:name w:val="footnote text"/>
    <w:basedOn w:val="Normalny"/>
    <w:link w:val="TekstprzypisudolnegoZnak"/>
    <w:uiPriority w:val="99"/>
    <w:semiHidden/>
    <w:unhideWhenUsed/>
    <w:rsid w:val="0053717C"/>
    <w:rPr>
      <w:sz w:val="20"/>
      <w:szCs w:val="20"/>
    </w:rPr>
  </w:style>
  <w:style w:type="character" w:customStyle="1" w:styleId="TekstprzypisudolnegoZnak">
    <w:name w:val="Tekst przypisu dolnego Znak"/>
    <w:basedOn w:val="Domylnaczcionkaakapitu"/>
    <w:link w:val="Tekstprzypisudolnego"/>
    <w:uiPriority w:val="99"/>
    <w:semiHidden/>
    <w:rsid w:val="0053717C"/>
    <w:rPr>
      <w:sz w:val="20"/>
      <w:szCs w:val="20"/>
    </w:rPr>
  </w:style>
  <w:style w:type="character" w:styleId="Odwoanieprzypisudolnego">
    <w:name w:val="footnote reference"/>
    <w:basedOn w:val="Domylnaczcionkaakapitu"/>
    <w:uiPriority w:val="99"/>
    <w:semiHidden/>
    <w:unhideWhenUsed/>
    <w:rsid w:val="0053717C"/>
    <w:rPr>
      <w:vertAlign w:val="superscript"/>
    </w:rPr>
  </w:style>
  <w:style w:type="character" w:customStyle="1" w:styleId="Nierozpoznanawzmianka2">
    <w:name w:val="Nierozpoznana wzmianka2"/>
    <w:basedOn w:val="Domylnaczcionkaakapitu"/>
    <w:uiPriority w:val="99"/>
    <w:semiHidden/>
    <w:unhideWhenUsed/>
    <w:rsid w:val="004C2361"/>
    <w:rPr>
      <w:color w:val="605E5C"/>
      <w:shd w:val="clear" w:color="auto" w:fill="E1DFDD"/>
    </w:rPr>
  </w:style>
  <w:style w:type="character" w:styleId="Nierozpoznanawzmianka">
    <w:name w:val="Unresolved Mention"/>
    <w:basedOn w:val="Domylnaczcionkaakapitu"/>
    <w:uiPriority w:val="99"/>
    <w:semiHidden/>
    <w:unhideWhenUsed/>
    <w:rsid w:val="00583607"/>
    <w:rPr>
      <w:color w:val="605E5C"/>
      <w:shd w:val="clear" w:color="auto" w:fill="E1DFDD"/>
    </w:rPr>
  </w:style>
  <w:style w:type="numbering" w:customStyle="1" w:styleId="Styl4">
    <w:name w:val="Styl4"/>
    <w:uiPriority w:val="99"/>
    <w:rsid w:val="000C74FA"/>
    <w:pPr>
      <w:numPr>
        <w:numId w:val="32"/>
      </w:numPr>
    </w:pPr>
  </w:style>
  <w:style w:type="numbering" w:customStyle="1" w:styleId="WW8Num8">
    <w:name w:val="WW8Num8"/>
    <w:basedOn w:val="Bezlisty"/>
    <w:rsid w:val="00364850"/>
    <w:pPr>
      <w:numPr>
        <w:numId w:val="34"/>
      </w:numPr>
    </w:pPr>
  </w:style>
  <w:style w:type="paragraph" w:styleId="Bezodstpw">
    <w:name w:val="No Spacing"/>
    <w:uiPriority w:val="1"/>
    <w:qFormat/>
    <w:rsid w:val="00622A8C"/>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187070"/>
    <w:rPr>
      <w:rFonts w:ascii="Times New Roman" w:hAnsi="Times New Roman" w:cs="Times New Roman"/>
      <w:sz w:val="24"/>
      <w:szCs w:val="24"/>
    </w:rPr>
  </w:style>
  <w:style w:type="numbering" w:customStyle="1" w:styleId="WW8Num12">
    <w:name w:val="WW8Num12"/>
    <w:basedOn w:val="Bezlisty"/>
    <w:rsid w:val="00CA4C3E"/>
    <w:pPr>
      <w:numPr>
        <w:numId w:val="55"/>
      </w:numPr>
    </w:pPr>
  </w:style>
  <w:style w:type="numbering" w:customStyle="1" w:styleId="WW8Num17">
    <w:name w:val="WW8Num17"/>
    <w:basedOn w:val="Bezlisty"/>
    <w:rsid w:val="004B3452"/>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3823">
      <w:bodyDiv w:val="1"/>
      <w:marLeft w:val="0"/>
      <w:marRight w:val="0"/>
      <w:marTop w:val="0"/>
      <w:marBottom w:val="0"/>
      <w:divBdr>
        <w:top w:val="none" w:sz="0" w:space="0" w:color="auto"/>
        <w:left w:val="none" w:sz="0" w:space="0" w:color="auto"/>
        <w:bottom w:val="none" w:sz="0" w:space="0" w:color="auto"/>
        <w:right w:val="none" w:sz="0" w:space="0" w:color="auto"/>
      </w:divBdr>
    </w:div>
    <w:div w:id="12418171">
      <w:bodyDiv w:val="1"/>
      <w:marLeft w:val="0"/>
      <w:marRight w:val="0"/>
      <w:marTop w:val="0"/>
      <w:marBottom w:val="0"/>
      <w:divBdr>
        <w:top w:val="none" w:sz="0" w:space="0" w:color="auto"/>
        <w:left w:val="none" w:sz="0" w:space="0" w:color="auto"/>
        <w:bottom w:val="none" w:sz="0" w:space="0" w:color="auto"/>
        <w:right w:val="none" w:sz="0" w:space="0" w:color="auto"/>
      </w:divBdr>
    </w:div>
    <w:div w:id="81226297">
      <w:bodyDiv w:val="1"/>
      <w:marLeft w:val="0"/>
      <w:marRight w:val="0"/>
      <w:marTop w:val="0"/>
      <w:marBottom w:val="0"/>
      <w:divBdr>
        <w:top w:val="none" w:sz="0" w:space="0" w:color="auto"/>
        <w:left w:val="none" w:sz="0" w:space="0" w:color="auto"/>
        <w:bottom w:val="none" w:sz="0" w:space="0" w:color="auto"/>
        <w:right w:val="none" w:sz="0" w:space="0" w:color="auto"/>
      </w:divBdr>
    </w:div>
    <w:div w:id="147328591">
      <w:bodyDiv w:val="1"/>
      <w:marLeft w:val="0"/>
      <w:marRight w:val="0"/>
      <w:marTop w:val="0"/>
      <w:marBottom w:val="0"/>
      <w:divBdr>
        <w:top w:val="none" w:sz="0" w:space="0" w:color="auto"/>
        <w:left w:val="none" w:sz="0" w:space="0" w:color="auto"/>
        <w:bottom w:val="none" w:sz="0" w:space="0" w:color="auto"/>
        <w:right w:val="none" w:sz="0" w:space="0" w:color="auto"/>
      </w:divBdr>
    </w:div>
    <w:div w:id="159279253">
      <w:bodyDiv w:val="1"/>
      <w:marLeft w:val="0"/>
      <w:marRight w:val="0"/>
      <w:marTop w:val="0"/>
      <w:marBottom w:val="0"/>
      <w:divBdr>
        <w:top w:val="none" w:sz="0" w:space="0" w:color="auto"/>
        <w:left w:val="none" w:sz="0" w:space="0" w:color="auto"/>
        <w:bottom w:val="none" w:sz="0" w:space="0" w:color="auto"/>
        <w:right w:val="none" w:sz="0" w:space="0" w:color="auto"/>
      </w:divBdr>
    </w:div>
    <w:div w:id="172305329">
      <w:bodyDiv w:val="1"/>
      <w:marLeft w:val="0"/>
      <w:marRight w:val="0"/>
      <w:marTop w:val="0"/>
      <w:marBottom w:val="0"/>
      <w:divBdr>
        <w:top w:val="none" w:sz="0" w:space="0" w:color="auto"/>
        <w:left w:val="none" w:sz="0" w:space="0" w:color="auto"/>
        <w:bottom w:val="none" w:sz="0" w:space="0" w:color="auto"/>
        <w:right w:val="none" w:sz="0" w:space="0" w:color="auto"/>
      </w:divBdr>
    </w:div>
    <w:div w:id="187914531">
      <w:bodyDiv w:val="1"/>
      <w:marLeft w:val="0"/>
      <w:marRight w:val="0"/>
      <w:marTop w:val="0"/>
      <w:marBottom w:val="0"/>
      <w:divBdr>
        <w:top w:val="none" w:sz="0" w:space="0" w:color="auto"/>
        <w:left w:val="none" w:sz="0" w:space="0" w:color="auto"/>
        <w:bottom w:val="none" w:sz="0" w:space="0" w:color="auto"/>
        <w:right w:val="none" w:sz="0" w:space="0" w:color="auto"/>
      </w:divBdr>
    </w:div>
    <w:div w:id="294529027">
      <w:bodyDiv w:val="1"/>
      <w:marLeft w:val="0"/>
      <w:marRight w:val="0"/>
      <w:marTop w:val="0"/>
      <w:marBottom w:val="0"/>
      <w:divBdr>
        <w:top w:val="none" w:sz="0" w:space="0" w:color="auto"/>
        <w:left w:val="none" w:sz="0" w:space="0" w:color="auto"/>
        <w:bottom w:val="none" w:sz="0" w:space="0" w:color="auto"/>
        <w:right w:val="none" w:sz="0" w:space="0" w:color="auto"/>
      </w:divBdr>
      <w:divsChild>
        <w:div w:id="1723167425">
          <w:marLeft w:val="0"/>
          <w:marRight w:val="0"/>
          <w:marTop w:val="0"/>
          <w:marBottom w:val="0"/>
          <w:divBdr>
            <w:top w:val="none" w:sz="0" w:space="0" w:color="auto"/>
            <w:left w:val="none" w:sz="0" w:space="0" w:color="auto"/>
            <w:bottom w:val="none" w:sz="0" w:space="0" w:color="auto"/>
            <w:right w:val="none" w:sz="0" w:space="0" w:color="auto"/>
          </w:divBdr>
        </w:div>
        <w:div w:id="2113739746">
          <w:marLeft w:val="0"/>
          <w:marRight w:val="0"/>
          <w:marTop w:val="0"/>
          <w:marBottom w:val="0"/>
          <w:divBdr>
            <w:top w:val="none" w:sz="0" w:space="0" w:color="auto"/>
            <w:left w:val="none" w:sz="0" w:space="0" w:color="auto"/>
            <w:bottom w:val="none" w:sz="0" w:space="0" w:color="auto"/>
            <w:right w:val="none" w:sz="0" w:space="0" w:color="auto"/>
          </w:divBdr>
        </w:div>
        <w:div w:id="1116799517">
          <w:marLeft w:val="0"/>
          <w:marRight w:val="0"/>
          <w:marTop w:val="0"/>
          <w:marBottom w:val="0"/>
          <w:divBdr>
            <w:top w:val="none" w:sz="0" w:space="0" w:color="auto"/>
            <w:left w:val="none" w:sz="0" w:space="0" w:color="auto"/>
            <w:bottom w:val="none" w:sz="0" w:space="0" w:color="auto"/>
            <w:right w:val="none" w:sz="0" w:space="0" w:color="auto"/>
          </w:divBdr>
        </w:div>
      </w:divsChild>
    </w:div>
    <w:div w:id="331613505">
      <w:bodyDiv w:val="1"/>
      <w:marLeft w:val="0"/>
      <w:marRight w:val="0"/>
      <w:marTop w:val="0"/>
      <w:marBottom w:val="0"/>
      <w:divBdr>
        <w:top w:val="none" w:sz="0" w:space="0" w:color="auto"/>
        <w:left w:val="none" w:sz="0" w:space="0" w:color="auto"/>
        <w:bottom w:val="none" w:sz="0" w:space="0" w:color="auto"/>
        <w:right w:val="none" w:sz="0" w:space="0" w:color="auto"/>
      </w:divBdr>
    </w:div>
    <w:div w:id="334381320">
      <w:bodyDiv w:val="1"/>
      <w:marLeft w:val="0"/>
      <w:marRight w:val="0"/>
      <w:marTop w:val="0"/>
      <w:marBottom w:val="0"/>
      <w:divBdr>
        <w:top w:val="none" w:sz="0" w:space="0" w:color="auto"/>
        <w:left w:val="none" w:sz="0" w:space="0" w:color="auto"/>
        <w:bottom w:val="none" w:sz="0" w:space="0" w:color="auto"/>
        <w:right w:val="none" w:sz="0" w:space="0" w:color="auto"/>
      </w:divBdr>
    </w:div>
    <w:div w:id="355739850">
      <w:bodyDiv w:val="1"/>
      <w:marLeft w:val="0"/>
      <w:marRight w:val="0"/>
      <w:marTop w:val="0"/>
      <w:marBottom w:val="0"/>
      <w:divBdr>
        <w:top w:val="none" w:sz="0" w:space="0" w:color="auto"/>
        <w:left w:val="none" w:sz="0" w:space="0" w:color="auto"/>
        <w:bottom w:val="none" w:sz="0" w:space="0" w:color="auto"/>
        <w:right w:val="none" w:sz="0" w:space="0" w:color="auto"/>
      </w:divBdr>
    </w:div>
    <w:div w:id="423915577">
      <w:bodyDiv w:val="1"/>
      <w:marLeft w:val="0"/>
      <w:marRight w:val="0"/>
      <w:marTop w:val="0"/>
      <w:marBottom w:val="0"/>
      <w:divBdr>
        <w:top w:val="none" w:sz="0" w:space="0" w:color="auto"/>
        <w:left w:val="none" w:sz="0" w:space="0" w:color="auto"/>
        <w:bottom w:val="none" w:sz="0" w:space="0" w:color="auto"/>
        <w:right w:val="none" w:sz="0" w:space="0" w:color="auto"/>
      </w:divBdr>
      <w:divsChild>
        <w:div w:id="1845513656">
          <w:marLeft w:val="0"/>
          <w:marRight w:val="0"/>
          <w:marTop w:val="0"/>
          <w:marBottom w:val="0"/>
          <w:divBdr>
            <w:top w:val="none" w:sz="0" w:space="0" w:color="auto"/>
            <w:left w:val="none" w:sz="0" w:space="0" w:color="auto"/>
            <w:bottom w:val="none" w:sz="0" w:space="0" w:color="auto"/>
            <w:right w:val="none" w:sz="0" w:space="0" w:color="auto"/>
          </w:divBdr>
        </w:div>
        <w:div w:id="933705382">
          <w:marLeft w:val="0"/>
          <w:marRight w:val="0"/>
          <w:marTop w:val="0"/>
          <w:marBottom w:val="0"/>
          <w:divBdr>
            <w:top w:val="none" w:sz="0" w:space="0" w:color="auto"/>
            <w:left w:val="none" w:sz="0" w:space="0" w:color="auto"/>
            <w:bottom w:val="none" w:sz="0" w:space="0" w:color="auto"/>
            <w:right w:val="none" w:sz="0" w:space="0" w:color="auto"/>
          </w:divBdr>
        </w:div>
        <w:div w:id="217129867">
          <w:marLeft w:val="0"/>
          <w:marRight w:val="0"/>
          <w:marTop w:val="0"/>
          <w:marBottom w:val="0"/>
          <w:divBdr>
            <w:top w:val="none" w:sz="0" w:space="0" w:color="auto"/>
            <w:left w:val="none" w:sz="0" w:space="0" w:color="auto"/>
            <w:bottom w:val="none" w:sz="0" w:space="0" w:color="auto"/>
            <w:right w:val="none" w:sz="0" w:space="0" w:color="auto"/>
          </w:divBdr>
        </w:div>
      </w:divsChild>
    </w:div>
    <w:div w:id="470562372">
      <w:bodyDiv w:val="1"/>
      <w:marLeft w:val="0"/>
      <w:marRight w:val="0"/>
      <w:marTop w:val="0"/>
      <w:marBottom w:val="0"/>
      <w:divBdr>
        <w:top w:val="none" w:sz="0" w:space="0" w:color="auto"/>
        <w:left w:val="none" w:sz="0" w:space="0" w:color="auto"/>
        <w:bottom w:val="none" w:sz="0" w:space="0" w:color="auto"/>
        <w:right w:val="none" w:sz="0" w:space="0" w:color="auto"/>
      </w:divBdr>
    </w:div>
    <w:div w:id="543491166">
      <w:bodyDiv w:val="1"/>
      <w:marLeft w:val="0"/>
      <w:marRight w:val="0"/>
      <w:marTop w:val="0"/>
      <w:marBottom w:val="0"/>
      <w:divBdr>
        <w:top w:val="none" w:sz="0" w:space="0" w:color="auto"/>
        <w:left w:val="none" w:sz="0" w:space="0" w:color="auto"/>
        <w:bottom w:val="none" w:sz="0" w:space="0" w:color="auto"/>
        <w:right w:val="none" w:sz="0" w:space="0" w:color="auto"/>
      </w:divBdr>
    </w:div>
    <w:div w:id="558979265">
      <w:bodyDiv w:val="1"/>
      <w:marLeft w:val="0"/>
      <w:marRight w:val="0"/>
      <w:marTop w:val="0"/>
      <w:marBottom w:val="0"/>
      <w:divBdr>
        <w:top w:val="none" w:sz="0" w:space="0" w:color="auto"/>
        <w:left w:val="none" w:sz="0" w:space="0" w:color="auto"/>
        <w:bottom w:val="none" w:sz="0" w:space="0" w:color="auto"/>
        <w:right w:val="none" w:sz="0" w:space="0" w:color="auto"/>
      </w:divBdr>
    </w:div>
    <w:div w:id="582959567">
      <w:bodyDiv w:val="1"/>
      <w:marLeft w:val="0"/>
      <w:marRight w:val="0"/>
      <w:marTop w:val="0"/>
      <w:marBottom w:val="0"/>
      <w:divBdr>
        <w:top w:val="none" w:sz="0" w:space="0" w:color="auto"/>
        <w:left w:val="none" w:sz="0" w:space="0" w:color="auto"/>
        <w:bottom w:val="none" w:sz="0" w:space="0" w:color="auto"/>
        <w:right w:val="none" w:sz="0" w:space="0" w:color="auto"/>
      </w:divBdr>
    </w:div>
    <w:div w:id="616910260">
      <w:bodyDiv w:val="1"/>
      <w:marLeft w:val="0"/>
      <w:marRight w:val="0"/>
      <w:marTop w:val="0"/>
      <w:marBottom w:val="0"/>
      <w:divBdr>
        <w:top w:val="none" w:sz="0" w:space="0" w:color="auto"/>
        <w:left w:val="none" w:sz="0" w:space="0" w:color="auto"/>
        <w:bottom w:val="none" w:sz="0" w:space="0" w:color="auto"/>
        <w:right w:val="none" w:sz="0" w:space="0" w:color="auto"/>
      </w:divBdr>
    </w:div>
    <w:div w:id="654723300">
      <w:bodyDiv w:val="1"/>
      <w:marLeft w:val="0"/>
      <w:marRight w:val="0"/>
      <w:marTop w:val="0"/>
      <w:marBottom w:val="0"/>
      <w:divBdr>
        <w:top w:val="none" w:sz="0" w:space="0" w:color="auto"/>
        <w:left w:val="none" w:sz="0" w:space="0" w:color="auto"/>
        <w:bottom w:val="none" w:sz="0" w:space="0" w:color="auto"/>
        <w:right w:val="none" w:sz="0" w:space="0" w:color="auto"/>
      </w:divBdr>
    </w:div>
    <w:div w:id="672955868">
      <w:bodyDiv w:val="1"/>
      <w:marLeft w:val="0"/>
      <w:marRight w:val="0"/>
      <w:marTop w:val="0"/>
      <w:marBottom w:val="0"/>
      <w:divBdr>
        <w:top w:val="none" w:sz="0" w:space="0" w:color="auto"/>
        <w:left w:val="none" w:sz="0" w:space="0" w:color="auto"/>
        <w:bottom w:val="none" w:sz="0" w:space="0" w:color="auto"/>
        <w:right w:val="none" w:sz="0" w:space="0" w:color="auto"/>
      </w:divBdr>
      <w:divsChild>
        <w:div w:id="22875363">
          <w:marLeft w:val="0"/>
          <w:marRight w:val="0"/>
          <w:marTop w:val="0"/>
          <w:marBottom w:val="0"/>
          <w:divBdr>
            <w:top w:val="none" w:sz="0" w:space="0" w:color="auto"/>
            <w:left w:val="none" w:sz="0" w:space="0" w:color="auto"/>
            <w:bottom w:val="none" w:sz="0" w:space="0" w:color="auto"/>
            <w:right w:val="none" w:sz="0" w:space="0" w:color="auto"/>
          </w:divBdr>
        </w:div>
        <w:div w:id="65343464">
          <w:marLeft w:val="0"/>
          <w:marRight w:val="0"/>
          <w:marTop w:val="0"/>
          <w:marBottom w:val="0"/>
          <w:divBdr>
            <w:top w:val="none" w:sz="0" w:space="0" w:color="auto"/>
            <w:left w:val="none" w:sz="0" w:space="0" w:color="auto"/>
            <w:bottom w:val="none" w:sz="0" w:space="0" w:color="auto"/>
            <w:right w:val="none" w:sz="0" w:space="0" w:color="auto"/>
          </w:divBdr>
        </w:div>
        <w:div w:id="360976430">
          <w:marLeft w:val="0"/>
          <w:marRight w:val="0"/>
          <w:marTop w:val="0"/>
          <w:marBottom w:val="0"/>
          <w:divBdr>
            <w:top w:val="none" w:sz="0" w:space="0" w:color="auto"/>
            <w:left w:val="none" w:sz="0" w:space="0" w:color="auto"/>
            <w:bottom w:val="none" w:sz="0" w:space="0" w:color="auto"/>
            <w:right w:val="none" w:sz="0" w:space="0" w:color="auto"/>
          </w:divBdr>
        </w:div>
        <w:div w:id="373385702">
          <w:marLeft w:val="0"/>
          <w:marRight w:val="0"/>
          <w:marTop w:val="0"/>
          <w:marBottom w:val="0"/>
          <w:divBdr>
            <w:top w:val="none" w:sz="0" w:space="0" w:color="auto"/>
            <w:left w:val="none" w:sz="0" w:space="0" w:color="auto"/>
            <w:bottom w:val="none" w:sz="0" w:space="0" w:color="auto"/>
            <w:right w:val="none" w:sz="0" w:space="0" w:color="auto"/>
          </w:divBdr>
        </w:div>
        <w:div w:id="687491633">
          <w:marLeft w:val="0"/>
          <w:marRight w:val="0"/>
          <w:marTop w:val="0"/>
          <w:marBottom w:val="0"/>
          <w:divBdr>
            <w:top w:val="none" w:sz="0" w:space="0" w:color="auto"/>
            <w:left w:val="none" w:sz="0" w:space="0" w:color="auto"/>
            <w:bottom w:val="none" w:sz="0" w:space="0" w:color="auto"/>
            <w:right w:val="none" w:sz="0" w:space="0" w:color="auto"/>
          </w:divBdr>
        </w:div>
        <w:div w:id="711728748">
          <w:marLeft w:val="0"/>
          <w:marRight w:val="0"/>
          <w:marTop w:val="0"/>
          <w:marBottom w:val="0"/>
          <w:divBdr>
            <w:top w:val="none" w:sz="0" w:space="0" w:color="auto"/>
            <w:left w:val="none" w:sz="0" w:space="0" w:color="auto"/>
            <w:bottom w:val="none" w:sz="0" w:space="0" w:color="auto"/>
            <w:right w:val="none" w:sz="0" w:space="0" w:color="auto"/>
          </w:divBdr>
        </w:div>
        <w:div w:id="823349771">
          <w:marLeft w:val="0"/>
          <w:marRight w:val="0"/>
          <w:marTop w:val="0"/>
          <w:marBottom w:val="0"/>
          <w:divBdr>
            <w:top w:val="none" w:sz="0" w:space="0" w:color="auto"/>
            <w:left w:val="none" w:sz="0" w:space="0" w:color="auto"/>
            <w:bottom w:val="none" w:sz="0" w:space="0" w:color="auto"/>
            <w:right w:val="none" w:sz="0" w:space="0" w:color="auto"/>
          </w:divBdr>
        </w:div>
        <w:div w:id="905577262">
          <w:marLeft w:val="0"/>
          <w:marRight w:val="0"/>
          <w:marTop w:val="0"/>
          <w:marBottom w:val="0"/>
          <w:divBdr>
            <w:top w:val="none" w:sz="0" w:space="0" w:color="auto"/>
            <w:left w:val="none" w:sz="0" w:space="0" w:color="auto"/>
            <w:bottom w:val="none" w:sz="0" w:space="0" w:color="auto"/>
            <w:right w:val="none" w:sz="0" w:space="0" w:color="auto"/>
          </w:divBdr>
        </w:div>
        <w:div w:id="1262687145">
          <w:marLeft w:val="0"/>
          <w:marRight w:val="0"/>
          <w:marTop w:val="0"/>
          <w:marBottom w:val="0"/>
          <w:divBdr>
            <w:top w:val="none" w:sz="0" w:space="0" w:color="auto"/>
            <w:left w:val="none" w:sz="0" w:space="0" w:color="auto"/>
            <w:bottom w:val="none" w:sz="0" w:space="0" w:color="auto"/>
            <w:right w:val="none" w:sz="0" w:space="0" w:color="auto"/>
          </w:divBdr>
        </w:div>
        <w:div w:id="1304460818">
          <w:marLeft w:val="0"/>
          <w:marRight w:val="0"/>
          <w:marTop w:val="0"/>
          <w:marBottom w:val="0"/>
          <w:divBdr>
            <w:top w:val="none" w:sz="0" w:space="0" w:color="auto"/>
            <w:left w:val="none" w:sz="0" w:space="0" w:color="auto"/>
            <w:bottom w:val="none" w:sz="0" w:space="0" w:color="auto"/>
            <w:right w:val="none" w:sz="0" w:space="0" w:color="auto"/>
          </w:divBdr>
        </w:div>
        <w:div w:id="1331178940">
          <w:marLeft w:val="0"/>
          <w:marRight w:val="0"/>
          <w:marTop w:val="0"/>
          <w:marBottom w:val="0"/>
          <w:divBdr>
            <w:top w:val="none" w:sz="0" w:space="0" w:color="auto"/>
            <w:left w:val="none" w:sz="0" w:space="0" w:color="auto"/>
            <w:bottom w:val="none" w:sz="0" w:space="0" w:color="auto"/>
            <w:right w:val="none" w:sz="0" w:space="0" w:color="auto"/>
          </w:divBdr>
        </w:div>
        <w:div w:id="1418600196">
          <w:marLeft w:val="0"/>
          <w:marRight w:val="0"/>
          <w:marTop w:val="0"/>
          <w:marBottom w:val="0"/>
          <w:divBdr>
            <w:top w:val="none" w:sz="0" w:space="0" w:color="auto"/>
            <w:left w:val="none" w:sz="0" w:space="0" w:color="auto"/>
            <w:bottom w:val="none" w:sz="0" w:space="0" w:color="auto"/>
            <w:right w:val="none" w:sz="0" w:space="0" w:color="auto"/>
          </w:divBdr>
        </w:div>
        <w:div w:id="1439523027">
          <w:marLeft w:val="0"/>
          <w:marRight w:val="0"/>
          <w:marTop w:val="0"/>
          <w:marBottom w:val="0"/>
          <w:divBdr>
            <w:top w:val="none" w:sz="0" w:space="0" w:color="auto"/>
            <w:left w:val="none" w:sz="0" w:space="0" w:color="auto"/>
            <w:bottom w:val="none" w:sz="0" w:space="0" w:color="auto"/>
            <w:right w:val="none" w:sz="0" w:space="0" w:color="auto"/>
          </w:divBdr>
        </w:div>
        <w:div w:id="1534804851">
          <w:marLeft w:val="0"/>
          <w:marRight w:val="0"/>
          <w:marTop w:val="0"/>
          <w:marBottom w:val="0"/>
          <w:divBdr>
            <w:top w:val="none" w:sz="0" w:space="0" w:color="auto"/>
            <w:left w:val="none" w:sz="0" w:space="0" w:color="auto"/>
            <w:bottom w:val="none" w:sz="0" w:space="0" w:color="auto"/>
            <w:right w:val="none" w:sz="0" w:space="0" w:color="auto"/>
          </w:divBdr>
        </w:div>
        <w:div w:id="1943800167">
          <w:marLeft w:val="0"/>
          <w:marRight w:val="0"/>
          <w:marTop w:val="0"/>
          <w:marBottom w:val="0"/>
          <w:divBdr>
            <w:top w:val="none" w:sz="0" w:space="0" w:color="auto"/>
            <w:left w:val="none" w:sz="0" w:space="0" w:color="auto"/>
            <w:bottom w:val="none" w:sz="0" w:space="0" w:color="auto"/>
            <w:right w:val="none" w:sz="0" w:space="0" w:color="auto"/>
          </w:divBdr>
        </w:div>
        <w:div w:id="2003317839">
          <w:marLeft w:val="0"/>
          <w:marRight w:val="0"/>
          <w:marTop w:val="0"/>
          <w:marBottom w:val="0"/>
          <w:divBdr>
            <w:top w:val="none" w:sz="0" w:space="0" w:color="auto"/>
            <w:left w:val="none" w:sz="0" w:space="0" w:color="auto"/>
            <w:bottom w:val="none" w:sz="0" w:space="0" w:color="auto"/>
            <w:right w:val="none" w:sz="0" w:space="0" w:color="auto"/>
          </w:divBdr>
        </w:div>
      </w:divsChild>
    </w:div>
    <w:div w:id="727611192">
      <w:bodyDiv w:val="1"/>
      <w:marLeft w:val="0"/>
      <w:marRight w:val="0"/>
      <w:marTop w:val="0"/>
      <w:marBottom w:val="0"/>
      <w:divBdr>
        <w:top w:val="none" w:sz="0" w:space="0" w:color="auto"/>
        <w:left w:val="none" w:sz="0" w:space="0" w:color="auto"/>
        <w:bottom w:val="none" w:sz="0" w:space="0" w:color="auto"/>
        <w:right w:val="none" w:sz="0" w:space="0" w:color="auto"/>
      </w:divBdr>
    </w:div>
    <w:div w:id="774397543">
      <w:bodyDiv w:val="1"/>
      <w:marLeft w:val="0"/>
      <w:marRight w:val="0"/>
      <w:marTop w:val="0"/>
      <w:marBottom w:val="0"/>
      <w:divBdr>
        <w:top w:val="none" w:sz="0" w:space="0" w:color="auto"/>
        <w:left w:val="none" w:sz="0" w:space="0" w:color="auto"/>
        <w:bottom w:val="none" w:sz="0" w:space="0" w:color="auto"/>
        <w:right w:val="none" w:sz="0" w:space="0" w:color="auto"/>
      </w:divBdr>
    </w:div>
    <w:div w:id="790514557">
      <w:bodyDiv w:val="1"/>
      <w:marLeft w:val="0"/>
      <w:marRight w:val="0"/>
      <w:marTop w:val="0"/>
      <w:marBottom w:val="0"/>
      <w:divBdr>
        <w:top w:val="none" w:sz="0" w:space="0" w:color="auto"/>
        <w:left w:val="none" w:sz="0" w:space="0" w:color="auto"/>
        <w:bottom w:val="none" w:sz="0" w:space="0" w:color="auto"/>
        <w:right w:val="none" w:sz="0" w:space="0" w:color="auto"/>
      </w:divBdr>
    </w:div>
    <w:div w:id="796753156">
      <w:bodyDiv w:val="1"/>
      <w:marLeft w:val="0"/>
      <w:marRight w:val="0"/>
      <w:marTop w:val="0"/>
      <w:marBottom w:val="0"/>
      <w:divBdr>
        <w:top w:val="none" w:sz="0" w:space="0" w:color="auto"/>
        <w:left w:val="none" w:sz="0" w:space="0" w:color="auto"/>
        <w:bottom w:val="none" w:sz="0" w:space="0" w:color="auto"/>
        <w:right w:val="none" w:sz="0" w:space="0" w:color="auto"/>
      </w:divBdr>
      <w:divsChild>
        <w:div w:id="58095923">
          <w:marLeft w:val="0"/>
          <w:marRight w:val="0"/>
          <w:marTop w:val="0"/>
          <w:marBottom w:val="0"/>
          <w:divBdr>
            <w:top w:val="none" w:sz="0" w:space="0" w:color="auto"/>
            <w:left w:val="none" w:sz="0" w:space="0" w:color="auto"/>
            <w:bottom w:val="none" w:sz="0" w:space="0" w:color="auto"/>
            <w:right w:val="none" w:sz="0" w:space="0" w:color="auto"/>
          </w:divBdr>
        </w:div>
        <w:div w:id="127087776">
          <w:marLeft w:val="0"/>
          <w:marRight w:val="0"/>
          <w:marTop w:val="0"/>
          <w:marBottom w:val="0"/>
          <w:divBdr>
            <w:top w:val="none" w:sz="0" w:space="0" w:color="auto"/>
            <w:left w:val="none" w:sz="0" w:space="0" w:color="auto"/>
            <w:bottom w:val="none" w:sz="0" w:space="0" w:color="auto"/>
            <w:right w:val="none" w:sz="0" w:space="0" w:color="auto"/>
          </w:divBdr>
        </w:div>
        <w:div w:id="876502633">
          <w:marLeft w:val="0"/>
          <w:marRight w:val="0"/>
          <w:marTop w:val="0"/>
          <w:marBottom w:val="0"/>
          <w:divBdr>
            <w:top w:val="none" w:sz="0" w:space="0" w:color="auto"/>
            <w:left w:val="none" w:sz="0" w:space="0" w:color="auto"/>
            <w:bottom w:val="none" w:sz="0" w:space="0" w:color="auto"/>
            <w:right w:val="none" w:sz="0" w:space="0" w:color="auto"/>
          </w:divBdr>
        </w:div>
        <w:div w:id="933512082">
          <w:marLeft w:val="0"/>
          <w:marRight w:val="0"/>
          <w:marTop w:val="0"/>
          <w:marBottom w:val="0"/>
          <w:divBdr>
            <w:top w:val="none" w:sz="0" w:space="0" w:color="auto"/>
            <w:left w:val="none" w:sz="0" w:space="0" w:color="auto"/>
            <w:bottom w:val="none" w:sz="0" w:space="0" w:color="auto"/>
            <w:right w:val="none" w:sz="0" w:space="0" w:color="auto"/>
          </w:divBdr>
        </w:div>
        <w:div w:id="1118179458">
          <w:marLeft w:val="0"/>
          <w:marRight w:val="0"/>
          <w:marTop w:val="0"/>
          <w:marBottom w:val="0"/>
          <w:divBdr>
            <w:top w:val="none" w:sz="0" w:space="0" w:color="auto"/>
            <w:left w:val="none" w:sz="0" w:space="0" w:color="auto"/>
            <w:bottom w:val="none" w:sz="0" w:space="0" w:color="auto"/>
            <w:right w:val="none" w:sz="0" w:space="0" w:color="auto"/>
          </w:divBdr>
        </w:div>
        <w:div w:id="1144660713">
          <w:marLeft w:val="0"/>
          <w:marRight w:val="0"/>
          <w:marTop w:val="0"/>
          <w:marBottom w:val="0"/>
          <w:divBdr>
            <w:top w:val="none" w:sz="0" w:space="0" w:color="auto"/>
            <w:left w:val="none" w:sz="0" w:space="0" w:color="auto"/>
            <w:bottom w:val="none" w:sz="0" w:space="0" w:color="auto"/>
            <w:right w:val="none" w:sz="0" w:space="0" w:color="auto"/>
          </w:divBdr>
        </w:div>
        <w:div w:id="1173451917">
          <w:marLeft w:val="0"/>
          <w:marRight w:val="0"/>
          <w:marTop w:val="0"/>
          <w:marBottom w:val="0"/>
          <w:divBdr>
            <w:top w:val="none" w:sz="0" w:space="0" w:color="auto"/>
            <w:left w:val="none" w:sz="0" w:space="0" w:color="auto"/>
            <w:bottom w:val="none" w:sz="0" w:space="0" w:color="auto"/>
            <w:right w:val="none" w:sz="0" w:space="0" w:color="auto"/>
          </w:divBdr>
        </w:div>
        <w:div w:id="1175218842">
          <w:marLeft w:val="0"/>
          <w:marRight w:val="0"/>
          <w:marTop w:val="0"/>
          <w:marBottom w:val="0"/>
          <w:divBdr>
            <w:top w:val="none" w:sz="0" w:space="0" w:color="auto"/>
            <w:left w:val="none" w:sz="0" w:space="0" w:color="auto"/>
            <w:bottom w:val="none" w:sz="0" w:space="0" w:color="auto"/>
            <w:right w:val="none" w:sz="0" w:space="0" w:color="auto"/>
          </w:divBdr>
        </w:div>
        <w:div w:id="1252933025">
          <w:marLeft w:val="0"/>
          <w:marRight w:val="0"/>
          <w:marTop w:val="0"/>
          <w:marBottom w:val="0"/>
          <w:divBdr>
            <w:top w:val="none" w:sz="0" w:space="0" w:color="auto"/>
            <w:left w:val="none" w:sz="0" w:space="0" w:color="auto"/>
            <w:bottom w:val="none" w:sz="0" w:space="0" w:color="auto"/>
            <w:right w:val="none" w:sz="0" w:space="0" w:color="auto"/>
          </w:divBdr>
        </w:div>
        <w:div w:id="1273785220">
          <w:marLeft w:val="0"/>
          <w:marRight w:val="0"/>
          <w:marTop w:val="0"/>
          <w:marBottom w:val="0"/>
          <w:divBdr>
            <w:top w:val="none" w:sz="0" w:space="0" w:color="auto"/>
            <w:left w:val="none" w:sz="0" w:space="0" w:color="auto"/>
            <w:bottom w:val="none" w:sz="0" w:space="0" w:color="auto"/>
            <w:right w:val="none" w:sz="0" w:space="0" w:color="auto"/>
          </w:divBdr>
        </w:div>
        <w:div w:id="1304386713">
          <w:marLeft w:val="0"/>
          <w:marRight w:val="0"/>
          <w:marTop w:val="0"/>
          <w:marBottom w:val="0"/>
          <w:divBdr>
            <w:top w:val="none" w:sz="0" w:space="0" w:color="auto"/>
            <w:left w:val="none" w:sz="0" w:space="0" w:color="auto"/>
            <w:bottom w:val="none" w:sz="0" w:space="0" w:color="auto"/>
            <w:right w:val="none" w:sz="0" w:space="0" w:color="auto"/>
          </w:divBdr>
        </w:div>
        <w:div w:id="1375807555">
          <w:marLeft w:val="0"/>
          <w:marRight w:val="0"/>
          <w:marTop w:val="0"/>
          <w:marBottom w:val="0"/>
          <w:divBdr>
            <w:top w:val="none" w:sz="0" w:space="0" w:color="auto"/>
            <w:left w:val="none" w:sz="0" w:space="0" w:color="auto"/>
            <w:bottom w:val="none" w:sz="0" w:space="0" w:color="auto"/>
            <w:right w:val="none" w:sz="0" w:space="0" w:color="auto"/>
          </w:divBdr>
        </w:div>
        <w:div w:id="1431968838">
          <w:marLeft w:val="0"/>
          <w:marRight w:val="0"/>
          <w:marTop w:val="0"/>
          <w:marBottom w:val="0"/>
          <w:divBdr>
            <w:top w:val="none" w:sz="0" w:space="0" w:color="auto"/>
            <w:left w:val="none" w:sz="0" w:space="0" w:color="auto"/>
            <w:bottom w:val="none" w:sz="0" w:space="0" w:color="auto"/>
            <w:right w:val="none" w:sz="0" w:space="0" w:color="auto"/>
          </w:divBdr>
        </w:div>
        <w:div w:id="1676222188">
          <w:marLeft w:val="0"/>
          <w:marRight w:val="0"/>
          <w:marTop w:val="0"/>
          <w:marBottom w:val="0"/>
          <w:divBdr>
            <w:top w:val="none" w:sz="0" w:space="0" w:color="auto"/>
            <w:left w:val="none" w:sz="0" w:space="0" w:color="auto"/>
            <w:bottom w:val="none" w:sz="0" w:space="0" w:color="auto"/>
            <w:right w:val="none" w:sz="0" w:space="0" w:color="auto"/>
          </w:divBdr>
        </w:div>
        <w:div w:id="1704473625">
          <w:marLeft w:val="0"/>
          <w:marRight w:val="0"/>
          <w:marTop w:val="0"/>
          <w:marBottom w:val="0"/>
          <w:divBdr>
            <w:top w:val="none" w:sz="0" w:space="0" w:color="auto"/>
            <w:left w:val="none" w:sz="0" w:space="0" w:color="auto"/>
            <w:bottom w:val="none" w:sz="0" w:space="0" w:color="auto"/>
            <w:right w:val="none" w:sz="0" w:space="0" w:color="auto"/>
          </w:divBdr>
        </w:div>
        <w:div w:id="1797480769">
          <w:marLeft w:val="0"/>
          <w:marRight w:val="0"/>
          <w:marTop w:val="0"/>
          <w:marBottom w:val="0"/>
          <w:divBdr>
            <w:top w:val="none" w:sz="0" w:space="0" w:color="auto"/>
            <w:left w:val="none" w:sz="0" w:space="0" w:color="auto"/>
            <w:bottom w:val="none" w:sz="0" w:space="0" w:color="auto"/>
            <w:right w:val="none" w:sz="0" w:space="0" w:color="auto"/>
          </w:divBdr>
        </w:div>
      </w:divsChild>
    </w:div>
    <w:div w:id="807287538">
      <w:bodyDiv w:val="1"/>
      <w:marLeft w:val="0"/>
      <w:marRight w:val="0"/>
      <w:marTop w:val="0"/>
      <w:marBottom w:val="0"/>
      <w:divBdr>
        <w:top w:val="none" w:sz="0" w:space="0" w:color="auto"/>
        <w:left w:val="none" w:sz="0" w:space="0" w:color="auto"/>
        <w:bottom w:val="none" w:sz="0" w:space="0" w:color="auto"/>
        <w:right w:val="none" w:sz="0" w:space="0" w:color="auto"/>
      </w:divBdr>
    </w:div>
    <w:div w:id="822234993">
      <w:bodyDiv w:val="1"/>
      <w:marLeft w:val="0"/>
      <w:marRight w:val="0"/>
      <w:marTop w:val="0"/>
      <w:marBottom w:val="0"/>
      <w:divBdr>
        <w:top w:val="none" w:sz="0" w:space="0" w:color="auto"/>
        <w:left w:val="none" w:sz="0" w:space="0" w:color="auto"/>
        <w:bottom w:val="none" w:sz="0" w:space="0" w:color="auto"/>
        <w:right w:val="none" w:sz="0" w:space="0" w:color="auto"/>
      </w:divBdr>
    </w:div>
    <w:div w:id="830218196">
      <w:bodyDiv w:val="1"/>
      <w:marLeft w:val="0"/>
      <w:marRight w:val="0"/>
      <w:marTop w:val="0"/>
      <w:marBottom w:val="0"/>
      <w:divBdr>
        <w:top w:val="none" w:sz="0" w:space="0" w:color="auto"/>
        <w:left w:val="none" w:sz="0" w:space="0" w:color="auto"/>
        <w:bottom w:val="none" w:sz="0" w:space="0" w:color="auto"/>
        <w:right w:val="none" w:sz="0" w:space="0" w:color="auto"/>
      </w:divBdr>
    </w:div>
    <w:div w:id="836458042">
      <w:bodyDiv w:val="1"/>
      <w:marLeft w:val="0"/>
      <w:marRight w:val="0"/>
      <w:marTop w:val="0"/>
      <w:marBottom w:val="0"/>
      <w:divBdr>
        <w:top w:val="none" w:sz="0" w:space="0" w:color="auto"/>
        <w:left w:val="none" w:sz="0" w:space="0" w:color="auto"/>
        <w:bottom w:val="none" w:sz="0" w:space="0" w:color="auto"/>
        <w:right w:val="none" w:sz="0" w:space="0" w:color="auto"/>
      </w:divBdr>
      <w:divsChild>
        <w:div w:id="1926693953">
          <w:marLeft w:val="0"/>
          <w:marRight w:val="0"/>
          <w:marTop w:val="0"/>
          <w:marBottom w:val="0"/>
          <w:divBdr>
            <w:top w:val="none" w:sz="0" w:space="0" w:color="auto"/>
            <w:left w:val="none" w:sz="0" w:space="0" w:color="auto"/>
            <w:bottom w:val="none" w:sz="0" w:space="0" w:color="auto"/>
            <w:right w:val="none" w:sz="0" w:space="0" w:color="auto"/>
          </w:divBdr>
        </w:div>
        <w:div w:id="849098439">
          <w:marLeft w:val="0"/>
          <w:marRight w:val="0"/>
          <w:marTop w:val="0"/>
          <w:marBottom w:val="0"/>
          <w:divBdr>
            <w:top w:val="none" w:sz="0" w:space="0" w:color="auto"/>
            <w:left w:val="none" w:sz="0" w:space="0" w:color="auto"/>
            <w:bottom w:val="none" w:sz="0" w:space="0" w:color="auto"/>
            <w:right w:val="none" w:sz="0" w:space="0" w:color="auto"/>
          </w:divBdr>
        </w:div>
        <w:div w:id="341057849">
          <w:marLeft w:val="0"/>
          <w:marRight w:val="0"/>
          <w:marTop w:val="0"/>
          <w:marBottom w:val="0"/>
          <w:divBdr>
            <w:top w:val="none" w:sz="0" w:space="0" w:color="auto"/>
            <w:left w:val="none" w:sz="0" w:space="0" w:color="auto"/>
            <w:bottom w:val="none" w:sz="0" w:space="0" w:color="auto"/>
            <w:right w:val="none" w:sz="0" w:space="0" w:color="auto"/>
          </w:divBdr>
        </w:div>
        <w:div w:id="331839572">
          <w:marLeft w:val="0"/>
          <w:marRight w:val="0"/>
          <w:marTop w:val="0"/>
          <w:marBottom w:val="0"/>
          <w:divBdr>
            <w:top w:val="none" w:sz="0" w:space="0" w:color="auto"/>
            <w:left w:val="none" w:sz="0" w:space="0" w:color="auto"/>
            <w:bottom w:val="none" w:sz="0" w:space="0" w:color="auto"/>
            <w:right w:val="none" w:sz="0" w:space="0" w:color="auto"/>
          </w:divBdr>
        </w:div>
        <w:div w:id="1675574711">
          <w:marLeft w:val="0"/>
          <w:marRight w:val="0"/>
          <w:marTop w:val="0"/>
          <w:marBottom w:val="0"/>
          <w:divBdr>
            <w:top w:val="none" w:sz="0" w:space="0" w:color="auto"/>
            <w:left w:val="none" w:sz="0" w:space="0" w:color="auto"/>
            <w:bottom w:val="none" w:sz="0" w:space="0" w:color="auto"/>
            <w:right w:val="none" w:sz="0" w:space="0" w:color="auto"/>
          </w:divBdr>
        </w:div>
        <w:div w:id="879785791">
          <w:marLeft w:val="0"/>
          <w:marRight w:val="0"/>
          <w:marTop w:val="0"/>
          <w:marBottom w:val="0"/>
          <w:divBdr>
            <w:top w:val="none" w:sz="0" w:space="0" w:color="auto"/>
            <w:left w:val="none" w:sz="0" w:space="0" w:color="auto"/>
            <w:bottom w:val="none" w:sz="0" w:space="0" w:color="auto"/>
            <w:right w:val="none" w:sz="0" w:space="0" w:color="auto"/>
          </w:divBdr>
        </w:div>
        <w:div w:id="1740397532">
          <w:marLeft w:val="0"/>
          <w:marRight w:val="0"/>
          <w:marTop w:val="0"/>
          <w:marBottom w:val="0"/>
          <w:divBdr>
            <w:top w:val="none" w:sz="0" w:space="0" w:color="auto"/>
            <w:left w:val="none" w:sz="0" w:space="0" w:color="auto"/>
            <w:bottom w:val="none" w:sz="0" w:space="0" w:color="auto"/>
            <w:right w:val="none" w:sz="0" w:space="0" w:color="auto"/>
          </w:divBdr>
        </w:div>
      </w:divsChild>
    </w:div>
    <w:div w:id="850488581">
      <w:bodyDiv w:val="1"/>
      <w:marLeft w:val="0"/>
      <w:marRight w:val="0"/>
      <w:marTop w:val="0"/>
      <w:marBottom w:val="0"/>
      <w:divBdr>
        <w:top w:val="none" w:sz="0" w:space="0" w:color="auto"/>
        <w:left w:val="none" w:sz="0" w:space="0" w:color="auto"/>
        <w:bottom w:val="none" w:sz="0" w:space="0" w:color="auto"/>
        <w:right w:val="none" w:sz="0" w:space="0" w:color="auto"/>
      </w:divBdr>
    </w:div>
    <w:div w:id="876309562">
      <w:bodyDiv w:val="1"/>
      <w:marLeft w:val="0"/>
      <w:marRight w:val="0"/>
      <w:marTop w:val="0"/>
      <w:marBottom w:val="0"/>
      <w:divBdr>
        <w:top w:val="none" w:sz="0" w:space="0" w:color="auto"/>
        <w:left w:val="none" w:sz="0" w:space="0" w:color="auto"/>
        <w:bottom w:val="none" w:sz="0" w:space="0" w:color="auto"/>
        <w:right w:val="none" w:sz="0" w:space="0" w:color="auto"/>
      </w:divBdr>
    </w:div>
    <w:div w:id="908923971">
      <w:bodyDiv w:val="1"/>
      <w:marLeft w:val="0"/>
      <w:marRight w:val="0"/>
      <w:marTop w:val="0"/>
      <w:marBottom w:val="0"/>
      <w:divBdr>
        <w:top w:val="none" w:sz="0" w:space="0" w:color="auto"/>
        <w:left w:val="none" w:sz="0" w:space="0" w:color="auto"/>
        <w:bottom w:val="none" w:sz="0" w:space="0" w:color="auto"/>
        <w:right w:val="none" w:sz="0" w:space="0" w:color="auto"/>
      </w:divBdr>
    </w:div>
    <w:div w:id="931738277">
      <w:bodyDiv w:val="1"/>
      <w:marLeft w:val="0"/>
      <w:marRight w:val="0"/>
      <w:marTop w:val="0"/>
      <w:marBottom w:val="0"/>
      <w:divBdr>
        <w:top w:val="none" w:sz="0" w:space="0" w:color="auto"/>
        <w:left w:val="none" w:sz="0" w:space="0" w:color="auto"/>
        <w:bottom w:val="none" w:sz="0" w:space="0" w:color="auto"/>
        <w:right w:val="none" w:sz="0" w:space="0" w:color="auto"/>
      </w:divBdr>
    </w:div>
    <w:div w:id="953755369">
      <w:bodyDiv w:val="1"/>
      <w:marLeft w:val="0"/>
      <w:marRight w:val="0"/>
      <w:marTop w:val="0"/>
      <w:marBottom w:val="0"/>
      <w:divBdr>
        <w:top w:val="none" w:sz="0" w:space="0" w:color="auto"/>
        <w:left w:val="none" w:sz="0" w:space="0" w:color="auto"/>
        <w:bottom w:val="none" w:sz="0" w:space="0" w:color="auto"/>
        <w:right w:val="none" w:sz="0" w:space="0" w:color="auto"/>
      </w:divBdr>
    </w:div>
    <w:div w:id="977418993">
      <w:bodyDiv w:val="1"/>
      <w:marLeft w:val="0"/>
      <w:marRight w:val="0"/>
      <w:marTop w:val="0"/>
      <w:marBottom w:val="0"/>
      <w:divBdr>
        <w:top w:val="none" w:sz="0" w:space="0" w:color="auto"/>
        <w:left w:val="none" w:sz="0" w:space="0" w:color="auto"/>
        <w:bottom w:val="none" w:sz="0" w:space="0" w:color="auto"/>
        <w:right w:val="none" w:sz="0" w:space="0" w:color="auto"/>
      </w:divBdr>
      <w:divsChild>
        <w:div w:id="1532767242">
          <w:marLeft w:val="0"/>
          <w:marRight w:val="0"/>
          <w:marTop w:val="0"/>
          <w:marBottom w:val="0"/>
          <w:divBdr>
            <w:top w:val="none" w:sz="0" w:space="0" w:color="auto"/>
            <w:left w:val="none" w:sz="0" w:space="0" w:color="auto"/>
            <w:bottom w:val="none" w:sz="0" w:space="0" w:color="auto"/>
            <w:right w:val="none" w:sz="0" w:space="0" w:color="auto"/>
          </w:divBdr>
        </w:div>
        <w:div w:id="548030713">
          <w:marLeft w:val="0"/>
          <w:marRight w:val="0"/>
          <w:marTop w:val="0"/>
          <w:marBottom w:val="0"/>
          <w:divBdr>
            <w:top w:val="none" w:sz="0" w:space="0" w:color="auto"/>
            <w:left w:val="none" w:sz="0" w:space="0" w:color="auto"/>
            <w:bottom w:val="none" w:sz="0" w:space="0" w:color="auto"/>
            <w:right w:val="none" w:sz="0" w:space="0" w:color="auto"/>
          </w:divBdr>
        </w:div>
        <w:div w:id="271088106">
          <w:marLeft w:val="0"/>
          <w:marRight w:val="0"/>
          <w:marTop w:val="0"/>
          <w:marBottom w:val="0"/>
          <w:divBdr>
            <w:top w:val="none" w:sz="0" w:space="0" w:color="auto"/>
            <w:left w:val="none" w:sz="0" w:space="0" w:color="auto"/>
            <w:bottom w:val="none" w:sz="0" w:space="0" w:color="auto"/>
            <w:right w:val="none" w:sz="0" w:space="0" w:color="auto"/>
          </w:divBdr>
        </w:div>
      </w:divsChild>
    </w:div>
    <w:div w:id="982587316">
      <w:bodyDiv w:val="1"/>
      <w:marLeft w:val="0"/>
      <w:marRight w:val="0"/>
      <w:marTop w:val="0"/>
      <w:marBottom w:val="0"/>
      <w:divBdr>
        <w:top w:val="none" w:sz="0" w:space="0" w:color="auto"/>
        <w:left w:val="none" w:sz="0" w:space="0" w:color="auto"/>
        <w:bottom w:val="none" w:sz="0" w:space="0" w:color="auto"/>
        <w:right w:val="none" w:sz="0" w:space="0" w:color="auto"/>
      </w:divBdr>
    </w:div>
    <w:div w:id="984967955">
      <w:bodyDiv w:val="1"/>
      <w:marLeft w:val="0"/>
      <w:marRight w:val="0"/>
      <w:marTop w:val="0"/>
      <w:marBottom w:val="0"/>
      <w:divBdr>
        <w:top w:val="none" w:sz="0" w:space="0" w:color="auto"/>
        <w:left w:val="none" w:sz="0" w:space="0" w:color="auto"/>
        <w:bottom w:val="none" w:sz="0" w:space="0" w:color="auto"/>
        <w:right w:val="none" w:sz="0" w:space="0" w:color="auto"/>
      </w:divBdr>
    </w:div>
    <w:div w:id="986474509">
      <w:bodyDiv w:val="1"/>
      <w:marLeft w:val="0"/>
      <w:marRight w:val="0"/>
      <w:marTop w:val="0"/>
      <w:marBottom w:val="0"/>
      <w:divBdr>
        <w:top w:val="none" w:sz="0" w:space="0" w:color="auto"/>
        <w:left w:val="none" w:sz="0" w:space="0" w:color="auto"/>
        <w:bottom w:val="none" w:sz="0" w:space="0" w:color="auto"/>
        <w:right w:val="none" w:sz="0" w:space="0" w:color="auto"/>
      </w:divBdr>
      <w:divsChild>
        <w:div w:id="1986010243">
          <w:marLeft w:val="0"/>
          <w:marRight w:val="0"/>
          <w:marTop w:val="0"/>
          <w:marBottom w:val="0"/>
          <w:divBdr>
            <w:top w:val="none" w:sz="0" w:space="0" w:color="auto"/>
            <w:left w:val="none" w:sz="0" w:space="0" w:color="auto"/>
            <w:bottom w:val="none" w:sz="0" w:space="0" w:color="auto"/>
            <w:right w:val="none" w:sz="0" w:space="0" w:color="auto"/>
          </w:divBdr>
        </w:div>
        <w:div w:id="1403717279">
          <w:marLeft w:val="0"/>
          <w:marRight w:val="0"/>
          <w:marTop w:val="0"/>
          <w:marBottom w:val="0"/>
          <w:divBdr>
            <w:top w:val="none" w:sz="0" w:space="0" w:color="auto"/>
            <w:left w:val="none" w:sz="0" w:space="0" w:color="auto"/>
            <w:bottom w:val="none" w:sz="0" w:space="0" w:color="auto"/>
            <w:right w:val="none" w:sz="0" w:space="0" w:color="auto"/>
          </w:divBdr>
        </w:div>
        <w:div w:id="59835438">
          <w:marLeft w:val="0"/>
          <w:marRight w:val="0"/>
          <w:marTop w:val="0"/>
          <w:marBottom w:val="0"/>
          <w:divBdr>
            <w:top w:val="none" w:sz="0" w:space="0" w:color="auto"/>
            <w:left w:val="none" w:sz="0" w:space="0" w:color="auto"/>
            <w:bottom w:val="none" w:sz="0" w:space="0" w:color="auto"/>
            <w:right w:val="none" w:sz="0" w:space="0" w:color="auto"/>
          </w:divBdr>
        </w:div>
        <w:div w:id="1887645717">
          <w:marLeft w:val="0"/>
          <w:marRight w:val="0"/>
          <w:marTop w:val="0"/>
          <w:marBottom w:val="0"/>
          <w:divBdr>
            <w:top w:val="none" w:sz="0" w:space="0" w:color="auto"/>
            <w:left w:val="none" w:sz="0" w:space="0" w:color="auto"/>
            <w:bottom w:val="none" w:sz="0" w:space="0" w:color="auto"/>
            <w:right w:val="none" w:sz="0" w:space="0" w:color="auto"/>
          </w:divBdr>
        </w:div>
        <w:div w:id="563639959">
          <w:marLeft w:val="0"/>
          <w:marRight w:val="0"/>
          <w:marTop w:val="0"/>
          <w:marBottom w:val="0"/>
          <w:divBdr>
            <w:top w:val="none" w:sz="0" w:space="0" w:color="auto"/>
            <w:left w:val="none" w:sz="0" w:space="0" w:color="auto"/>
            <w:bottom w:val="none" w:sz="0" w:space="0" w:color="auto"/>
            <w:right w:val="none" w:sz="0" w:space="0" w:color="auto"/>
          </w:divBdr>
        </w:div>
      </w:divsChild>
    </w:div>
    <w:div w:id="1030257716">
      <w:bodyDiv w:val="1"/>
      <w:marLeft w:val="0"/>
      <w:marRight w:val="0"/>
      <w:marTop w:val="0"/>
      <w:marBottom w:val="0"/>
      <w:divBdr>
        <w:top w:val="none" w:sz="0" w:space="0" w:color="auto"/>
        <w:left w:val="none" w:sz="0" w:space="0" w:color="auto"/>
        <w:bottom w:val="none" w:sz="0" w:space="0" w:color="auto"/>
        <w:right w:val="none" w:sz="0" w:space="0" w:color="auto"/>
      </w:divBdr>
    </w:div>
    <w:div w:id="1030649140">
      <w:bodyDiv w:val="1"/>
      <w:marLeft w:val="0"/>
      <w:marRight w:val="0"/>
      <w:marTop w:val="0"/>
      <w:marBottom w:val="0"/>
      <w:divBdr>
        <w:top w:val="none" w:sz="0" w:space="0" w:color="auto"/>
        <w:left w:val="none" w:sz="0" w:space="0" w:color="auto"/>
        <w:bottom w:val="none" w:sz="0" w:space="0" w:color="auto"/>
        <w:right w:val="none" w:sz="0" w:space="0" w:color="auto"/>
      </w:divBdr>
    </w:div>
    <w:div w:id="1041634308">
      <w:bodyDiv w:val="1"/>
      <w:marLeft w:val="0"/>
      <w:marRight w:val="0"/>
      <w:marTop w:val="0"/>
      <w:marBottom w:val="0"/>
      <w:divBdr>
        <w:top w:val="none" w:sz="0" w:space="0" w:color="auto"/>
        <w:left w:val="none" w:sz="0" w:space="0" w:color="auto"/>
        <w:bottom w:val="none" w:sz="0" w:space="0" w:color="auto"/>
        <w:right w:val="none" w:sz="0" w:space="0" w:color="auto"/>
      </w:divBdr>
    </w:div>
    <w:div w:id="1109273955">
      <w:bodyDiv w:val="1"/>
      <w:marLeft w:val="0"/>
      <w:marRight w:val="0"/>
      <w:marTop w:val="0"/>
      <w:marBottom w:val="0"/>
      <w:divBdr>
        <w:top w:val="none" w:sz="0" w:space="0" w:color="auto"/>
        <w:left w:val="none" w:sz="0" w:space="0" w:color="auto"/>
        <w:bottom w:val="none" w:sz="0" w:space="0" w:color="auto"/>
        <w:right w:val="none" w:sz="0" w:space="0" w:color="auto"/>
      </w:divBdr>
    </w:div>
    <w:div w:id="1132214553">
      <w:bodyDiv w:val="1"/>
      <w:marLeft w:val="0"/>
      <w:marRight w:val="0"/>
      <w:marTop w:val="0"/>
      <w:marBottom w:val="0"/>
      <w:divBdr>
        <w:top w:val="none" w:sz="0" w:space="0" w:color="auto"/>
        <w:left w:val="none" w:sz="0" w:space="0" w:color="auto"/>
        <w:bottom w:val="none" w:sz="0" w:space="0" w:color="auto"/>
        <w:right w:val="none" w:sz="0" w:space="0" w:color="auto"/>
      </w:divBdr>
    </w:div>
    <w:div w:id="1174564569">
      <w:bodyDiv w:val="1"/>
      <w:marLeft w:val="0"/>
      <w:marRight w:val="0"/>
      <w:marTop w:val="0"/>
      <w:marBottom w:val="0"/>
      <w:divBdr>
        <w:top w:val="none" w:sz="0" w:space="0" w:color="auto"/>
        <w:left w:val="none" w:sz="0" w:space="0" w:color="auto"/>
        <w:bottom w:val="none" w:sz="0" w:space="0" w:color="auto"/>
        <w:right w:val="none" w:sz="0" w:space="0" w:color="auto"/>
      </w:divBdr>
    </w:div>
    <w:div w:id="1199272598">
      <w:bodyDiv w:val="1"/>
      <w:marLeft w:val="0"/>
      <w:marRight w:val="0"/>
      <w:marTop w:val="0"/>
      <w:marBottom w:val="0"/>
      <w:divBdr>
        <w:top w:val="none" w:sz="0" w:space="0" w:color="auto"/>
        <w:left w:val="none" w:sz="0" w:space="0" w:color="auto"/>
        <w:bottom w:val="none" w:sz="0" w:space="0" w:color="auto"/>
        <w:right w:val="none" w:sz="0" w:space="0" w:color="auto"/>
      </w:divBdr>
    </w:div>
    <w:div w:id="1218738546">
      <w:bodyDiv w:val="1"/>
      <w:marLeft w:val="0"/>
      <w:marRight w:val="0"/>
      <w:marTop w:val="0"/>
      <w:marBottom w:val="0"/>
      <w:divBdr>
        <w:top w:val="none" w:sz="0" w:space="0" w:color="auto"/>
        <w:left w:val="none" w:sz="0" w:space="0" w:color="auto"/>
        <w:bottom w:val="none" w:sz="0" w:space="0" w:color="auto"/>
        <w:right w:val="none" w:sz="0" w:space="0" w:color="auto"/>
      </w:divBdr>
    </w:div>
    <w:div w:id="1242986279">
      <w:bodyDiv w:val="1"/>
      <w:marLeft w:val="0"/>
      <w:marRight w:val="0"/>
      <w:marTop w:val="0"/>
      <w:marBottom w:val="0"/>
      <w:divBdr>
        <w:top w:val="none" w:sz="0" w:space="0" w:color="auto"/>
        <w:left w:val="none" w:sz="0" w:space="0" w:color="auto"/>
        <w:bottom w:val="none" w:sz="0" w:space="0" w:color="auto"/>
        <w:right w:val="none" w:sz="0" w:space="0" w:color="auto"/>
      </w:divBdr>
    </w:div>
    <w:div w:id="1277299772">
      <w:bodyDiv w:val="1"/>
      <w:marLeft w:val="0"/>
      <w:marRight w:val="0"/>
      <w:marTop w:val="0"/>
      <w:marBottom w:val="0"/>
      <w:divBdr>
        <w:top w:val="none" w:sz="0" w:space="0" w:color="auto"/>
        <w:left w:val="none" w:sz="0" w:space="0" w:color="auto"/>
        <w:bottom w:val="none" w:sz="0" w:space="0" w:color="auto"/>
        <w:right w:val="none" w:sz="0" w:space="0" w:color="auto"/>
      </w:divBdr>
    </w:div>
    <w:div w:id="1293176221">
      <w:bodyDiv w:val="1"/>
      <w:marLeft w:val="0"/>
      <w:marRight w:val="0"/>
      <w:marTop w:val="0"/>
      <w:marBottom w:val="0"/>
      <w:divBdr>
        <w:top w:val="none" w:sz="0" w:space="0" w:color="auto"/>
        <w:left w:val="none" w:sz="0" w:space="0" w:color="auto"/>
        <w:bottom w:val="none" w:sz="0" w:space="0" w:color="auto"/>
        <w:right w:val="none" w:sz="0" w:space="0" w:color="auto"/>
      </w:divBdr>
      <w:divsChild>
        <w:div w:id="319966949">
          <w:marLeft w:val="0"/>
          <w:marRight w:val="0"/>
          <w:marTop w:val="0"/>
          <w:marBottom w:val="0"/>
          <w:divBdr>
            <w:top w:val="none" w:sz="0" w:space="0" w:color="auto"/>
            <w:left w:val="none" w:sz="0" w:space="0" w:color="auto"/>
            <w:bottom w:val="none" w:sz="0" w:space="0" w:color="auto"/>
            <w:right w:val="none" w:sz="0" w:space="0" w:color="auto"/>
          </w:divBdr>
        </w:div>
        <w:div w:id="1229417688">
          <w:marLeft w:val="0"/>
          <w:marRight w:val="0"/>
          <w:marTop w:val="0"/>
          <w:marBottom w:val="0"/>
          <w:divBdr>
            <w:top w:val="none" w:sz="0" w:space="0" w:color="auto"/>
            <w:left w:val="none" w:sz="0" w:space="0" w:color="auto"/>
            <w:bottom w:val="none" w:sz="0" w:space="0" w:color="auto"/>
            <w:right w:val="none" w:sz="0" w:space="0" w:color="auto"/>
          </w:divBdr>
        </w:div>
        <w:div w:id="898323610">
          <w:marLeft w:val="0"/>
          <w:marRight w:val="0"/>
          <w:marTop w:val="0"/>
          <w:marBottom w:val="0"/>
          <w:divBdr>
            <w:top w:val="none" w:sz="0" w:space="0" w:color="auto"/>
            <w:left w:val="none" w:sz="0" w:space="0" w:color="auto"/>
            <w:bottom w:val="none" w:sz="0" w:space="0" w:color="auto"/>
            <w:right w:val="none" w:sz="0" w:space="0" w:color="auto"/>
          </w:divBdr>
        </w:div>
        <w:div w:id="942490213">
          <w:marLeft w:val="0"/>
          <w:marRight w:val="0"/>
          <w:marTop w:val="0"/>
          <w:marBottom w:val="0"/>
          <w:divBdr>
            <w:top w:val="none" w:sz="0" w:space="0" w:color="auto"/>
            <w:left w:val="none" w:sz="0" w:space="0" w:color="auto"/>
            <w:bottom w:val="none" w:sz="0" w:space="0" w:color="auto"/>
            <w:right w:val="none" w:sz="0" w:space="0" w:color="auto"/>
          </w:divBdr>
        </w:div>
        <w:div w:id="808669688">
          <w:marLeft w:val="0"/>
          <w:marRight w:val="0"/>
          <w:marTop w:val="0"/>
          <w:marBottom w:val="0"/>
          <w:divBdr>
            <w:top w:val="none" w:sz="0" w:space="0" w:color="auto"/>
            <w:left w:val="none" w:sz="0" w:space="0" w:color="auto"/>
            <w:bottom w:val="none" w:sz="0" w:space="0" w:color="auto"/>
            <w:right w:val="none" w:sz="0" w:space="0" w:color="auto"/>
          </w:divBdr>
        </w:div>
        <w:div w:id="1058476465">
          <w:marLeft w:val="0"/>
          <w:marRight w:val="0"/>
          <w:marTop w:val="0"/>
          <w:marBottom w:val="0"/>
          <w:divBdr>
            <w:top w:val="none" w:sz="0" w:space="0" w:color="auto"/>
            <w:left w:val="none" w:sz="0" w:space="0" w:color="auto"/>
            <w:bottom w:val="none" w:sz="0" w:space="0" w:color="auto"/>
            <w:right w:val="none" w:sz="0" w:space="0" w:color="auto"/>
          </w:divBdr>
        </w:div>
        <w:div w:id="858813747">
          <w:marLeft w:val="0"/>
          <w:marRight w:val="0"/>
          <w:marTop w:val="0"/>
          <w:marBottom w:val="0"/>
          <w:divBdr>
            <w:top w:val="none" w:sz="0" w:space="0" w:color="auto"/>
            <w:left w:val="none" w:sz="0" w:space="0" w:color="auto"/>
            <w:bottom w:val="none" w:sz="0" w:space="0" w:color="auto"/>
            <w:right w:val="none" w:sz="0" w:space="0" w:color="auto"/>
          </w:divBdr>
        </w:div>
        <w:div w:id="1432552782">
          <w:marLeft w:val="0"/>
          <w:marRight w:val="0"/>
          <w:marTop w:val="0"/>
          <w:marBottom w:val="0"/>
          <w:divBdr>
            <w:top w:val="none" w:sz="0" w:space="0" w:color="auto"/>
            <w:left w:val="none" w:sz="0" w:space="0" w:color="auto"/>
            <w:bottom w:val="none" w:sz="0" w:space="0" w:color="auto"/>
            <w:right w:val="none" w:sz="0" w:space="0" w:color="auto"/>
          </w:divBdr>
        </w:div>
        <w:div w:id="189148448">
          <w:marLeft w:val="0"/>
          <w:marRight w:val="0"/>
          <w:marTop w:val="0"/>
          <w:marBottom w:val="0"/>
          <w:divBdr>
            <w:top w:val="none" w:sz="0" w:space="0" w:color="auto"/>
            <w:left w:val="none" w:sz="0" w:space="0" w:color="auto"/>
            <w:bottom w:val="none" w:sz="0" w:space="0" w:color="auto"/>
            <w:right w:val="none" w:sz="0" w:space="0" w:color="auto"/>
          </w:divBdr>
        </w:div>
      </w:divsChild>
    </w:div>
    <w:div w:id="1313950938">
      <w:bodyDiv w:val="1"/>
      <w:marLeft w:val="0"/>
      <w:marRight w:val="0"/>
      <w:marTop w:val="0"/>
      <w:marBottom w:val="0"/>
      <w:divBdr>
        <w:top w:val="none" w:sz="0" w:space="0" w:color="auto"/>
        <w:left w:val="none" w:sz="0" w:space="0" w:color="auto"/>
        <w:bottom w:val="none" w:sz="0" w:space="0" w:color="auto"/>
        <w:right w:val="none" w:sz="0" w:space="0" w:color="auto"/>
      </w:divBdr>
    </w:div>
    <w:div w:id="1317686417">
      <w:bodyDiv w:val="1"/>
      <w:marLeft w:val="0"/>
      <w:marRight w:val="0"/>
      <w:marTop w:val="0"/>
      <w:marBottom w:val="0"/>
      <w:divBdr>
        <w:top w:val="none" w:sz="0" w:space="0" w:color="auto"/>
        <w:left w:val="none" w:sz="0" w:space="0" w:color="auto"/>
        <w:bottom w:val="none" w:sz="0" w:space="0" w:color="auto"/>
        <w:right w:val="none" w:sz="0" w:space="0" w:color="auto"/>
      </w:divBdr>
    </w:div>
    <w:div w:id="1329479525">
      <w:bodyDiv w:val="1"/>
      <w:marLeft w:val="0"/>
      <w:marRight w:val="0"/>
      <w:marTop w:val="0"/>
      <w:marBottom w:val="0"/>
      <w:divBdr>
        <w:top w:val="none" w:sz="0" w:space="0" w:color="auto"/>
        <w:left w:val="none" w:sz="0" w:space="0" w:color="auto"/>
        <w:bottom w:val="none" w:sz="0" w:space="0" w:color="auto"/>
        <w:right w:val="none" w:sz="0" w:space="0" w:color="auto"/>
      </w:divBdr>
    </w:div>
    <w:div w:id="1341543130">
      <w:bodyDiv w:val="1"/>
      <w:marLeft w:val="0"/>
      <w:marRight w:val="0"/>
      <w:marTop w:val="0"/>
      <w:marBottom w:val="0"/>
      <w:divBdr>
        <w:top w:val="none" w:sz="0" w:space="0" w:color="auto"/>
        <w:left w:val="none" w:sz="0" w:space="0" w:color="auto"/>
        <w:bottom w:val="none" w:sz="0" w:space="0" w:color="auto"/>
        <w:right w:val="none" w:sz="0" w:space="0" w:color="auto"/>
      </w:divBdr>
      <w:divsChild>
        <w:div w:id="2026007470">
          <w:marLeft w:val="0"/>
          <w:marRight w:val="0"/>
          <w:marTop w:val="0"/>
          <w:marBottom w:val="0"/>
          <w:divBdr>
            <w:top w:val="none" w:sz="0" w:space="0" w:color="auto"/>
            <w:left w:val="none" w:sz="0" w:space="0" w:color="auto"/>
            <w:bottom w:val="none" w:sz="0" w:space="0" w:color="auto"/>
            <w:right w:val="none" w:sz="0" w:space="0" w:color="auto"/>
          </w:divBdr>
        </w:div>
        <w:div w:id="754666695">
          <w:marLeft w:val="0"/>
          <w:marRight w:val="0"/>
          <w:marTop w:val="0"/>
          <w:marBottom w:val="0"/>
          <w:divBdr>
            <w:top w:val="none" w:sz="0" w:space="0" w:color="auto"/>
            <w:left w:val="none" w:sz="0" w:space="0" w:color="auto"/>
            <w:bottom w:val="none" w:sz="0" w:space="0" w:color="auto"/>
            <w:right w:val="none" w:sz="0" w:space="0" w:color="auto"/>
          </w:divBdr>
        </w:div>
        <w:div w:id="270665817">
          <w:marLeft w:val="0"/>
          <w:marRight w:val="0"/>
          <w:marTop w:val="0"/>
          <w:marBottom w:val="0"/>
          <w:divBdr>
            <w:top w:val="none" w:sz="0" w:space="0" w:color="auto"/>
            <w:left w:val="none" w:sz="0" w:space="0" w:color="auto"/>
            <w:bottom w:val="none" w:sz="0" w:space="0" w:color="auto"/>
            <w:right w:val="none" w:sz="0" w:space="0" w:color="auto"/>
          </w:divBdr>
        </w:div>
        <w:div w:id="1168448344">
          <w:marLeft w:val="0"/>
          <w:marRight w:val="0"/>
          <w:marTop w:val="0"/>
          <w:marBottom w:val="0"/>
          <w:divBdr>
            <w:top w:val="none" w:sz="0" w:space="0" w:color="auto"/>
            <w:left w:val="none" w:sz="0" w:space="0" w:color="auto"/>
            <w:bottom w:val="none" w:sz="0" w:space="0" w:color="auto"/>
            <w:right w:val="none" w:sz="0" w:space="0" w:color="auto"/>
          </w:divBdr>
        </w:div>
        <w:div w:id="2128238260">
          <w:marLeft w:val="0"/>
          <w:marRight w:val="0"/>
          <w:marTop w:val="0"/>
          <w:marBottom w:val="0"/>
          <w:divBdr>
            <w:top w:val="none" w:sz="0" w:space="0" w:color="auto"/>
            <w:left w:val="none" w:sz="0" w:space="0" w:color="auto"/>
            <w:bottom w:val="none" w:sz="0" w:space="0" w:color="auto"/>
            <w:right w:val="none" w:sz="0" w:space="0" w:color="auto"/>
          </w:divBdr>
        </w:div>
      </w:divsChild>
    </w:div>
    <w:div w:id="1388139053">
      <w:bodyDiv w:val="1"/>
      <w:marLeft w:val="0"/>
      <w:marRight w:val="0"/>
      <w:marTop w:val="0"/>
      <w:marBottom w:val="0"/>
      <w:divBdr>
        <w:top w:val="none" w:sz="0" w:space="0" w:color="auto"/>
        <w:left w:val="none" w:sz="0" w:space="0" w:color="auto"/>
        <w:bottom w:val="none" w:sz="0" w:space="0" w:color="auto"/>
        <w:right w:val="none" w:sz="0" w:space="0" w:color="auto"/>
      </w:divBdr>
    </w:div>
    <w:div w:id="1460146756">
      <w:bodyDiv w:val="1"/>
      <w:marLeft w:val="0"/>
      <w:marRight w:val="0"/>
      <w:marTop w:val="0"/>
      <w:marBottom w:val="0"/>
      <w:divBdr>
        <w:top w:val="none" w:sz="0" w:space="0" w:color="auto"/>
        <w:left w:val="none" w:sz="0" w:space="0" w:color="auto"/>
        <w:bottom w:val="none" w:sz="0" w:space="0" w:color="auto"/>
        <w:right w:val="none" w:sz="0" w:space="0" w:color="auto"/>
      </w:divBdr>
    </w:div>
    <w:div w:id="1473138047">
      <w:bodyDiv w:val="1"/>
      <w:marLeft w:val="0"/>
      <w:marRight w:val="0"/>
      <w:marTop w:val="0"/>
      <w:marBottom w:val="0"/>
      <w:divBdr>
        <w:top w:val="none" w:sz="0" w:space="0" w:color="auto"/>
        <w:left w:val="none" w:sz="0" w:space="0" w:color="auto"/>
        <w:bottom w:val="none" w:sz="0" w:space="0" w:color="auto"/>
        <w:right w:val="none" w:sz="0" w:space="0" w:color="auto"/>
      </w:divBdr>
    </w:div>
    <w:div w:id="1481464675">
      <w:bodyDiv w:val="1"/>
      <w:marLeft w:val="0"/>
      <w:marRight w:val="0"/>
      <w:marTop w:val="0"/>
      <w:marBottom w:val="0"/>
      <w:divBdr>
        <w:top w:val="none" w:sz="0" w:space="0" w:color="auto"/>
        <w:left w:val="none" w:sz="0" w:space="0" w:color="auto"/>
        <w:bottom w:val="none" w:sz="0" w:space="0" w:color="auto"/>
        <w:right w:val="none" w:sz="0" w:space="0" w:color="auto"/>
      </w:divBdr>
      <w:divsChild>
        <w:div w:id="294988033">
          <w:marLeft w:val="0"/>
          <w:marRight w:val="0"/>
          <w:marTop w:val="0"/>
          <w:marBottom w:val="0"/>
          <w:divBdr>
            <w:top w:val="none" w:sz="0" w:space="0" w:color="auto"/>
            <w:left w:val="none" w:sz="0" w:space="0" w:color="auto"/>
            <w:bottom w:val="none" w:sz="0" w:space="0" w:color="auto"/>
            <w:right w:val="none" w:sz="0" w:space="0" w:color="auto"/>
          </w:divBdr>
        </w:div>
        <w:div w:id="512692601">
          <w:marLeft w:val="0"/>
          <w:marRight w:val="0"/>
          <w:marTop w:val="0"/>
          <w:marBottom w:val="0"/>
          <w:divBdr>
            <w:top w:val="none" w:sz="0" w:space="0" w:color="auto"/>
            <w:left w:val="none" w:sz="0" w:space="0" w:color="auto"/>
            <w:bottom w:val="none" w:sz="0" w:space="0" w:color="auto"/>
            <w:right w:val="none" w:sz="0" w:space="0" w:color="auto"/>
          </w:divBdr>
        </w:div>
        <w:div w:id="724835330">
          <w:marLeft w:val="0"/>
          <w:marRight w:val="0"/>
          <w:marTop w:val="0"/>
          <w:marBottom w:val="0"/>
          <w:divBdr>
            <w:top w:val="none" w:sz="0" w:space="0" w:color="auto"/>
            <w:left w:val="none" w:sz="0" w:space="0" w:color="auto"/>
            <w:bottom w:val="none" w:sz="0" w:space="0" w:color="auto"/>
            <w:right w:val="none" w:sz="0" w:space="0" w:color="auto"/>
          </w:divBdr>
        </w:div>
        <w:div w:id="1900047611">
          <w:marLeft w:val="0"/>
          <w:marRight w:val="0"/>
          <w:marTop w:val="0"/>
          <w:marBottom w:val="0"/>
          <w:divBdr>
            <w:top w:val="none" w:sz="0" w:space="0" w:color="auto"/>
            <w:left w:val="none" w:sz="0" w:space="0" w:color="auto"/>
            <w:bottom w:val="none" w:sz="0" w:space="0" w:color="auto"/>
            <w:right w:val="none" w:sz="0" w:space="0" w:color="auto"/>
          </w:divBdr>
        </w:div>
        <w:div w:id="1974555294">
          <w:marLeft w:val="0"/>
          <w:marRight w:val="0"/>
          <w:marTop w:val="0"/>
          <w:marBottom w:val="0"/>
          <w:divBdr>
            <w:top w:val="none" w:sz="0" w:space="0" w:color="auto"/>
            <w:left w:val="none" w:sz="0" w:space="0" w:color="auto"/>
            <w:bottom w:val="none" w:sz="0" w:space="0" w:color="auto"/>
            <w:right w:val="none" w:sz="0" w:space="0" w:color="auto"/>
          </w:divBdr>
        </w:div>
      </w:divsChild>
    </w:div>
    <w:div w:id="1487211805">
      <w:bodyDiv w:val="1"/>
      <w:marLeft w:val="0"/>
      <w:marRight w:val="0"/>
      <w:marTop w:val="0"/>
      <w:marBottom w:val="0"/>
      <w:divBdr>
        <w:top w:val="none" w:sz="0" w:space="0" w:color="auto"/>
        <w:left w:val="none" w:sz="0" w:space="0" w:color="auto"/>
        <w:bottom w:val="none" w:sz="0" w:space="0" w:color="auto"/>
        <w:right w:val="none" w:sz="0" w:space="0" w:color="auto"/>
      </w:divBdr>
    </w:div>
    <w:div w:id="1502162321">
      <w:bodyDiv w:val="1"/>
      <w:marLeft w:val="0"/>
      <w:marRight w:val="0"/>
      <w:marTop w:val="0"/>
      <w:marBottom w:val="0"/>
      <w:divBdr>
        <w:top w:val="none" w:sz="0" w:space="0" w:color="auto"/>
        <w:left w:val="none" w:sz="0" w:space="0" w:color="auto"/>
        <w:bottom w:val="none" w:sz="0" w:space="0" w:color="auto"/>
        <w:right w:val="none" w:sz="0" w:space="0" w:color="auto"/>
      </w:divBdr>
    </w:div>
    <w:div w:id="1519546055">
      <w:bodyDiv w:val="1"/>
      <w:marLeft w:val="0"/>
      <w:marRight w:val="0"/>
      <w:marTop w:val="0"/>
      <w:marBottom w:val="0"/>
      <w:divBdr>
        <w:top w:val="none" w:sz="0" w:space="0" w:color="auto"/>
        <w:left w:val="none" w:sz="0" w:space="0" w:color="auto"/>
        <w:bottom w:val="none" w:sz="0" w:space="0" w:color="auto"/>
        <w:right w:val="none" w:sz="0" w:space="0" w:color="auto"/>
      </w:divBdr>
    </w:div>
    <w:div w:id="1585532862">
      <w:bodyDiv w:val="1"/>
      <w:marLeft w:val="0"/>
      <w:marRight w:val="0"/>
      <w:marTop w:val="0"/>
      <w:marBottom w:val="0"/>
      <w:divBdr>
        <w:top w:val="none" w:sz="0" w:space="0" w:color="auto"/>
        <w:left w:val="none" w:sz="0" w:space="0" w:color="auto"/>
        <w:bottom w:val="none" w:sz="0" w:space="0" w:color="auto"/>
        <w:right w:val="none" w:sz="0" w:space="0" w:color="auto"/>
      </w:divBdr>
    </w:div>
    <w:div w:id="1600984464">
      <w:bodyDiv w:val="1"/>
      <w:marLeft w:val="0"/>
      <w:marRight w:val="0"/>
      <w:marTop w:val="0"/>
      <w:marBottom w:val="0"/>
      <w:divBdr>
        <w:top w:val="none" w:sz="0" w:space="0" w:color="auto"/>
        <w:left w:val="none" w:sz="0" w:space="0" w:color="auto"/>
        <w:bottom w:val="none" w:sz="0" w:space="0" w:color="auto"/>
        <w:right w:val="none" w:sz="0" w:space="0" w:color="auto"/>
      </w:divBdr>
      <w:divsChild>
        <w:div w:id="1675524032">
          <w:marLeft w:val="0"/>
          <w:marRight w:val="0"/>
          <w:marTop w:val="0"/>
          <w:marBottom w:val="0"/>
          <w:divBdr>
            <w:top w:val="none" w:sz="0" w:space="0" w:color="auto"/>
            <w:left w:val="none" w:sz="0" w:space="0" w:color="auto"/>
            <w:bottom w:val="none" w:sz="0" w:space="0" w:color="auto"/>
            <w:right w:val="none" w:sz="0" w:space="0" w:color="auto"/>
          </w:divBdr>
        </w:div>
        <w:div w:id="1060397277">
          <w:marLeft w:val="0"/>
          <w:marRight w:val="0"/>
          <w:marTop w:val="0"/>
          <w:marBottom w:val="0"/>
          <w:divBdr>
            <w:top w:val="none" w:sz="0" w:space="0" w:color="auto"/>
            <w:left w:val="none" w:sz="0" w:space="0" w:color="auto"/>
            <w:bottom w:val="none" w:sz="0" w:space="0" w:color="auto"/>
            <w:right w:val="none" w:sz="0" w:space="0" w:color="auto"/>
          </w:divBdr>
        </w:div>
        <w:div w:id="885802540">
          <w:marLeft w:val="0"/>
          <w:marRight w:val="0"/>
          <w:marTop w:val="0"/>
          <w:marBottom w:val="0"/>
          <w:divBdr>
            <w:top w:val="none" w:sz="0" w:space="0" w:color="auto"/>
            <w:left w:val="none" w:sz="0" w:space="0" w:color="auto"/>
            <w:bottom w:val="none" w:sz="0" w:space="0" w:color="auto"/>
            <w:right w:val="none" w:sz="0" w:space="0" w:color="auto"/>
          </w:divBdr>
        </w:div>
        <w:div w:id="622270767">
          <w:marLeft w:val="0"/>
          <w:marRight w:val="0"/>
          <w:marTop w:val="0"/>
          <w:marBottom w:val="0"/>
          <w:divBdr>
            <w:top w:val="none" w:sz="0" w:space="0" w:color="auto"/>
            <w:left w:val="none" w:sz="0" w:space="0" w:color="auto"/>
            <w:bottom w:val="none" w:sz="0" w:space="0" w:color="auto"/>
            <w:right w:val="none" w:sz="0" w:space="0" w:color="auto"/>
          </w:divBdr>
        </w:div>
        <w:div w:id="477113922">
          <w:marLeft w:val="0"/>
          <w:marRight w:val="0"/>
          <w:marTop w:val="0"/>
          <w:marBottom w:val="0"/>
          <w:divBdr>
            <w:top w:val="none" w:sz="0" w:space="0" w:color="auto"/>
            <w:left w:val="none" w:sz="0" w:space="0" w:color="auto"/>
            <w:bottom w:val="none" w:sz="0" w:space="0" w:color="auto"/>
            <w:right w:val="none" w:sz="0" w:space="0" w:color="auto"/>
          </w:divBdr>
        </w:div>
        <w:div w:id="750588260">
          <w:marLeft w:val="0"/>
          <w:marRight w:val="0"/>
          <w:marTop w:val="0"/>
          <w:marBottom w:val="0"/>
          <w:divBdr>
            <w:top w:val="none" w:sz="0" w:space="0" w:color="auto"/>
            <w:left w:val="none" w:sz="0" w:space="0" w:color="auto"/>
            <w:bottom w:val="none" w:sz="0" w:space="0" w:color="auto"/>
            <w:right w:val="none" w:sz="0" w:space="0" w:color="auto"/>
          </w:divBdr>
        </w:div>
        <w:div w:id="673999331">
          <w:marLeft w:val="0"/>
          <w:marRight w:val="0"/>
          <w:marTop w:val="0"/>
          <w:marBottom w:val="0"/>
          <w:divBdr>
            <w:top w:val="none" w:sz="0" w:space="0" w:color="auto"/>
            <w:left w:val="none" w:sz="0" w:space="0" w:color="auto"/>
            <w:bottom w:val="none" w:sz="0" w:space="0" w:color="auto"/>
            <w:right w:val="none" w:sz="0" w:space="0" w:color="auto"/>
          </w:divBdr>
        </w:div>
        <w:div w:id="1498375924">
          <w:marLeft w:val="0"/>
          <w:marRight w:val="0"/>
          <w:marTop w:val="0"/>
          <w:marBottom w:val="0"/>
          <w:divBdr>
            <w:top w:val="none" w:sz="0" w:space="0" w:color="auto"/>
            <w:left w:val="none" w:sz="0" w:space="0" w:color="auto"/>
            <w:bottom w:val="none" w:sz="0" w:space="0" w:color="auto"/>
            <w:right w:val="none" w:sz="0" w:space="0" w:color="auto"/>
          </w:divBdr>
        </w:div>
        <w:div w:id="1010331053">
          <w:marLeft w:val="0"/>
          <w:marRight w:val="0"/>
          <w:marTop w:val="0"/>
          <w:marBottom w:val="0"/>
          <w:divBdr>
            <w:top w:val="none" w:sz="0" w:space="0" w:color="auto"/>
            <w:left w:val="none" w:sz="0" w:space="0" w:color="auto"/>
            <w:bottom w:val="none" w:sz="0" w:space="0" w:color="auto"/>
            <w:right w:val="none" w:sz="0" w:space="0" w:color="auto"/>
          </w:divBdr>
        </w:div>
        <w:div w:id="858618743">
          <w:marLeft w:val="0"/>
          <w:marRight w:val="0"/>
          <w:marTop w:val="0"/>
          <w:marBottom w:val="0"/>
          <w:divBdr>
            <w:top w:val="none" w:sz="0" w:space="0" w:color="auto"/>
            <w:left w:val="none" w:sz="0" w:space="0" w:color="auto"/>
            <w:bottom w:val="none" w:sz="0" w:space="0" w:color="auto"/>
            <w:right w:val="none" w:sz="0" w:space="0" w:color="auto"/>
          </w:divBdr>
        </w:div>
        <w:div w:id="742334275">
          <w:marLeft w:val="0"/>
          <w:marRight w:val="0"/>
          <w:marTop w:val="0"/>
          <w:marBottom w:val="0"/>
          <w:divBdr>
            <w:top w:val="none" w:sz="0" w:space="0" w:color="auto"/>
            <w:left w:val="none" w:sz="0" w:space="0" w:color="auto"/>
            <w:bottom w:val="none" w:sz="0" w:space="0" w:color="auto"/>
            <w:right w:val="none" w:sz="0" w:space="0" w:color="auto"/>
          </w:divBdr>
        </w:div>
        <w:div w:id="1500803953">
          <w:marLeft w:val="0"/>
          <w:marRight w:val="0"/>
          <w:marTop w:val="0"/>
          <w:marBottom w:val="0"/>
          <w:divBdr>
            <w:top w:val="none" w:sz="0" w:space="0" w:color="auto"/>
            <w:left w:val="none" w:sz="0" w:space="0" w:color="auto"/>
            <w:bottom w:val="none" w:sz="0" w:space="0" w:color="auto"/>
            <w:right w:val="none" w:sz="0" w:space="0" w:color="auto"/>
          </w:divBdr>
        </w:div>
        <w:div w:id="1648899479">
          <w:marLeft w:val="0"/>
          <w:marRight w:val="0"/>
          <w:marTop w:val="0"/>
          <w:marBottom w:val="0"/>
          <w:divBdr>
            <w:top w:val="none" w:sz="0" w:space="0" w:color="auto"/>
            <w:left w:val="none" w:sz="0" w:space="0" w:color="auto"/>
            <w:bottom w:val="none" w:sz="0" w:space="0" w:color="auto"/>
            <w:right w:val="none" w:sz="0" w:space="0" w:color="auto"/>
          </w:divBdr>
        </w:div>
        <w:div w:id="21320532">
          <w:marLeft w:val="0"/>
          <w:marRight w:val="0"/>
          <w:marTop w:val="0"/>
          <w:marBottom w:val="0"/>
          <w:divBdr>
            <w:top w:val="none" w:sz="0" w:space="0" w:color="auto"/>
            <w:left w:val="none" w:sz="0" w:space="0" w:color="auto"/>
            <w:bottom w:val="none" w:sz="0" w:space="0" w:color="auto"/>
            <w:right w:val="none" w:sz="0" w:space="0" w:color="auto"/>
          </w:divBdr>
        </w:div>
        <w:div w:id="1557668065">
          <w:marLeft w:val="0"/>
          <w:marRight w:val="0"/>
          <w:marTop w:val="0"/>
          <w:marBottom w:val="0"/>
          <w:divBdr>
            <w:top w:val="none" w:sz="0" w:space="0" w:color="auto"/>
            <w:left w:val="none" w:sz="0" w:space="0" w:color="auto"/>
            <w:bottom w:val="none" w:sz="0" w:space="0" w:color="auto"/>
            <w:right w:val="none" w:sz="0" w:space="0" w:color="auto"/>
          </w:divBdr>
        </w:div>
        <w:div w:id="1537884833">
          <w:marLeft w:val="0"/>
          <w:marRight w:val="0"/>
          <w:marTop w:val="0"/>
          <w:marBottom w:val="0"/>
          <w:divBdr>
            <w:top w:val="none" w:sz="0" w:space="0" w:color="auto"/>
            <w:left w:val="none" w:sz="0" w:space="0" w:color="auto"/>
            <w:bottom w:val="none" w:sz="0" w:space="0" w:color="auto"/>
            <w:right w:val="none" w:sz="0" w:space="0" w:color="auto"/>
          </w:divBdr>
        </w:div>
        <w:div w:id="652687508">
          <w:marLeft w:val="0"/>
          <w:marRight w:val="0"/>
          <w:marTop w:val="0"/>
          <w:marBottom w:val="0"/>
          <w:divBdr>
            <w:top w:val="none" w:sz="0" w:space="0" w:color="auto"/>
            <w:left w:val="none" w:sz="0" w:space="0" w:color="auto"/>
            <w:bottom w:val="none" w:sz="0" w:space="0" w:color="auto"/>
            <w:right w:val="none" w:sz="0" w:space="0" w:color="auto"/>
          </w:divBdr>
        </w:div>
        <w:div w:id="508982757">
          <w:marLeft w:val="0"/>
          <w:marRight w:val="0"/>
          <w:marTop w:val="0"/>
          <w:marBottom w:val="0"/>
          <w:divBdr>
            <w:top w:val="none" w:sz="0" w:space="0" w:color="auto"/>
            <w:left w:val="none" w:sz="0" w:space="0" w:color="auto"/>
            <w:bottom w:val="none" w:sz="0" w:space="0" w:color="auto"/>
            <w:right w:val="none" w:sz="0" w:space="0" w:color="auto"/>
          </w:divBdr>
        </w:div>
        <w:div w:id="218129981">
          <w:marLeft w:val="0"/>
          <w:marRight w:val="0"/>
          <w:marTop w:val="0"/>
          <w:marBottom w:val="0"/>
          <w:divBdr>
            <w:top w:val="none" w:sz="0" w:space="0" w:color="auto"/>
            <w:left w:val="none" w:sz="0" w:space="0" w:color="auto"/>
            <w:bottom w:val="none" w:sz="0" w:space="0" w:color="auto"/>
            <w:right w:val="none" w:sz="0" w:space="0" w:color="auto"/>
          </w:divBdr>
        </w:div>
        <w:div w:id="1425956958">
          <w:marLeft w:val="0"/>
          <w:marRight w:val="0"/>
          <w:marTop w:val="0"/>
          <w:marBottom w:val="0"/>
          <w:divBdr>
            <w:top w:val="none" w:sz="0" w:space="0" w:color="auto"/>
            <w:left w:val="none" w:sz="0" w:space="0" w:color="auto"/>
            <w:bottom w:val="none" w:sz="0" w:space="0" w:color="auto"/>
            <w:right w:val="none" w:sz="0" w:space="0" w:color="auto"/>
          </w:divBdr>
        </w:div>
        <w:div w:id="352073860">
          <w:marLeft w:val="0"/>
          <w:marRight w:val="0"/>
          <w:marTop w:val="0"/>
          <w:marBottom w:val="0"/>
          <w:divBdr>
            <w:top w:val="none" w:sz="0" w:space="0" w:color="auto"/>
            <w:left w:val="none" w:sz="0" w:space="0" w:color="auto"/>
            <w:bottom w:val="none" w:sz="0" w:space="0" w:color="auto"/>
            <w:right w:val="none" w:sz="0" w:space="0" w:color="auto"/>
          </w:divBdr>
        </w:div>
        <w:div w:id="836924595">
          <w:marLeft w:val="0"/>
          <w:marRight w:val="0"/>
          <w:marTop w:val="0"/>
          <w:marBottom w:val="0"/>
          <w:divBdr>
            <w:top w:val="none" w:sz="0" w:space="0" w:color="auto"/>
            <w:left w:val="none" w:sz="0" w:space="0" w:color="auto"/>
            <w:bottom w:val="none" w:sz="0" w:space="0" w:color="auto"/>
            <w:right w:val="none" w:sz="0" w:space="0" w:color="auto"/>
          </w:divBdr>
        </w:div>
        <w:div w:id="362948860">
          <w:marLeft w:val="0"/>
          <w:marRight w:val="0"/>
          <w:marTop w:val="0"/>
          <w:marBottom w:val="0"/>
          <w:divBdr>
            <w:top w:val="none" w:sz="0" w:space="0" w:color="auto"/>
            <w:left w:val="none" w:sz="0" w:space="0" w:color="auto"/>
            <w:bottom w:val="none" w:sz="0" w:space="0" w:color="auto"/>
            <w:right w:val="none" w:sz="0" w:space="0" w:color="auto"/>
          </w:divBdr>
        </w:div>
        <w:div w:id="1315449895">
          <w:marLeft w:val="0"/>
          <w:marRight w:val="0"/>
          <w:marTop w:val="0"/>
          <w:marBottom w:val="0"/>
          <w:divBdr>
            <w:top w:val="none" w:sz="0" w:space="0" w:color="auto"/>
            <w:left w:val="none" w:sz="0" w:space="0" w:color="auto"/>
            <w:bottom w:val="none" w:sz="0" w:space="0" w:color="auto"/>
            <w:right w:val="none" w:sz="0" w:space="0" w:color="auto"/>
          </w:divBdr>
        </w:div>
        <w:div w:id="1639257839">
          <w:marLeft w:val="0"/>
          <w:marRight w:val="0"/>
          <w:marTop w:val="0"/>
          <w:marBottom w:val="0"/>
          <w:divBdr>
            <w:top w:val="none" w:sz="0" w:space="0" w:color="auto"/>
            <w:left w:val="none" w:sz="0" w:space="0" w:color="auto"/>
            <w:bottom w:val="none" w:sz="0" w:space="0" w:color="auto"/>
            <w:right w:val="none" w:sz="0" w:space="0" w:color="auto"/>
          </w:divBdr>
        </w:div>
        <w:div w:id="1650861102">
          <w:marLeft w:val="0"/>
          <w:marRight w:val="0"/>
          <w:marTop w:val="0"/>
          <w:marBottom w:val="0"/>
          <w:divBdr>
            <w:top w:val="none" w:sz="0" w:space="0" w:color="auto"/>
            <w:left w:val="none" w:sz="0" w:space="0" w:color="auto"/>
            <w:bottom w:val="none" w:sz="0" w:space="0" w:color="auto"/>
            <w:right w:val="none" w:sz="0" w:space="0" w:color="auto"/>
          </w:divBdr>
        </w:div>
        <w:div w:id="61218382">
          <w:marLeft w:val="0"/>
          <w:marRight w:val="0"/>
          <w:marTop w:val="0"/>
          <w:marBottom w:val="0"/>
          <w:divBdr>
            <w:top w:val="none" w:sz="0" w:space="0" w:color="auto"/>
            <w:left w:val="none" w:sz="0" w:space="0" w:color="auto"/>
            <w:bottom w:val="none" w:sz="0" w:space="0" w:color="auto"/>
            <w:right w:val="none" w:sz="0" w:space="0" w:color="auto"/>
          </w:divBdr>
        </w:div>
        <w:div w:id="623266571">
          <w:marLeft w:val="0"/>
          <w:marRight w:val="0"/>
          <w:marTop w:val="0"/>
          <w:marBottom w:val="0"/>
          <w:divBdr>
            <w:top w:val="none" w:sz="0" w:space="0" w:color="auto"/>
            <w:left w:val="none" w:sz="0" w:space="0" w:color="auto"/>
            <w:bottom w:val="none" w:sz="0" w:space="0" w:color="auto"/>
            <w:right w:val="none" w:sz="0" w:space="0" w:color="auto"/>
          </w:divBdr>
        </w:div>
        <w:div w:id="121726636">
          <w:marLeft w:val="0"/>
          <w:marRight w:val="0"/>
          <w:marTop w:val="0"/>
          <w:marBottom w:val="0"/>
          <w:divBdr>
            <w:top w:val="none" w:sz="0" w:space="0" w:color="auto"/>
            <w:left w:val="none" w:sz="0" w:space="0" w:color="auto"/>
            <w:bottom w:val="none" w:sz="0" w:space="0" w:color="auto"/>
            <w:right w:val="none" w:sz="0" w:space="0" w:color="auto"/>
          </w:divBdr>
        </w:div>
        <w:div w:id="2122915674">
          <w:marLeft w:val="0"/>
          <w:marRight w:val="0"/>
          <w:marTop w:val="0"/>
          <w:marBottom w:val="0"/>
          <w:divBdr>
            <w:top w:val="none" w:sz="0" w:space="0" w:color="auto"/>
            <w:left w:val="none" w:sz="0" w:space="0" w:color="auto"/>
            <w:bottom w:val="none" w:sz="0" w:space="0" w:color="auto"/>
            <w:right w:val="none" w:sz="0" w:space="0" w:color="auto"/>
          </w:divBdr>
        </w:div>
        <w:div w:id="1176532750">
          <w:marLeft w:val="0"/>
          <w:marRight w:val="0"/>
          <w:marTop w:val="0"/>
          <w:marBottom w:val="0"/>
          <w:divBdr>
            <w:top w:val="none" w:sz="0" w:space="0" w:color="auto"/>
            <w:left w:val="none" w:sz="0" w:space="0" w:color="auto"/>
            <w:bottom w:val="none" w:sz="0" w:space="0" w:color="auto"/>
            <w:right w:val="none" w:sz="0" w:space="0" w:color="auto"/>
          </w:divBdr>
        </w:div>
        <w:div w:id="2086762866">
          <w:marLeft w:val="0"/>
          <w:marRight w:val="0"/>
          <w:marTop w:val="0"/>
          <w:marBottom w:val="0"/>
          <w:divBdr>
            <w:top w:val="none" w:sz="0" w:space="0" w:color="auto"/>
            <w:left w:val="none" w:sz="0" w:space="0" w:color="auto"/>
            <w:bottom w:val="none" w:sz="0" w:space="0" w:color="auto"/>
            <w:right w:val="none" w:sz="0" w:space="0" w:color="auto"/>
          </w:divBdr>
        </w:div>
        <w:div w:id="1077480174">
          <w:marLeft w:val="0"/>
          <w:marRight w:val="0"/>
          <w:marTop w:val="0"/>
          <w:marBottom w:val="0"/>
          <w:divBdr>
            <w:top w:val="none" w:sz="0" w:space="0" w:color="auto"/>
            <w:left w:val="none" w:sz="0" w:space="0" w:color="auto"/>
            <w:bottom w:val="none" w:sz="0" w:space="0" w:color="auto"/>
            <w:right w:val="none" w:sz="0" w:space="0" w:color="auto"/>
          </w:divBdr>
        </w:div>
        <w:div w:id="1333025612">
          <w:marLeft w:val="0"/>
          <w:marRight w:val="0"/>
          <w:marTop w:val="0"/>
          <w:marBottom w:val="0"/>
          <w:divBdr>
            <w:top w:val="none" w:sz="0" w:space="0" w:color="auto"/>
            <w:left w:val="none" w:sz="0" w:space="0" w:color="auto"/>
            <w:bottom w:val="none" w:sz="0" w:space="0" w:color="auto"/>
            <w:right w:val="none" w:sz="0" w:space="0" w:color="auto"/>
          </w:divBdr>
        </w:div>
        <w:div w:id="681976236">
          <w:marLeft w:val="0"/>
          <w:marRight w:val="0"/>
          <w:marTop w:val="0"/>
          <w:marBottom w:val="0"/>
          <w:divBdr>
            <w:top w:val="none" w:sz="0" w:space="0" w:color="auto"/>
            <w:left w:val="none" w:sz="0" w:space="0" w:color="auto"/>
            <w:bottom w:val="none" w:sz="0" w:space="0" w:color="auto"/>
            <w:right w:val="none" w:sz="0" w:space="0" w:color="auto"/>
          </w:divBdr>
        </w:div>
        <w:div w:id="1407264158">
          <w:marLeft w:val="0"/>
          <w:marRight w:val="0"/>
          <w:marTop w:val="0"/>
          <w:marBottom w:val="0"/>
          <w:divBdr>
            <w:top w:val="none" w:sz="0" w:space="0" w:color="auto"/>
            <w:left w:val="none" w:sz="0" w:space="0" w:color="auto"/>
            <w:bottom w:val="none" w:sz="0" w:space="0" w:color="auto"/>
            <w:right w:val="none" w:sz="0" w:space="0" w:color="auto"/>
          </w:divBdr>
        </w:div>
        <w:div w:id="1144809494">
          <w:marLeft w:val="0"/>
          <w:marRight w:val="0"/>
          <w:marTop w:val="0"/>
          <w:marBottom w:val="0"/>
          <w:divBdr>
            <w:top w:val="none" w:sz="0" w:space="0" w:color="auto"/>
            <w:left w:val="none" w:sz="0" w:space="0" w:color="auto"/>
            <w:bottom w:val="none" w:sz="0" w:space="0" w:color="auto"/>
            <w:right w:val="none" w:sz="0" w:space="0" w:color="auto"/>
          </w:divBdr>
        </w:div>
        <w:div w:id="1297176945">
          <w:marLeft w:val="0"/>
          <w:marRight w:val="0"/>
          <w:marTop w:val="0"/>
          <w:marBottom w:val="0"/>
          <w:divBdr>
            <w:top w:val="none" w:sz="0" w:space="0" w:color="auto"/>
            <w:left w:val="none" w:sz="0" w:space="0" w:color="auto"/>
            <w:bottom w:val="none" w:sz="0" w:space="0" w:color="auto"/>
            <w:right w:val="none" w:sz="0" w:space="0" w:color="auto"/>
          </w:divBdr>
        </w:div>
        <w:div w:id="1753817312">
          <w:marLeft w:val="0"/>
          <w:marRight w:val="0"/>
          <w:marTop w:val="0"/>
          <w:marBottom w:val="0"/>
          <w:divBdr>
            <w:top w:val="none" w:sz="0" w:space="0" w:color="auto"/>
            <w:left w:val="none" w:sz="0" w:space="0" w:color="auto"/>
            <w:bottom w:val="none" w:sz="0" w:space="0" w:color="auto"/>
            <w:right w:val="none" w:sz="0" w:space="0" w:color="auto"/>
          </w:divBdr>
        </w:div>
        <w:div w:id="817038813">
          <w:marLeft w:val="0"/>
          <w:marRight w:val="0"/>
          <w:marTop w:val="0"/>
          <w:marBottom w:val="0"/>
          <w:divBdr>
            <w:top w:val="none" w:sz="0" w:space="0" w:color="auto"/>
            <w:left w:val="none" w:sz="0" w:space="0" w:color="auto"/>
            <w:bottom w:val="none" w:sz="0" w:space="0" w:color="auto"/>
            <w:right w:val="none" w:sz="0" w:space="0" w:color="auto"/>
          </w:divBdr>
        </w:div>
        <w:div w:id="1717657861">
          <w:marLeft w:val="0"/>
          <w:marRight w:val="0"/>
          <w:marTop w:val="0"/>
          <w:marBottom w:val="0"/>
          <w:divBdr>
            <w:top w:val="none" w:sz="0" w:space="0" w:color="auto"/>
            <w:left w:val="none" w:sz="0" w:space="0" w:color="auto"/>
            <w:bottom w:val="none" w:sz="0" w:space="0" w:color="auto"/>
            <w:right w:val="none" w:sz="0" w:space="0" w:color="auto"/>
          </w:divBdr>
        </w:div>
        <w:div w:id="511267412">
          <w:marLeft w:val="0"/>
          <w:marRight w:val="0"/>
          <w:marTop w:val="0"/>
          <w:marBottom w:val="0"/>
          <w:divBdr>
            <w:top w:val="none" w:sz="0" w:space="0" w:color="auto"/>
            <w:left w:val="none" w:sz="0" w:space="0" w:color="auto"/>
            <w:bottom w:val="none" w:sz="0" w:space="0" w:color="auto"/>
            <w:right w:val="none" w:sz="0" w:space="0" w:color="auto"/>
          </w:divBdr>
        </w:div>
        <w:div w:id="215706183">
          <w:marLeft w:val="0"/>
          <w:marRight w:val="0"/>
          <w:marTop w:val="0"/>
          <w:marBottom w:val="0"/>
          <w:divBdr>
            <w:top w:val="none" w:sz="0" w:space="0" w:color="auto"/>
            <w:left w:val="none" w:sz="0" w:space="0" w:color="auto"/>
            <w:bottom w:val="none" w:sz="0" w:space="0" w:color="auto"/>
            <w:right w:val="none" w:sz="0" w:space="0" w:color="auto"/>
          </w:divBdr>
        </w:div>
        <w:div w:id="1228034888">
          <w:marLeft w:val="0"/>
          <w:marRight w:val="0"/>
          <w:marTop w:val="0"/>
          <w:marBottom w:val="0"/>
          <w:divBdr>
            <w:top w:val="none" w:sz="0" w:space="0" w:color="auto"/>
            <w:left w:val="none" w:sz="0" w:space="0" w:color="auto"/>
            <w:bottom w:val="none" w:sz="0" w:space="0" w:color="auto"/>
            <w:right w:val="none" w:sz="0" w:space="0" w:color="auto"/>
          </w:divBdr>
        </w:div>
        <w:div w:id="315693628">
          <w:marLeft w:val="0"/>
          <w:marRight w:val="0"/>
          <w:marTop w:val="0"/>
          <w:marBottom w:val="0"/>
          <w:divBdr>
            <w:top w:val="none" w:sz="0" w:space="0" w:color="auto"/>
            <w:left w:val="none" w:sz="0" w:space="0" w:color="auto"/>
            <w:bottom w:val="none" w:sz="0" w:space="0" w:color="auto"/>
            <w:right w:val="none" w:sz="0" w:space="0" w:color="auto"/>
          </w:divBdr>
        </w:div>
        <w:div w:id="2018923552">
          <w:marLeft w:val="0"/>
          <w:marRight w:val="0"/>
          <w:marTop w:val="0"/>
          <w:marBottom w:val="0"/>
          <w:divBdr>
            <w:top w:val="none" w:sz="0" w:space="0" w:color="auto"/>
            <w:left w:val="none" w:sz="0" w:space="0" w:color="auto"/>
            <w:bottom w:val="none" w:sz="0" w:space="0" w:color="auto"/>
            <w:right w:val="none" w:sz="0" w:space="0" w:color="auto"/>
          </w:divBdr>
        </w:div>
        <w:div w:id="1756054366">
          <w:marLeft w:val="0"/>
          <w:marRight w:val="0"/>
          <w:marTop w:val="0"/>
          <w:marBottom w:val="0"/>
          <w:divBdr>
            <w:top w:val="none" w:sz="0" w:space="0" w:color="auto"/>
            <w:left w:val="none" w:sz="0" w:space="0" w:color="auto"/>
            <w:bottom w:val="none" w:sz="0" w:space="0" w:color="auto"/>
            <w:right w:val="none" w:sz="0" w:space="0" w:color="auto"/>
          </w:divBdr>
        </w:div>
        <w:div w:id="225260307">
          <w:marLeft w:val="0"/>
          <w:marRight w:val="0"/>
          <w:marTop w:val="0"/>
          <w:marBottom w:val="0"/>
          <w:divBdr>
            <w:top w:val="none" w:sz="0" w:space="0" w:color="auto"/>
            <w:left w:val="none" w:sz="0" w:space="0" w:color="auto"/>
            <w:bottom w:val="none" w:sz="0" w:space="0" w:color="auto"/>
            <w:right w:val="none" w:sz="0" w:space="0" w:color="auto"/>
          </w:divBdr>
        </w:div>
        <w:div w:id="1938563026">
          <w:marLeft w:val="0"/>
          <w:marRight w:val="0"/>
          <w:marTop w:val="0"/>
          <w:marBottom w:val="0"/>
          <w:divBdr>
            <w:top w:val="none" w:sz="0" w:space="0" w:color="auto"/>
            <w:left w:val="none" w:sz="0" w:space="0" w:color="auto"/>
            <w:bottom w:val="none" w:sz="0" w:space="0" w:color="auto"/>
            <w:right w:val="none" w:sz="0" w:space="0" w:color="auto"/>
          </w:divBdr>
        </w:div>
        <w:div w:id="1345353469">
          <w:marLeft w:val="0"/>
          <w:marRight w:val="0"/>
          <w:marTop w:val="0"/>
          <w:marBottom w:val="0"/>
          <w:divBdr>
            <w:top w:val="none" w:sz="0" w:space="0" w:color="auto"/>
            <w:left w:val="none" w:sz="0" w:space="0" w:color="auto"/>
            <w:bottom w:val="none" w:sz="0" w:space="0" w:color="auto"/>
            <w:right w:val="none" w:sz="0" w:space="0" w:color="auto"/>
          </w:divBdr>
        </w:div>
        <w:div w:id="1893997226">
          <w:marLeft w:val="0"/>
          <w:marRight w:val="0"/>
          <w:marTop w:val="0"/>
          <w:marBottom w:val="0"/>
          <w:divBdr>
            <w:top w:val="none" w:sz="0" w:space="0" w:color="auto"/>
            <w:left w:val="none" w:sz="0" w:space="0" w:color="auto"/>
            <w:bottom w:val="none" w:sz="0" w:space="0" w:color="auto"/>
            <w:right w:val="none" w:sz="0" w:space="0" w:color="auto"/>
          </w:divBdr>
        </w:div>
        <w:div w:id="1816943506">
          <w:marLeft w:val="0"/>
          <w:marRight w:val="0"/>
          <w:marTop w:val="0"/>
          <w:marBottom w:val="0"/>
          <w:divBdr>
            <w:top w:val="none" w:sz="0" w:space="0" w:color="auto"/>
            <w:left w:val="none" w:sz="0" w:space="0" w:color="auto"/>
            <w:bottom w:val="none" w:sz="0" w:space="0" w:color="auto"/>
            <w:right w:val="none" w:sz="0" w:space="0" w:color="auto"/>
          </w:divBdr>
        </w:div>
        <w:div w:id="644507712">
          <w:marLeft w:val="0"/>
          <w:marRight w:val="0"/>
          <w:marTop w:val="0"/>
          <w:marBottom w:val="0"/>
          <w:divBdr>
            <w:top w:val="none" w:sz="0" w:space="0" w:color="auto"/>
            <w:left w:val="none" w:sz="0" w:space="0" w:color="auto"/>
            <w:bottom w:val="none" w:sz="0" w:space="0" w:color="auto"/>
            <w:right w:val="none" w:sz="0" w:space="0" w:color="auto"/>
          </w:divBdr>
        </w:div>
        <w:div w:id="2041977937">
          <w:marLeft w:val="0"/>
          <w:marRight w:val="0"/>
          <w:marTop w:val="0"/>
          <w:marBottom w:val="0"/>
          <w:divBdr>
            <w:top w:val="none" w:sz="0" w:space="0" w:color="auto"/>
            <w:left w:val="none" w:sz="0" w:space="0" w:color="auto"/>
            <w:bottom w:val="none" w:sz="0" w:space="0" w:color="auto"/>
            <w:right w:val="none" w:sz="0" w:space="0" w:color="auto"/>
          </w:divBdr>
        </w:div>
        <w:div w:id="1678338321">
          <w:marLeft w:val="0"/>
          <w:marRight w:val="0"/>
          <w:marTop w:val="0"/>
          <w:marBottom w:val="0"/>
          <w:divBdr>
            <w:top w:val="none" w:sz="0" w:space="0" w:color="auto"/>
            <w:left w:val="none" w:sz="0" w:space="0" w:color="auto"/>
            <w:bottom w:val="none" w:sz="0" w:space="0" w:color="auto"/>
            <w:right w:val="none" w:sz="0" w:space="0" w:color="auto"/>
          </w:divBdr>
        </w:div>
        <w:div w:id="1797408093">
          <w:marLeft w:val="0"/>
          <w:marRight w:val="0"/>
          <w:marTop w:val="0"/>
          <w:marBottom w:val="0"/>
          <w:divBdr>
            <w:top w:val="none" w:sz="0" w:space="0" w:color="auto"/>
            <w:left w:val="none" w:sz="0" w:space="0" w:color="auto"/>
            <w:bottom w:val="none" w:sz="0" w:space="0" w:color="auto"/>
            <w:right w:val="none" w:sz="0" w:space="0" w:color="auto"/>
          </w:divBdr>
        </w:div>
        <w:div w:id="785588613">
          <w:marLeft w:val="0"/>
          <w:marRight w:val="0"/>
          <w:marTop w:val="0"/>
          <w:marBottom w:val="0"/>
          <w:divBdr>
            <w:top w:val="none" w:sz="0" w:space="0" w:color="auto"/>
            <w:left w:val="none" w:sz="0" w:space="0" w:color="auto"/>
            <w:bottom w:val="none" w:sz="0" w:space="0" w:color="auto"/>
            <w:right w:val="none" w:sz="0" w:space="0" w:color="auto"/>
          </w:divBdr>
        </w:div>
        <w:div w:id="1809132285">
          <w:marLeft w:val="0"/>
          <w:marRight w:val="0"/>
          <w:marTop w:val="0"/>
          <w:marBottom w:val="0"/>
          <w:divBdr>
            <w:top w:val="none" w:sz="0" w:space="0" w:color="auto"/>
            <w:left w:val="none" w:sz="0" w:space="0" w:color="auto"/>
            <w:bottom w:val="none" w:sz="0" w:space="0" w:color="auto"/>
            <w:right w:val="none" w:sz="0" w:space="0" w:color="auto"/>
          </w:divBdr>
        </w:div>
        <w:div w:id="1138692099">
          <w:marLeft w:val="0"/>
          <w:marRight w:val="0"/>
          <w:marTop w:val="0"/>
          <w:marBottom w:val="0"/>
          <w:divBdr>
            <w:top w:val="none" w:sz="0" w:space="0" w:color="auto"/>
            <w:left w:val="none" w:sz="0" w:space="0" w:color="auto"/>
            <w:bottom w:val="none" w:sz="0" w:space="0" w:color="auto"/>
            <w:right w:val="none" w:sz="0" w:space="0" w:color="auto"/>
          </w:divBdr>
        </w:div>
        <w:div w:id="1632711331">
          <w:marLeft w:val="0"/>
          <w:marRight w:val="0"/>
          <w:marTop w:val="0"/>
          <w:marBottom w:val="0"/>
          <w:divBdr>
            <w:top w:val="none" w:sz="0" w:space="0" w:color="auto"/>
            <w:left w:val="none" w:sz="0" w:space="0" w:color="auto"/>
            <w:bottom w:val="none" w:sz="0" w:space="0" w:color="auto"/>
            <w:right w:val="none" w:sz="0" w:space="0" w:color="auto"/>
          </w:divBdr>
        </w:div>
        <w:div w:id="937903462">
          <w:marLeft w:val="0"/>
          <w:marRight w:val="0"/>
          <w:marTop w:val="0"/>
          <w:marBottom w:val="0"/>
          <w:divBdr>
            <w:top w:val="none" w:sz="0" w:space="0" w:color="auto"/>
            <w:left w:val="none" w:sz="0" w:space="0" w:color="auto"/>
            <w:bottom w:val="none" w:sz="0" w:space="0" w:color="auto"/>
            <w:right w:val="none" w:sz="0" w:space="0" w:color="auto"/>
          </w:divBdr>
        </w:div>
        <w:div w:id="2104568718">
          <w:marLeft w:val="0"/>
          <w:marRight w:val="0"/>
          <w:marTop w:val="0"/>
          <w:marBottom w:val="0"/>
          <w:divBdr>
            <w:top w:val="none" w:sz="0" w:space="0" w:color="auto"/>
            <w:left w:val="none" w:sz="0" w:space="0" w:color="auto"/>
            <w:bottom w:val="none" w:sz="0" w:space="0" w:color="auto"/>
            <w:right w:val="none" w:sz="0" w:space="0" w:color="auto"/>
          </w:divBdr>
        </w:div>
        <w:div w:id="1884637299">
          <w:marLeft w:val="0"/>
          <w:marRight w:val="0"/>
          <w:marTop w:val="0"/>
          <w:marBottom w:val="0"/>
          <w:divBdr>
            <w:top w:val="none" w:sz="0" w:space="0" w:color="auto"/>
            <w:left w:val="none" w:sz="0" w:space="0" w:color="auto"/>
            <w:bottom w:val="none" w:sz="0" w:space="0" w:color="auto"/>
            <w:right w:val="none" w:sz="0" w:space="0" w:color="auto"/>
          </w:divBdr>
        </w:div>
        <w:div w:id="217982826">
          <w:marLeft w:val="0"/>
          <w:marRight w:val="0"/>
          <w:marTop w:val="0"/>
          <w:marBottom w:val="0"/>
          <w:divBdr>
            <w:top w:val="none" w:sz="0" w:space="0" w:color="auto"/>
            <w:left w:val="none" w:sz="0" w:space="0" w:color="auto"/>
            <w:bottom w:val="none" w:sz="0" w:space="0" w:color="auto"/>
            <w:right w:val="none" w:sz="0" w:space="0" w:color="auto"/>
          </w:divBdr>
        </w:div>
        <w:div w:id="493881109">
          <w:marLeft w:val="0"/>
          <w:marRight w:val="0"/>
          <w:marTop w:val="0"/>
          <w:marBottom w:val="0"/>
          <w:divBdr>
            <w:top w:val="none" w:sz="0" w:space="0" w:color="auto"/>
            <w:left w:val="none" w:sz="0" w:space="0" w:color="auto"/>
            <w:bottom w:val="none" w:sz="0" w:space="0" w:color="auto"/>
            <w:right w:val="none" w:sz="0" w:space="0" w:color="auto"/>
          </w:divBdr>
        </w:div>
        <w:div w:id="681737023">
          <w:marLeft w:val="0"/>
          <w:marRight w:val="0"/>
          <w:marTop w:val="0"/>
          <w:marBottom w:val="0"/>
          <w:divBdr>
            <w:top w:val="none" w:sz="0" w:space="0" w:color="auto"/>
            <w:left w:val="none" w:sz="0" w:space="0" w:color="auto"/>
            <w:bottom w:val="none" w:sz="0" w:space="0" w:color="auto"/>
            <w:right w:val="none" w:sz="0" w:space="0" w:color="auto"/>
          </w:divBdr>
        </w:div>
        <w:div w:id="1608124631">
          <w:marLeft w:val="0"/>
          <w:marRight w:val="0"/>
          <w:marTop w:val="0"/>
          <w:marBottom w:val="0"/>
          <w:divBdr>
            <w:top w:val="none" w:sz="0" w:space="0" w:color="auto"/>
            <w:left w:val="none" w:sz="0" w:space="0" w:color="auto"/>
            <w:bottom w:val="none" w:sz="0" w:space="0" w:color="auto"/>
            <w:right w:val="none" w:sz="0" w:space="0" w:color="auto"/>
          </w:divBdr>
        </w:div>
        <w:div w:id="571811251">
          <w:marLeft w:val="0"/>
          <w:marRight w:val="0"/>
          <w:marTop w:val="0"/>
          <w:marBottom w:val="0"/>
          <w:divBdr>
            <w:top w:val="none" w:sz="0" w:space="0" w:color="auto"/>
            <w:left w:val="none" w:sz="0" w:space="0" w:color="auto"/>
            <w:bottom w:val="none" w:sz="0" w:space="0" w:color="auto"/>
            <w:right w:val="none" w:sz="0" w:space="0" w:color="auto"/>
          </w:divBdr>
        </w:div>
        <w:div w:id="1373798398">
          <w:marLeft w:val="0"/>
          <w:marRight w:val="0"/>
          <w:marTop w:val="0"/>
          <w:marBottom w:val="0"/>
          <w:divBdr>
            <w:top w:val="none" w:sz="0" w:space="0" w:color="auto"/>
            <w:left w:val="none" w:sz="0" w:space="0" w:color="auto"/>
            <w:bottom w:val="none" w:sz="0" w:space="0" w:color="auto"/>
            <w:right w:val="none" w:sz="0" w:space="0" w:color="auto"/>
          </w:divBdr>
        </w:div>
        <w:div w:id="1949466220">
          <w:marLeft w:val="0"/>
          <w:marRight w:val="0"/>
          <w:marTop w:val="0"/>
          <w:marBottom w:val="0"/>
          <w:divBdr>
            <w:top w:val="none" w:sz="0" w:space="0" w:color="auto"/>
            <w:left w:val="none" w:sz="0" w:space="0" w:color="auto"/>
            <w:bottom w:val="none" w:sz="0" w:space="0" w:color="auto"/>
            <w:right w:val="none" w:sz="0" w:space="0" w:color="auto"/>
          </w:divBdr>
        </w:div>
        <w:div w:id="292250869">
          <w:marLeft w:val="0"/>
          <w:marRight w:val="0"/>
          <w:marTop w:val="0"/>
          <w:marBottom w:val="0"/>
          <w:divBdr>
            <w:top w:val="none" w:sz="0" w:space="0" w:color="auto"/>
            <w:left w:val="none" w:sz="0" w:space="0" w:color="auto"/>
            <w:bottom w:val="none" w:sz="0" w:space="0" w:color="auto"/>
            <w:right w:val="none" w:sz="0" w:space="0" w:color="auto"/>
          </w:divBdr>
        </w:div>
        <w:div w:id="1071581330">
          <w:marLeft w:val="0"/>
          <w:marRight w:val="0"/>
          <w:marTop w:val="0"/>
          <w:marBottom w:val="0"/>
          <w:divBdr>
            <w:top w:val="none" w:sz="0" w:space="0" w:color="auto"/>
            <w:left w:val="none" w:sz="0" w:space="0" w:color="auto"/>
            <w:bottom w:val="none" w:sz="0" w:space="0" w:color="auto"/>
            <w:right w:val="none" w:sz="0" w:space="0" w:color="auto"/>
          </w:divBdr>
        </w:div>
        <w:div w:id="1497260002">
          <w:marLeft w:val="0"/>
          <w:marRight w:val="0"/>
          <w:marTop w:val="0"/>
          <w:marBottom w:val="0"/>
          <w:divBdr>
            <w:top w:val="none" w:sz="0" w:space="0" w:color="auto"/>
            <w:left w:val="none" w:sz="0" w:space="0" w:color="auto"/>
            <w:bottom w:val="none" w:sz="0" w:space="0" w:color="auto"/>
            <w:right w:val="none" w:sz="0" w:space="0" w:color="auto"/>
          </w:divBdr>
        </w:div>
        <w:div w:id="191768334">
          <w:marLeft w:val="0"/>
          <w:marRight w:val="0"/>
          <w:marTop w:val="0"/>
          <w:marBottom w:val="0"/>
          <w:divBdr>
            <w:top w:val="none" w:sz="0" w:space="0" w:color="auto"/>
            <w:left w:val="none" w:sz="0" w:space="0" w:color="auto"/>
            <w:bottom w:val="none" w:sz="0" w:space="0" w:color="auto"/>
            <w:right w:val="none" w:sz="0" w:space="0" w:color="auto"/>
          </w:divBdr>
        </w:div>
        <w:div w:id="1340887881">
          <w:marLeft w:val="0"/>
          <w:marRight w:val="0"/>
          <w:marTop w:val="0"/>
          <w:marBottom w:val="0"/>
          <w:divBdr>
            <w:top w:val="none" w:sz="0" w:space="0" w:color="auto"/>
            <w:left w:val="none" w:sz="0" w:space="0" w:color="auto"/>
            <w:bottom w:val="none" w:sz="0" w:space="0" w:color="auto"/>
            <w:right w:val="none" w:sz="0" w:space="0" w:color="auto"/>
          </w:divBdr>
        </w:div>
        <w:div w:id="1146043099">
          <w:marLeft w:val="0"/>
          <w:marRight w:val="0"/>
          <w:marTop w:val="0"/>
          <w:marBottom w:val="0"/>
          <w:divBdr>
            <w:top w:val="none" w:sz="0" w:space="0" w:color="auto"/>
            <w:left w:val="none" w:sz="0" w:space="0" w:color="auto"/>
            <w:bottom w:val="none" w:sz="0" w:space="0" w:color="auto"/>
            <w:right w:val="none" w:sz="0" w:space="0" w:color="auto"/>
          </w:divBdr>
        </w:div>
        <w:div w:id="1830367342">
          <w:marLeft w:val="0"/>
          <w:marRight w:val="0"/>
          <w:marTop w:val="0"/>
          <w:marBottom w:val="0"/>
          <w:divBdr>
            <w:top w:val="none" w:sz="0" w:space="0" w:color="auto"/>
            <w:left w:val="none" w:sz="0" w:space="0" w:color="auto"/>
            <w:bottom w:val="none" w:sz="0" w:space="0" w:color="auto"/>
            <w:right w:val="none" w:sz="0" w:space="0" w:color="auto"/>
          </w:divBdr>
        </w:div>
        <w:div w:id="32115195">
          <w:marLeft w:val="0"/>
          <w:marRight w:val="0"/>
          <w:marTop w:val="0"/>
          <w:marBottom w:val="0"/>
          <w:divBdr>
            <w:top w:val="none" w:sz="0" w:space="0" w:color="auto"/>
            <w:left w:val="none" w:sz="0" w:space="0" w:color="auto"/>
            <w:bottom w:val="none" w:sz="0" w:space="0" w:color="auto"/>
            <w:right w:val="none" w:sz="0" w:space="0" w:color="auto"/>
          </w:divBdr>
        </w:div>
        <w:div w:id="2097945018">
          <w:marLeft w:val="0"/>
          <w:marRight w:val="0"/>
          <w:marTop w:val="0"/>
          <w:marBottom w:val="0"/>
          <w:divBdr>
            <w:top w:val="none" w:sz="0" w:space="0" w:color="auto"/>
            <w:left w:val="none" w:sz="0" w:space="0" w:color="auto"/>
            <w:bottom w:val="none" w:sz="0" w:space="0" w:color="auto"/>
            <w:right w:val="none" w:sz="0" w:space="0" w:color="auto"/>
          </w:divBdr>
        </w:div>
        <w:div w:id="263273578">
          <w:marLeft w:val="0"/>
          <w:marRight w:val="0"/>
          <w:marTop w:val="0"/>
          <w:marBottom w:val="0"/>
          <w:divBdr>
            <w:top w:val="none" w:sz="0" w:space="0" w:color="auto"/>
            <w:left w:val="none" w:sz="0" w:space="0" w:color="auto"/>
            <w:bottom w:val="none" w:sz="0" w:space="0" w:color="auto"/>
            <w:right w:val="none" w:sz="0" w:space="0" w:color="auto"/>
          </w:divBdr>
        </w:div>
        <w:div w:id="1068380877">
          <w:marLeft w:val="0"/>
          <w:marRight w:val="0"/>
          <w:marTop w:val="0"/>
          <w:marBottom w:val="0"/>
          <w:divBdr>
            <w:top w:val="none" w:sz="0" w:space="0" w:color="auto"/>
            <w:left w:val="none" w:sz="0" w:space="0" w:color="auto"/>
            <w:bottom w:val="none" w:sz="0" w:space="0" w:color="auto"/>
            <w:right w:val="none" w:sz="0" w:space="0" w:color="auto"/>
          </w:divBdr>
        </w:div>
        <w:div w:id="2038969706">
          <w:marLeft w:val="0"/>
          <w:marRight w:val="0"/>
          <w:marTop w:val="0"/>
          <w:marBottom w:val="0"/>
          <w:divBdr>
            <w:top w:val="none" w:sz="0" w:space="0" w:color="auto"/>
            <w:left w:val="none" w:sz="0" w:space="0" w:color="auto"/>
            <w:bottom w:val="none" w:sz="0" w:space="0" w:color="auto"/>
            <w:right w:val="none" w:sz="0" w:space="0" w:color="auto"/>
          </w:divBdr>
        </w:div>
        <w:div w:id="1064134934">
          <w:marLeft w:val="0"/>
          <w:marRight w:val="0"/>
          <w:marTop w:val="0"/>
          <w:marBottom w:val="0"/>
          <w:divBdr>
            <w:top w:val="none" w:sz="0" w:space="0" w:color="auto"/>
            <w:left w:val="none" w:sz="0" w:space="0" w:color="auto"/>
            <w:bottom w:val="none" w:sz="0" w:space="0" w:color="auto"/>
            <w:right w:val="none" w:sz="0" w:space="0" w:color="auto"/>
          </w:divBdr>
        </w:div>
        <w:div w:id="509225454">
          <w:marLeft w:val="0"/>
          <w:marRight w:val="0"/>
          <w:marTop w:val="0"/>
          <w:marBottom w:val="0"/>
          <w:divBdr>
            <w:top w:val="none" w:sz="0" w:space="0" w:color="auto"/>
            <w:left w:val="none" w:sz="0" w:space="0" w:color="auto"/>
            <w:bottom w:val="none" w:sz="0" w:space="0" w:color="auto"/>
            <w:right w:val="none" w:sz="0" w:space="0" w:color="auto"/>
          </w:divBdr>
        </w:div>
        <w:div w:id="478307384">
          <w:marLeft w:val="0"/>
          <w:marRight w:val="0"/>
          <w:marTop w:val="0"/>
          <w:marBottom w:val="0"/>
          <w:divBdr>
            <w:top w:val="none" w:sz="0" w:space="0" w:color="auto"/>
            <w:left w:val="none" w:sz="0" w:space="0" w:color="auto"/>
            <w:bottom w:val="none" w:sz="0" w:space="0" w:color="auto"/>
            <w:right w:val="none" w:sz="0" w:space="0" w:color="auto"/>
          </w:divBdr>
        </w:div>
        <w:div w:id="1578632018">
          <w:marLeft w:val="0"/>
          <w:marRight w:val="0"/>
          <w:marTop w:val="0"/>
          <w:marBottom w:val="0"/>
          <w:divBdr>
            <w:top w:val="none" w:sz="0" w:space="0" w:color="auto"/>
            <w:left w:val="none" w:sz="0" w:space="0" w:color="auto"/>
            <w:bottom w:val="none" w:sz="0" w:space="0" w:color="auto"/>
            <w:right w:val="none" w:sz="0" w:space="0" w:color="auto"/>
          </w:divBdr>
        </w:div>
        <w:div w:id="1750955865">
          <w:marLeft w:val="0"/>
          <w:marRight w:val="0"/>
          <w:marTop w:val="0"/>
          <w:marBottom w:val="0"/>
          <w:divBdr>
            <w:top w:val="none" w:sz="0" w:space="0" w:color="auto"/>
            <w:left w:val="none" w:sz="0" w:space="0" w:color="auto"/>
            <w:bottom w:val="none" w:sz="0" w:space="0" w:color="auto"/>
            <w:right w:val="none" w:sz="0" w:space="0" w:color="auto"/>
          </w:divBdr>
        </w:div>
        <w:div w:id="1248345338">
          <w:marLeft w:val="0"/>
          <w:marRight w:val="0"/>
          <w:marTop w:val="0"/>
          <w:marBottom w:val="0"/>
          <w:divBdr>
            <w:top w:val="none" w:sz="0" w:space="0" w:color="auto"/>
            <w:left w:val="none" w:sz="0" w:space="0" w:color="auto"/>
            <w:bottom w:val="none" w:sz="0" w:space="0" w:color="auto"/>
            <w:right w:val="none" w:sz="0" w:space="0" w:color="auto"/>
          </w:divBdr>
        </w:div>
        <w:div w:id="1633901493">
          <w:marLeft w:val="0"/>
          <w:marRight w:val="0"/>
          <w:marTop w:val="0"/>
          <w:marBottom w:val="0"/>
          <w:divBdr>
            <w:top w:val="none" w:sz="0" w:space="0" w:color="auto"/>
            <w:left w:val="none" w:sz="0" w:space="0" w:color="auto"/>
            <w:bottom w:val="none" w:sz="0" w:space="0" w:color="auto"/>
            <w:right w:val="none" w:sz="0" w:space="0" w:color="auto"/>
          </w:divBdr>
        </w:div>
        <w:div w:id="1422488533">
          <w:marLeft w:val="0"/>
          <w:marRight w:val="0"/>
          <w:marTop w:val="0"/>
          <w:marBottom w:val="0"/>
          <w:divBdr>
            <w:top w:val="none" w:sz="0" w:space="0" w:color="auto"/>
            <w:left w:val="none" w:sz="0" w:space="0" w:color="auto"/>
            <w:bottom w:val="none" w:sz="0" w:space="0" w:color="auto"/>
            <w:right w:val="none" w:sz="0" w:space="0" w:color="auto"/>
          </w:divBdr>
        </w:div>
        <w:div w:id="1489635212">
          <w:marLeft w:val="0"/>
          <w:marRight w:val="0"/>
          <w:marTop w:val="0"/>
          <w:marBottom w:val="0"/>
          <w:divBdr>
            <w:top w:val="none" w:sz="0" w:space="0" w:color="auto"/>
            <w:left w:val="none" w:sz="0" w:space="0" w:color="auto"/>
            <w:bottom w:val="none" w:sz="0" w:space="0" w:color="auto"/>
            <w:right w:val="none" w:sz="0" w:space="0" w:color="auto"/>
          </w:divBdr>
        </w:div>
        <w:div w:id="503477419">
          <w:marLeft w:val="0"/>
          <w:marRight w:val="0"/>
          <w:marTop w:val="0"/>
          <w:marBottom w:val="0"/>
          <w:divBdr>
            <w:top w:val="none" w:sz="0" w:space="0" w:color="auto"/>
            <w:left w:val="none" w:sz="0" w:space="0" w:color="auto"/>
            <w:bottom w:val="none" w:sz="0" w:space="0" w:color="auto"/>
            <w:right w:val="none" w:sz="0" w:space="0" w:color="auto"/>
          </w:divBdr>
        </w:div>
        <w:div w:id="1855800457">
          <w:marLeft w:val="0"/>
          <w:marRight w:val="0"/>
          <w:marTop w:val="0"/>
          <w:marBottom w:val="0"/>
          <w:divBdr>
            <w:top w:val="none" w:sz="0" w:space="0" w:color="auto"/>
            <w:left w:val="none" w:sz="0" w:space="0" w:color="auto"/>
            <w:bottom w:val="none" w:sz="0" w:space="0" w:color="auto"/>
            <w:right w:val="none" w:sz="0" w:space="0" w:color="auto"/>
          </w:divBdr>
        </w:div>
        <w:div w:id="1217548374">
          <w:marLeft w:val="0"/>
          <w:marRight w:val="0"/>
          <w:marTop w:val="0"/>
          <w:marBottom w:val="0"/>
          <w:divBdr>
            <w:top w:val="none" w:sz="0" w:space="0" w:color="auto"/>
            <w:left w:val="none" w:sz="0" w:space="0" w:color="auto"/>
            <w:bottom w:val="none" w:sz="0" w:space="0" w:color="auto"/>
            <w:right w:val="none" w:sz="0" w:space="0" w:color="auto"/>
          </w:divBdr>
        </w:div>
        <w:div w:id="595746289">
          <w:marLeft w:val="0"/>
          <w:marRight w:val="0"/>
          <w:marTop w:val="0"/>
          <w:marBottom w:val="0"/>
          <w:divBdr>
            <w:top w:val="none" w:sz="0" w:space="0" w:color="auto"/>
            <w:left w:val="none" w:sz="0" w:space="0" w:color="auto"/>
            <w:bottom w:val="none" w:sz="0" w:space="0" w:color="auto"/>
            <w:right w:val="none" w:sz="0" w:space="0" w:color="auto"/>
          </w:divBdr>
        </w:div>
        <w:div w:id="176509277">
          <w:marLeft w:val="0"/>
          <w:marRight w:val="0"/>
          <w:marTop w:val="0"/>
          <w:marBottom w:val="0"/>
          <w:divBdr>
            <w:top w:val="none" w:sz="0" w:space="0" w:color="auto"/>
            <w:left w:val="none" w:sz="0" w:space="0" w:color="auto"/>
            <w:bottom w:val="none" w:sz="0" w:space="0" w:color="auto"/>
            <w:right w:val="none" w:sz="0" w:space="0" w:color="auto"/>
          </w:divBdr>
        </w:div>
        <w:div w:id="156504373">
          <w:marLeft w:val="0"/>
          <w:marRight w:val="0"/>
          <w:marTop w:val="0"/>
          <w:marBottom w:val="0"/>
          <w:divBdr>
            <w:top w:val="none" w:sz="0" w:space="0" w:color="auto"/>
            <w:left w:val="none" w:sz="0" w:space="0" w:color="auto"/>
            <w:bottom w:val="none" w:sz="0" w:space="0" w:color="auto"/>
            <w:right w:val="none" w:sz="0" w:space="0" w:color="auto"/>
          </w:divBdr>
        </w:div>
        <w:div w:id="419067429">
          <w:marLeft w:val="0"/>
          <w:marRight w:val="0"/>
          <w:marTop w:val="0"/>
          <w:marBottom w:val="0"/>
          <w:divBdr>
            <w:top w:val="none" w:sz="0" w:space="0" w:color="auto"/>
            <w:left w:val="none" w:sz="0" w:space="0" w:color="auto"/>
            <w:bottom w:val="none" w:sz="0" w:space="0" w:color="auto"/>
            <w:right w:val="none" w:sz="0" w:space="0" w:color="auto"/>
          </w:divBdr>
        </w:div>
        <w:div w:id="370227464">
          <w:marLeft w:val="0"/>
          <w:marRight w:val="0"/>
          <w:marTop w:val="0"/>
          <w:marBottom w:val="0"/>
          <w:divBdr>
            <w:top w:val="none" w:sz="0" w:space="0" w:color="auto"/>
            <w:left w:val="none" w:sz="0" w:space="0" w:color="auto"/>
            <w:bottom w:val="none" w:sz="0" w:space="0" w:color="auto"/>
            <w:right w:val="none" w:sz="0" w:space="0" w:color="auto"/>
          </w:divBdr>
        </w:div>
        <w:div w:id="2016372339">
          <w:marLeft w:val="0"/>
          <w:marRight w:val="0"/>
          <w:marTop w:val="0"/>
          <w:marBottom w:val="0"/>
          <w:divBdr>
            <w:top w:val="none" w:sz="0" w:space="0" w:color="auto"/>
            <w:left w:val="none" w:sz="0" w:space="0" w:color="auto"/>
            <w:bottom w:val="none" w:sz="0" w:space="0" w:color="auto"/>
            <w:right w:val="none" w:sz="0" w:space="0" w:color="auto"/>
          </w:divBdr>
        </w:div>
        <w:div w:id="1993177260">
          <w:marLeft w:val="0"/>
          <w:marRight w:val="0"/>
          <w:marTop w:val="0"/>
          <w:marBottom w:val="0"/>
          <w:divBdr>
            <w:top w:val="none" w:sz="0" w:space="0" w:color="auto"/>
            <w:left w:val="none" w:sz="0" w:space="0" w:color="auto"/>
            <w:bottom w:val="none" w:sz="0" w:space="0" w:color="auto"/>
            <w:right w:val="none" w:sz="0" w:space="0" w:color="auto"/>
          </w:divBdr>
        </w:div>
        <w:div w:id="2108041326">
          <w:marLeft w:val="0"/>
          <w:marRight w:val="0"/>
          <w:marTop w:val="0"/>
          <w:marBottom w:val="0"/>
          <w:divBdr>
            <w:top w:val="none" w:sz="0" w:space="0" w:color="auto"/>
            <w:left w:val="none" w:sz="0" w:space="0" w:color="auto"/>
            <w:bottom w:val="none" w:sz="0" w:space="0" w:color="auto"/>
            <w:right w:val="none" w:sz="0" w:space="0" w:color="auto"/>
          </w:divBdr>
        </w:div>
        <w:div w:id="248347063">
          <w:marLeft w:val="0"/>
          <w:marRight w:val="0"/>
          <w:marTop w:val="0"/>
          <w:marBottom w:val="0"/>
          <w:divBdr>
            <w:top w:val="none" w:sz="0" w:space="0" w:color="auto"/>
            <w:left w:val="none" w:sz="0" w:space="0" w:color="auto"/>
            <w:bottom w:val="none" w:sz="0" w:space="0" w:color="auto"/>
            <w:right w:val="none" w:sz="0" w:space="0" w:color="auto"/>
          </w:divBdr>
        </w:div>
        <w:div w:id="112293597">
          <w:marLeft w:val="0"/>
          <w:marRight w:val="0"/>
          <w:marTop w:val="0"/>
          <w:marBottom w:val="0"/>
          <w:divBdr>
            <w:top w:val="none" w:sz="0" w:space="0" w:color="auto"/>
            <w:left w:val="none" w:sz="0" w:space="0" w:color="auto"/>
            <w:bottom w:val="none" w:sz="0" w:space="0" w:color="auto"/>
            <w:right w:val="none" w:sz="0" w:space="0" w:color="auto"/>
          </w:divBdr>
        </w:div>
        <w:div w:id="888104564">
          <w:marLeft w:val="0"/>
          <w:marRight w:val="0"/>
          <w:marTop w:val="0"/>
          <w:marBottom w:val="0"/>
          <w:divBdr>
            <w:top w:val="none" w:sz="0" w:space="0" w:color="auto"/>
            <w:left w:val="none" w:sz="0" w:space="0" w:color="auto"/>
            <w:bottom w:val="none" w:sz="0" w:space="0" w:color="auto"/>
            <w:right w:val="none" w:sz="0" w:space="0" w:color="auto"/>
          </w:divBdr>
        </w:div>
        <w:div w:id="255675446">
          <w:marLeft w:val="0"/>
          <w:marRight w:val="0"/>
          <w:marTop w:val="0"/>
          <w:marBottom w:val="0"/>
          <w:divBdr>
            <w:top w:val="none" w:sz="0" w:space="0" w:color="auto"/>
            <w:left w:val="none" w:sz="0" w:space="0" w:color="auto"/>
            <w:bottom w:val="none" w:sz="0" w:space="0" w:color="auto"/>
            <w:right w:val="none" w:sz="0" w:space="0" w:color="auto"/>
          </w:divBdr>
        </w:div>
      </w:divsChild>
    </w:div>
    <w:div w:id="1637946921">
      <w:bodyDiv w:val="1"/>
      <w:marLeft w:val="0"/>
      <w:marRight w:val="0"/>
      <w:marTop w:val="0"/>
      <w:marBottom w:val="0"/>
      <w:divBdr>
        <w:top w:val="none" w:sz="0" w:space="0" w:color="auto"/>
        <w:left w:val="none" w:sz="0" w:space="0" w:color="auto"/>
        <w:bottom w:val="none" w:sz="0" w:space="0" w:color="auto"/>
        <w:right w:val="none" w:sz="0" w:space="0" w:color="auto"/>
      </w:divBdr>
    </w:div>
    <w:div w:id="1663200141">
      <w:bodyDiv w:val="1"/>
      <w:marLeft w:val="0"/>
      <w:marRight w:val="0"/>
      <w:marTop w:val="0"/>
      <w:marBottom w:val="0"/>
      <w:divBdr>
        <w:top w:val="none" w:sz="0" w:space="0" w:color="auto"/>
        <w:left w:val="none" w:sz="0" w:space="0" w:color="auto"/>
        <w:bottom w:val="none" w:sz="0" w:space="0" w:color="auto"/>
        <w:right w:val="none" w:sz="0" w:space="0" w:color="auto"/>
      </w:divBdr>
    </w:div>
    <w:div w:id="1696882841">
      <w:bodyDiv w:val="1"/>
      <w:marLeft w:val="0"/>
      <w:marRight w:val="0"/>
      <w:marTop w:val="0"/>
      <w:marBottom w:val="0"/>
      <w:divBdr>
        <w:top w:val="none" w:sz="0" w:space="0" w:color="auto"/>
        <w:left w:val="none" w:sz="0" w:space="0" w:color="auto"/>
        <w:bottom w:val="none" w:sz="0" w:space="0" w:color="auto"/>
        <w:right w:val="none" w:sz="0" w:space="0" w:color="auto"/>
      </w:divBdr>
    </w:div>
    <w:div w:id="1710452977">
      <w:bodyDiv w:val="1"/>
      <w:marLeft w:val="0"/>
      <w:marRight w:val="0"/>
      <w:marTop w:val="0"/>
      <w:marBottom w:val="0"/>
      <w:divBdr>
        <w:top w:val="none" w:sz="0" w:space="0" w:color="auto"/>
        <w:left w:val="none" w:sz="0" w:space="0" w:color="auto"/>
        <w:bottom w:val="none" w:sz="0" w:space="0" w:color="auto"/>
        <w:right w:val="none" w:sz="0" w:space="0" w:color="auto"/>
      </w:divBdr>
    </w:div>
    <w:div w:id="1718554148">
      <w:bodyDiv w:val="1"/>
      <w:marLeft w:val="0"/>
      <w:marRight w:val="0"/>
      <w:marTop w:val="0"/>
      <w:marBottom w:val="0"/>
      <w:divBdr>
        <w:top w:val="none" w:sz="0" w:space="0" w:color="auto"/>
        <w:left w:val="none" w:sz="0" w:space="0" w:color="auto"/>
        <w:bottom w:val="none" w:sz="0" w:space="0" w:color="auto"/>
        <w:right w:val="none" w:sz="0" w:space="0" w:color="auto"/>
      </w:divBdr>
    </w:div>
    <w:div w:id="1745950860">
      <w:bodyDiv w:val="1"/>
      <w:marLeft w:val="0"/>
      <w:marRight w:val="0"/>
      <w:marTop w:val="0"/>
      <w:marBottom w:val="0"/>
      <w:divBdr>
        <w:top w:val="none" w:sz="0" w:space="0" w:color="auto"/>
        <w:left w:val="none" w:sz="0" w:space="0" w:color="auto"/>
        <w:bottom w:val="none" w:sz="0" w:space="0" w:color="auto"/>
        <w:right w:val="none" w:sz="0" w:space="0" w:color="auto"/>
      </w:divBdr>
    </w:div>
    <w:div w:id="1853180004">
      <w:bodyDiv w:val="1"/>
      <w:marLeft w:val="0"/>
      <w:marRight w:val="0"/>
      <w:marTop w:val="0"/>
      <w:marBottom w:val="0"/>
      <w:divBdr>
        <w:top w:val="none" w:sz="0" w:space="0" w:color="auto"/>
        <w:left w:val="none" w:sz="0" w:space="0" w:color="auto"/>
        <w:bottom w:val="none" w:sz="0" w:space="0" w:color="auto"/>
        <w:right w:val="none" w:sz="0" w:space="0" w:color="auto"/>
      </w:divBdr>
    </w:div>
    <w:div w:id="1913928167">
      <w:bodyDiv w:val="1"/>
      <w:marLeft w:val="0"/>
      <w:marRight w:val="0"/>
      <w:marTop w:val="0"/>
      <w:marBottom w:val="0"/>
      <w:divBdr>
        <w:top w:val="none" w:sz="0" w:space="0" w:color="auto"/>
        <w:left w:val="none" w:sz="0" w:space="0" w:color="auto"/>
        <w:bottom w:val="none" w:sz="0" w:space="0" w:color="auto"/>
        <w:right w:val="none" w:sz="0" w:space="0" w:color="auto"/>
      </w:divBdr>
    </w:div>
    <w:div w:id="1934167965">
      <w:bodyDiv w:val="1"/>
      <w:marLeft w:val="0"/>
      <w:marRight w:val="0"/>
      <w:marTop w:val="0"/>
      <w:marBottom w:val="0"/>
      <w:divBdr>
        <w:top w:val="none" w:sz="0" w:space="0" w:color="auto"/>
        <w:left w:val="none" w:sz="0" w:space="0" w:color="auto"/>
        <w:bottom w:val="none" w:sz="0" w:space="0" w:color="auto"/>
        <w:right w:val="none" w:sz="0" w:space="0" w:color="auto"/>
      </w:divBdr>
      <w:divsChild>
        <w:div w:id="791435170">
          <w:marLeft w:val="0"/>
          <w:marRight w:val="0"/>
          <w:marTop w:val="0"/>
          <w:marBottom w:val="0"/>
          <w:divBdr>
            <w:top w:val="none" w:sz="0" w:space="0" w:color="auto"/>
            <w:left w:val="none" w:sz="0" w:space="0" w:color="auto"/>
            <w:bottom w:val="none" w:sz="0" w:space="0" w:color="auto"/>
            <w:right w:val="none" w:sz="0" w:space="0" w:color="auto"/>
          </w:divBdr>
        </w:div>
        <w:div w:id="68967243">
          <w:marLeft w:val="0"/>
          <w:marRight w:val="0"/>
          <w:marTop w:val="0"/>
          <w:marBottom w:val="0"/>
          <w:divBdr>
            <w:top w:val="none" w:sz="0" w:space="0" w:color="auto"/>
            <w:left w:val="none" w:sz="0" w:space="0" w:color="auto"/>
            <w:bottom w:val="none" w:sz="0" w:space="0" w:color="auto"/>
            <w:right w:val="none" w:sz="0" w:space="0" w:color="auto"/>
          </w:divBdr>
        </w:div>
        <w:div w:id="2121407980">
          <w:marLeft w:val="0"/>
          <w:marRight w:val="0"/>
          <w:marTop w:val="0"/>
          <w:marBottom w:val="0"/>
          <w:divBdr>
            <w:top w:val="none" w:sz="0" w:space="0" w:color="auto"/>
            <w:left w:val="none" w:sz="0" w:space="0" w:color="auto"/>
            <w:bottom w:val="none" w:sz="0" w:space="0" w:color="auto"/>
            <w:right w:val="none" w:sz="0" w:space="0" w:color="auto"/>
          </w:divBdr>
        </w:div>
        <w:div w:id="7030346">
          <w:marLeft w:val="0"/>
          <w:marRight w:val="0"/>
          <w:marTop w:val="0"/>
          <w:marBottom w:val="0"/>
          <w:divBdr>
            <w:top w:val="none" w:sz="0" w:space="0" w:color="auto"/>
            <w:left w:val="none" w:sz="0" w:space="0" w:color="auto"/>
            <w:bottom w:val="none" w:sz="0" w:space="0" w:color="auto"/>
            <w:right w:val="none" w:sz="0" w:space="0" w:color="auto"/>
          </w:divBdr>
        </w:div>
        <w:div w:id="641928240">
          <w:marLeft w:val="0"/>
          <w:marRight w:val="0"/>
          <w:marTop w:val="0"/>
          <w:marBottom w:val="0"/>
          <w:divBdr>
            <w:top w:val="none" w:sz="0" w:space="0" w:color="auto"/>
            <w:left w:val="none" w:sz="0" w:space="0" w:color="auto"/>
            <w:bottom w:val="none" w:sz="0" w:space="0" w:color="auto"/>
            <w:right w:val="none" w:sz="0" w:space="0" w:color="auto"/>
          </w:divBdr>
        </w:div>
        <w:div w:id="151337267">
          <w:marLeft w:val="0"/>
          <w:marRight w:val="0"/>
          <w:marTop w:val="0"/>
          <w:marBottom w:val="0"/>
          <w:divBdr>
            <w:top w:val="none" w:sz="0" w:space="0" w:color="auto"/>
            <w:left w:val="none" w:sz="0" w:space="0" w:color="auto"/>
            <w:bottom w:val="none" w:sz="0" w:space="0" w:color="auto"/>
            <w:right w:val="none" w:sz="0" w:space="0" w:color="auto"/>
          </w:divBdr>
        </w:div>
      </w:divsChild>
    </w:div>
    <w:div w:id="1945452991">
      <w:bodyDiv w:val="1"/>
      <w:marLeft w:val="0"/>
      <w:marRight w:val="0"/>
      <w:marTop w:val="0"/>
      <w:marBottom w:val="0"/>
      <w:divBdr>
        <w:top w:val="none" w:sz="0" w:space="0" w:color="auto"/>
        <w:left w:val="none" w:sz="0" w:space="0" w:color="auto"/>
        <w:bottom w:val="none" w:sz="0" w:space="0" w:color="auto"/>
        <w:right w:val="none" w:sz="0" w:space="0" w:color="auto"/>
      </w:divBdr>
    </w:div>
    <w:div w:id="1951007886">
      <w:bodyDiv w:val="1"/>
      <w:marLeft w:val="0"/>
      <w:marRight w:val="0"/>
      <w:marTop w:val="0"/>
      <w:marBottom w:val="0"/>
      <w:divBdr>
        <w:top w:val="none" w:sz="0" w:space="0" w:color="auto"/>
        <w:left w:val="none" w:sz="0" w:space="0" w:color="auto"/>
        <w:bottom w:val="none" w:sz="0" w:space="0" w:color="auto"/>
        <w:right w:val="none" w:sz="0" w:space="0" w:color="auto"/>
      </w:divBdr>
      <w:divsChild>
        <w:div w:id="2006591143">
          <w:marLeft w:val="0"/>
          <w:marRight w:val="0"/>
          <w:marTop w:val="0"/>
          <w:marBottom w:val="0"/>
          <w:divBdr>
            <w:top w:val="none" w:sz="0" w:space="0" w:color="auto"/>
            <w:left w:val="none" w:sz="0" w:space="0" w:color="auto"/>
            <w:bottom w:val="none" w:sz="0" w:space="0" w:color="auto"/>
            <w:right w:val="none" w:sz="0" w:space="0" w:color="auto"/>
          </w:divBdr>
        </w:div>
        <w:div w:id="1599102243">
          <w:marLeft w:val="0"/>
          <w:marRight w:val="0"/>
          <w:marTop w:val="0"/>
          <w:marBottom w:val="0"/>
          <w:divBdr>
            <w:top w:val="none" w:sz="0" w:space="0" w:color="auto"/>
            <w:left w:val="none" w:sz="0" w:space="0" w:color="auto"/>
            <w:bottom w:val="none" w:sz="0" w:space="0" w:color="auto"/>
            <w:right w:val="none" w:sz="0" w:space="0" w:color="auto"/>
          </w:divBdr>
        </w:div>
        <w:div w:id="790972709">
          <w:marLeft w:val="0"/>
          <w:marRight w:val="0"/>
          <w:marTop w:val="0"/>
          <w:marBottom w:val="0"/>
          <w:divBdr>
            <w:top w:val="none" w:sz="0" w:space="0" w:color="auto"/>
            <w:left w:val="none" w:sz="0" w:space="0" w:color="auto"/>
            <w:bottom w:val="none" w:sz="0" w:space="0" w:color="auto"/>
            <w:right w:val="none" w:sz="0" w:space="0" w:color="auto"/>
          </w:divBdr>
        </w:div>
        <w:div w:id="1038235920">
          <w:marLeft w:val="0"/>
          <w:marRight w:val="0"/>
          <w:marTop w:val="0"/>
          <w:marBottom w:val="0"/>
          <w:divBdr>
            <w:top w:val="none" w:sz="0" w:space="0" w:color="auto"/>
            <w:left w:val="none" w:sz="0" w:space="0" w:color="auto"/>
            <w:bottom w:val="none" w:sz="0" w:space="0" w:color="auto"/>
            <w:right w:val="none" w:sz="0" w:space="0" w:color="auto"/>
          </w:divBdr>
        </w:div>
        <w:div w:id="643779292">
          <w:marLeft w:val="0"/>
          <w:marRight w:val="0"/>
          <w:marTop w:val="0"/>
          <w:marBottom w:val="0"/>
          <w:divBdr>
            <w:top w:val="none" w:sz="0" w:space="0" w:color="auto"/>
            <w:left w:val="none" w:sz="0" w:space="0" w:color="auto"/>
            <w:bottom w:val="none" w:sz="0" w:space="0" w:color="auto"/>
            <w:right w:val="none" w:sz="0" w:space="0" w:color="auto"/>
          </w:divBdr>
        </w:div>
      </w:divsChild>
    </w:div>
    <w:div w:id="1953977326">
      <w:bodyDiv w:val="1"/>
      <w:marLeft w:val="0"/>
      <w:marRight w:val="0"/>
      <w:marTop w:val="0"/>
      <w:marBottom w:val="0"/>
      <w:divBdr>
        <w:top w:val="none" w:sz="0" w:space="0" w:color="auto"/>
        <w:left w:val="none" w:sz="0" w:space="0" w:color="auto"/>
        <w:bottom w:val="none" w:sz="0" w:space="0" w:color="auto"/>
        <w:right w:val="none" w:sz="0" w:space="0" w:color="auto"/>
      </w:divBdr>
    </w:div>
    <w:div w:id="1980265338">
      <w:bodyDiv w:val="1"/>
      <w:marLeft w:val="0"/>
      <w:marRight w:val="0"/>
      <w:marTop w:val="0"/>
      <w:marBottom w:val="0"/>
      <w:divBdr>
        <w:top w:val="none" w:sz="0" w:space="0" w:color="auto"/>
        <w:left w:val="none" w:sz="0" w:space="0" w:color="auto"/>
        <w:bottom w:val="none" w:sz="0" w:space="0" w:color="auto"/>
        <w:right w:val="none" w:sz="0" w:space="0" w:color="auto"/>
      </w:divBdr>
    </w:div>
    <w:div w:id="2002272643">
      <w:bodyDiv w:val="1"/>
      <w:marLeft w:val="0"/>
      <w:marRight w:val="0"/>
      <w:marTop w:val="0"/>
      <w:marBottom w:val="0"/>
      <w:divBdr>
        <w:top w:val="none" w:sz="0" w:space="0" w:color="auto"/>
        <w:left w:val="none" w:sz="0" w:space="0" w:color="auto"/>
        <w:bottom w:val="none" w:sz="0" w:space="0" w:color="auto"/>
        <w:right w:val="none" w:sz="0" w:space="0" w:color="auto"/>
      </w:divBdr>
    </w:div>
    <w:div w:id="2011256598">
      <w:bodyDiv w:val="1"/>
      <w:marLeft w:val="0"/>
      <w:marRight w:val="0"/>
      <w:marTop w:val="0"/>
      <w:marBottom w:val="0"/>
      <w:divBdr>
        <w:top w:val="none" w:sz="0" w:space="0" w:color="auto"/>
        <w:left w:val="none" w:sz="0" w:space="0" w:color="auto"/>
        <w:bottom w:val="none" w:sz="0" w:space="0" w:color="auto"/>
        <w:right w:val="none" w:sz="0" w:space="0" w:color="auto"/>
      </w:divBdr>
    </w:div>
    <w:div w:id="2022733010">
      <w:bodyDiv w:val="1"/>
      <w:marLeft w:val="0"/>
      <w:marRight w:val="0"/>
      <w:marTop w:val="0"/>
      <w:marBottom w:val="0"/>
      <w:divBdr>
        <w:top w:val="none" w:sz="0" w:space="0" w:color="auto"/>
        <w:left w:val="none" w:sz="0" w:space="0" w:color="auto"/>
        <w:bottom w:val="none" w:sz="0" w:space="0" w:color="auto"/>
        <w:right w:val="none" w:sz="0" w:space="0" w:color="auto"/>
      </w:divBdr>
    </w:div>
    <w:div w:id="2071733249">
      <w:bodyDiv w:val="1"/>
      <w:marLeft w:val="0"/>
      <w:marRight w:val="0"/>
      <w:marTop w:val="0"/>
      <w:marBottom w:val="0"/>
      <w:divBdr>
        <w:top w:val="none" w:sz="0" w:space="0" w:color="auto"/>
        <w:left w:val="none" w:sz="0" w:space="0" w:color="auto"/>
        <w:bottom w:val="none" w:sz="0" w:space="0" w:color="auto"/>
        <w:right w:val="none" w:sz="0" w:space="0" w:color="auto"/>
      </w:divBdr>
    </w:div>
    <w:div w:id="2081904147">
      <w:bodyDiv w:val="1"/>
      <w:marLeft w:val="0"/>
      <w:marRight w:val="0"/>
      <w:marTop w:val="0"/>
      <w:marBottom w:val="0"/>
      <w:divBdr>
        <w:top w:val="none" w:sz="0" w:space="0" w:color="auto"/>
        <w:left w:val="none" w:sz="0" w:space="0" w:color="auto"/>
        <w:bottom w:val="none" w:sz="0" w:space="0" w:color="auto"/>
        <w:right w:val="none" w:sz="0" w:space="0" w:color="auto"/>
      </w:divBdr>
    </w:div>
    <w:div w:id="2087799947">
      <w:bodyDiv w:val="1"/>
      <w:marLeft w:val="0"/>
      <w:marRight w:val="0"/>
      <w:marTop w:val="0"/>
      <w:marBottom w:val="0"/>
      <w:divBdr>
        <w:top w:val="none" w:sz="0" w:space="0" w:color="auto"/>
        <w:left w:val="none" w:sz="0" w:space="0" w:color="auto"/>
        <w:bottom w:val="none" w:sz="0" w:space="0" w:color="auto"/>
        <w:right w:val="none" w:sz="0" w:space="0" w:color="auto"/>
      </w:divBdr>
      <w:divsChild>
        <w:div w:id="1006518424">
          <w:marLeft w:val="0"/>
          <w:marRight w:val="0"/>
          <w:marTop w:val="0"/>
          <w:marBottom w:val="0"/>
          <w:divBdr>
            <w:top w:val="none" w:sz="0" w:space="0" w:color="auto"/>
            <w:left w:val="none" w:sz="0" w:space="0" w:color="auto"/>
            <w:bottom w:val="none" w:sz="0" w:space="0" w:color="auto"/>
            <w:right w:val="none" w:sz="0" w:space="0" w:color="auto"/>
          </w:divBdr>
        </w:div>
        <w:div w:id="821122001">
          <w:marLeft w:val="0"/>
          <w:marRight w:val="0"/>
          <w:marTop w:val="0"/>
          <w:marBottom w:val="0"/>
          <w:divBdr>
            <w:top w:val="none" w:sz="0" w:space="0" w:color="auto"/>
            <w:left w:val="none" w:sz="0" w:space="0" w:color="auto"/>
            <w:bottom w:val="none" w:sz="0" w:space="0" w:color="auto"/>
            <w:right w:val="none" w:sz="0" w:space="0" w:color="auto"/>
          </w:divBdr>
        </w:div>
        <w:div w:id="467169706">
          <w:marLeft w:val="0"/>
          <w:marRight w:val="0"/>
          <w:marTop w:val="0"/>
          <w:marBottom w:val="0"/>
          <w:divBdr>
            <w:top w:val="none" w:sz="0" w:space="0" w:color="auto"/>
            <w:left w:val="none" w:sz="0" w:space="0" w:color="auto"/>
            <w:bottom w:val="none" w:sz="0" w:space="0" w:color="auto"/>
            <w:right w:val="none" w:sz="0" w:space="0" w:color="auto"/>
          </w:divBdr>
        </w:div>
        <w:div w:id="1038354785">
          <w:marLeft w:val="0"/>
          <w:marRight w:val="0"/>
          <w:marTop w:val="0"/>
          <w:marBottom w:val="0"/>
          <w:divBdr>
            <w:top w:val="none" w:sz="0" w:space="0" w:color="auto"/>
            <w:left w:val="none" w:sz="0" w:space="0" w:color="auto"/>
            <w:bottom w:val="none" w:sz="0" w:space="0" w:color="auto"/>
            <w:right w:val="none" w:sz="0" w:space="0" w:color="auto"/>
          </w:divBdr>
        </w:div>
        <w:div w:id="1197082784">
          <w:marLeft w:val="0"/>
          <w:marRight w:val="0"/>
          <w:marTop w:val="0"/>
          <w:marBottom w:val="0"/>
          <w:divBdr>
            <w:top w:val="none" w:sz="0" w:space="0" w:color="auto"/>
            <w:left w:val="none" w:sz="0" w:space="0" w:color="auto"/>
            <w:bottom w:val="none" w:sz="0" w:space="0" w:color="auto"/>
            <w:right w:val="none" w:sz="0" w:space="0" w:color="auto"/>
          </w:divBdr>
        </w:div>
      </w:divsChild>
    </w:div>
    <w:div w:id="2118870749">
      <w:bodyDiv w:val="1"/>
      <w:marLeft w:val="0"/>
      <w:marRight w:val="0"/>
      <w:marTop w:val="0"/>
      <w:marBottom w:val="0"/>
      <w:divBdr>
        <w:top w:val="none" w:sz="0" w:space="0" w:color="auto"/>
        <w:left w:val="none" w:sz="0" w:space="0" w:color="auto"/>
        <w:bottom w:val="none" w:sz="0" w:space="0" w:color="auto"/>
        <w:right w:val="none" w:sz="0" w:space="0" w:color="auto"/>
      </w:divBdr>
    </w:div>
    <w:div w:id="2129397719">
      <w:bodyDiv w:val="1"/>
      <w:marLeft w:val="0"/>
      <w:marRight w:val="0"/>
      <w:marTop w:val="0"/>
      <w:marBottom w:val="0"/>
      <w:divBdr>
        <w:top w:val="none" w:sz="0" w:space="0" w:color="auto"/>
        <w:left w:val="none" w:sz="0" w:space="0" w:color="auto"/>
        <w:bottom w:val="none" w:sz="0" w:space="0" w:color="auto"/>
        <w:right w:val="none" w:sz="0" w:space="0" w:color="auto"/>
      </w:divBdr>
      <w:divsChild>
        <w:div w:id="1743866534">
          <w:marLeft w:val="0"/>
          <w:marRight w:val="0"/>
          <w:marTop w:val="0"/>
          <w:marBottom w:val="0"/>
          <w:divBdr>
            <w:top w:val="none" w:sz="0" w:space="0" w:color="auto"/>
            <w:left w:val="none" w:sz="0" w:space="0" w:color="auto"/>
            <w:bottom w:val="none" w:sz="0" w:space="0" w:color="auto"/>
            <w:right w:val="none" w:sz="0" w:space="0" w:color="auto"/>
          </w:divBdr>
        </w:div>
        <w:div w:id="1425764017">
          <w:marLeft w:val="0"/>
          <w:marRight w:val="0"/>
          <w:marTop w:val="0"/>
          <w:marBottom w:val="0"/>
          <w:divBdr>
            <w:top w:val="none" w:sz="0" w:space="0" w:color="auto"/>
            <w:left w:val="none" w:sz="0" w:space="0" w:color="auto"/>
            <w:bottom w:val="none" w:sz="0" w:space="0" w:color="auto"/>
            <w:right w:val="none" w:sz="0" w:space="0" w:color="auto"/>
          </w:divBdr>
        </w:div>
        <w:div w:id="634213404">
          <w:marLeft w:val="0"/>
          <w:marRight w:val="0"/>
          <w:marTop w:val="0"/>
          <w:marBottom w:val="0"/>
          <w:divBdr>
            <w:top w:val="none" w:sz="0" w:space="0" w:color="auto"/>
            <w:left w:val="none" w:sz="0" w:space="0" w:color="auto"/>
            <w:bottom w:val="none" w:sz="0" w:space="0" w:color="auto"/>
            <w:right w:val="none" w:sz="0" w:space="0" w:color="auto"/>
          </w:divBdr>
        </w:div>
        <w:div w:id="1172990254">
          <w:marLeft w:val="0"/>
          <w:marRight w:val="0"/>
          <w:marTop w:val="0"/>
          <w:marBottom w:val="0"/>
          <w:divBdr>
            <w:top w:val="none" w:sz="0" w:space="0" w:color="auto"/>
            <w:left w:val="none" w:sz="0" w:space="0" w:color="auto"/>
            <w:bottom w:val="none" w:sz="0" w:space="0" w:color="auto"/>
            <w:right w:val="none" w:sz="0" w:space="0" w:color="auto"/>
          </w:divBdr>
        </w:div>
        <w:div w:id="1105342579">
          <w:marLeft w:val="0"/>
          <w:marRight w:val="0"/>
          <w:marTop w:val="0"/>
          <w:marBottom w:val="0"/>
          <w:divBdr>
            <w:top w:val="none" w:sz="0" w:space="0" w:color="auto"/>
            <w:left w:val="none" w:sz="0" w:space="0" w:color="auto"/>
            <w:bottom w:val="none" w:sz="0" w:space="0" w:color="auto"/>
            <w:right w:val="none" w:sz="0" w:space="0" w:color="auto"/>
          </w:divBdr>
        </w:div>
        <w:div w:id="1355378939">
          <w:marLeft w:val="0"/>
          <w:marRight w:val="0"/>
          <w:marTop w:val="0"/>
          <w:marBottom w:val="0"/>
          <w:divBdr>
            <w:top w:val="none" w:sz="0" w:space="0" w:color="auto"/>
            <w:left w:val="none" w:sz="0" w:space="0" w:color="auto"/>
            <w:bottom w:val="none" w:sz="0" w:space="0" w:color="auto"/>
            <w:right w:val="none" w:sz="0" w:space="0" w:color="auto"/>
          </w:divBdr>
        </w:div>
        <w:div w:id="1861434224">
          <w:marLeft w:val="0"/>
          <w:marRight w:val="0"/>
          <w:marTop w:val="0"/>
          <w:marBottom w:val="0"/>
          <w:divBdr>
            <w:top w:val="none" w:sz="0" w:space="0" w:color="auto"/>
            <w:left w:val="none" w:sz="0" w:space="0" w:color="auto"/>
            <w:bottom w:val="none" w:sz="0" w:space="0" w:color="auto"/>
            <w:right w:val="none" w:sz="0" w:space="0" w:color="auto"/>
          </w:divBdr>
        </w:div>
        <w:div w:id="1624966133">
          <w:marLeft w:val="0"/>
          <w:marRight w:val="0"/>
          <w:marTop w:val="0"/>
          <w:marBottom w:val="0"/>
          <w:divBdr>
            <w:top w:val="none" w:sz="0" w:space="0" w:color="auto"/>
            <w:left w:val="none" w:sz="0" w:space="0" w:color="auto"/>
            <w:bottom w:val="none" w:sz="0" w:space="0" w:color="auto"/>
            <w:right w:val="none" w:sz="0" w:space="0" w:color="auto"/>
          </w:divBdr>
        </w:div>
        <w:div w:id="1360735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biuro@zukdopiewo.pl" TargetMode="External"/><Relationship Id="rId18" Type="http://schemas.openxmlformats.org/officeDocument/2006/relationships/hyperlink" Target="http://www.gum.gov.pl" TargetMode="External"/><Relationship Id="rId26" Type="http://schemas.openxmlformats.org/officeDocument/2006/relationships/hyperlink" Target="http://espd.uzp.gov.pl" TargetMode="External"/><Relationship Id="rId3" Type="http://schemas.openxmlformats.org/officeDocument/2006/relationships/styles" Target="styles.xml"/><Relationship Id="rId21" Type="http://schemas.openxmlformats.org/officeDocument/2006/relationships/hyperlink" Target="https://www.zukdopiewo.pl/przetargi.html" TargetMode="Externa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mailto:biuro@zukdopiewo.pl" TargetMode="External"/><Relationship Id="rId25" Type="http://schemas.openxmlformats.org/officeDocument/2006/relationships/hyperlink" Target="https://www.uzp.gov.pl/__data/assets/pdf_file/0015/32415/Instrukcja-wypelniania-JEDZ-ESPD.pdf" TargetMode="External"/><Relationship Id="rId2" Type="http://schemas.openxmlformats.org/officeDocument/2006/relationships/numbering" Target="numbering.xml"/><Relationship Id="rId16" Type="http://schemas.openxmlformats.org/officeDocument/2006/relationships/hyperlink" Target="mailto:a.adamska@enmedia.org.pl" TargetMode="External"/><Relationship Id="rId20" Type="http://schemas.openxmlformats.org/officeDocument/2006/relationships/hyperlink" Target="mailto:a.adamska@enmedia.org.pl" TargetMode="External"/><Relationship Id="rId29" Type="http://schemas.openxmlformats.org/officeDocument/2006/relationships/hyperlink" Target="mailto:iod@zukdopiew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https://www.uzp.gov.pl/e-uslugi/jedz"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iuro@zukdopiewo.pl" TargetMode="External"/><Relationship Id="rId23" Type="http://schemas.openxmlformats.org/officeDocument/2006/relationships/hyperlink" Target="http://espd.uzp.gov.pl/" TargetMode="External"/><Relationship Id="rId28" Type="http://schemas.openxmlformats.org/officeDocument/2006/relationships/hyperlink" Target="https://miniportal.uzp.gov.pl" TargetMode="External"/><Relationship Id="rId10" Type="http://schemas.openxmlformats.org/officeDocument/2006/relationships/hyperlink" Target="mailto:a.adamska@enmedia.org.pl" TargetMode="External"/><Relationship Id="rId19" Type="http://schemas.openxmlformats.org/officeDocument/2006/relationships/hyperlink" Target="mailto:biuro@zukdopiewo.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uro@zukdopiewo.pl" TargetMode="External"/><Relationship Id="rId14" Type="http://schemas.openxmlformats.org/officeDocument/2006/relationships/hyperlink" Target="mailto:a.adamska@enmedia.org.pl" TargetMode="External"/><Relationship Id="rId22" Type="http://schemas.openxmlformats.org/officeDocument/2006/relationships/hyperlink" Target="https://www.uzp.gov.pl/e-zamowienia2/miniportal" TargetMode="External"/><Relationship Id="rId27" Type="http://schemas.openxmlformats.org/officeDocument/2006/relationships/hyperlink" Target="https://epuap.gov.pl/wps/porta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0C8BE-4B04-43D8-A314-846E5A67E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13153</Words>
  <Characters>78922</Characters>
  <Application>Microsoft Office Word</Application>
  <DocSecurity>0</DocSecurity>
  <Lines>657</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ENMEDIA</dc:creator>
  <cp:lastModifiedBy>USER</cp:lastModifiedBy>
  <cp:revision>6</cp:revision>
  <cp:lastPrinted>2019-02-12T09:13:00Z</cp:lastPrinted>
  <dcterms:created xsi:type="dcterms:W3CDTF">2019-07-08T12:14:00Z</dcterms:created>
  <dcterms:modified xsi:type="dcterms:W3CDTF">2019-07-08T12:42:00Z</dcterms:modified>
</cp:coreProperties>
</file>