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6D68C" w14:textId="77777777" w:rsidR="00921991" w:rsidRPr="00C84F88" w:rsidRDefault="00921991" w:rsidP="00921991">
      <w:pPr>
        <w:spacing w:before="240"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</w:t>
      </w:r>
      <w:r w:rsidRPr="00C84F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do SIWZ  </w:t>
      </w:r>
    </w:p>
    <w:p w14:paraId="7D019132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............................., dnia.........................</w:t>
      </w: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 xml:space="preserve"> </w:t>
      </w:r>
    </w:p>
    <w:p w14:paraId="402C3149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FORMULARZ OFERTOWY</w:t>
      </w:r>
    </w:p>
    <w:p w14:paraId="7A6B9CC0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1. Nazwa Wykonawcy :</w:t>
      </w:r>
    </w:p>
    <w:p w14:paraId="0D696CC9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BA1697" w:rsidRPr="00C84F88" w14:paraId="29334A17" w14:textId="77777777" w:rsidTr="00B27A3C">
        <w:tc>
          <w:tcPr>
            <w:tcW w:w="4248" w:type="dxa"/>
          </w:tcPr>
          <w:p w14:paraId="207F1863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46D75EBD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C84F88">
              <w:rPr>
                <w:rFonts w:eastAsia="Calibri" w:cstheme="minorHAnsi"/>
                <w:lang w:eastAsia="pl-PL"/>
              </w:rPr>
              <w:t>* (</w:t>
            </w:r>
            <w:r w:rsidRPr="00C84F88">
              <w:rPr>
                <w:rFonts w:eastAsia="Calibri" w:cstheme="minorHAnsi"/>
                <w:i/>
                <w:sz w:val="20"/>
                <w:szCs w:val="20"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4F5A4B2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560216D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921991" w:rsidRPr="00C84F88" w14:paraId="046AB8AD" w14:textId="77777777" w:rsidTr="00B27A3C">
        <w:trPr>
          <w:trHeight w:val="523"/>
        </w:trPr>
        <w:tc>
          <w:tcPr>
            <w:tcW w:w="4248" w:type="dxa"/>
          </w:tcPr>
          <w:p w14:paraId="2FAE243B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C84F88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46B0B709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0D3B879D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CE3F7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BA1697" w:rsidRPr="00C84F88" w14:paraId="0EF07588" w14:textId="77777777" w:rsidTr="00B27A3C">
        <w:trPr>
          <w:cantSplit/>
          <w:trHeight w:val="1269"/>
        </w:trPr>
        <w:tc>
          <w:tcPr>
            <w:tcW w:w="9351" w:type="dxa"/>
          </w:tcPr>
          <w:p w14:paraId="6664AEBC" w14:textId="4420E164" w:rsidR="00921991" w:rsidRPr="00C84F88" w:rsidRDefault="003638F2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rejestru ZP/ZUK-10</w:t>
            </w:r>
            <w:r w:rsidR="0041332A"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/2020</w:t>
            </w:r>
          </w:p>
          <w:p w14:paraId="3F905696" w14:textId="77777777" w:rsidR="0041332A" w:rsidRPr="00C84F88" w:rsidRDefault="0041332A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07AE939" w14:textId="77777777" w:rsidR="003638F2" w:rsidRPr="00F62FBE" w:rsidRDefault="00921991" w:rsidP="003638F2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pn.</w:t>
            </w:r>
            <w:bookmarkStart w:id="1" w:name="_Hlk19195644"/>
            <w:r w:rsidRPr="00C84F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638F2" w:rsidRPr="00F62FBE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„Budowa kanalizacji sanitarnej w Skórzewie ul. Orzechowa, Leszczynowa, Dębowa, Jesienna i </w:t>
            </w:r>
            <w:proofErr w:type="spellStart"/>
            <w:r w:rsidR="003638F2" w:rsidRPr="00F62FBE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Batorowska</w:t>
            </w:r>
            <w:proofErr w:type="spellEnd"/>
            <w:r w:rsidR="003638F2" w:rsidRPr="00F62FBE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 oraz sieci wodociągowej w Skórzewie ul. Orzechowa i Leszczynowa”</w:t>
            </w:r>
          </w:p>
          <w:bookmarkEnd w:id="1"/>
          <w:p w14:paraId="040D57DD" w14:textId="44439A15" w:rsidR="00921991" w:rsidRPr="00C84F88" w:rsidRDefault="00921991" w:rsidP="00B27A3C">
            <w:pPr>
              <w:spacing w:after="0" w:line="240" w:lineRule="auto"/>
              <w:ind w:left="2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9D9976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914E2F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oferujemy wykonanie przedmiotu zamówienia, zgodnie z obowiązującymi przepisami                                  i normami oraz wymogami i zakresem określonym w specyfikacji istotnych warunków zamówienia, </w:t>
      </w:r>
      <w:r w:rsidR="00910816" w:rsidRPr="00C84F88">
        <w:rPr>
          <w:rFonts w:eastAsia="Times New Roman" w:cstheme="minorHAnsi"/>
          <w:sz w:val="24"/>
          <w:szCs w:val="24"/>
          <w:lang w:eastAsia="pl-PL"/>
        </w:rPr>
        <w:t xml:space="preserve">za cenę ryczałtową </w:t>
      </w:r>
      <w:r w:rsidRPr="00C84F88">
        <w:rPr>
          <w:rFonts w:eastAsia="Times New Roman" w:cstheme="minorHAnsi"/>
          <w:sz w:val="24"/>
          <w:szCs w:val="24"/>
          <w:lang w:eastAsia="pl-PL"/>
        </w:rPr>
        <w:t>na następujących warunkach:</w:t>
      </w:r>
    </w:p>
    <w:p w14:paraId="40715B2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902"/>
        <w:gridCol w:w="3905"/>
      </w:tblGrid>
      <w:tr w:rsidR="00BA1697" w:rsidRPr="00C84F88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zł netto </w:t>
            </w:r>
          </w:p>
          <w:p w14:paraId="0DBD53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332F9E9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VAT %</w:t>
            </w:r>
          </w:p>
          <w:p w14:paraId="0769EB9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zł brutto PLN</w:t>
            </w:r>
          </w:p>
          <w:p w14:paraId="5798D45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1991" w:rsidRPr="00C84F88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05" w:type="dxa"/>
          </w:tcPr>
          <w:p w14:paraId="6B71E6DA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 gwarancji </w:t>
            </w:r>
          </w:p>
          <w:p w14:paraId="0BB237A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84F88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(min. 60 miesięcy  – max. 84 miesiące) </w:t>
            </w:r>
          </w:p>
        </w:tc>
        <w:tc>
          <w:tcPr>
            <w:tcW w:w="3908" w:type="dxa"/>
          </w:tcPr>
          <w:p w14:paraId="4F0EB2B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B6D5E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39DB7D" w14:textId="77777777" w:rsidR="00921991" w:rsidRPr="00C84F88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Gwarantujemy wykonanie zamówienia w terminie określonym w specyfikacji istotnych warunków zamówienia.</w:t>
      </w:r>
    </w:p>
    <w:p w14:paraId="7BA61496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4.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2D70B7F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5.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C84F88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C84F88" w:rsidRDefault="00921991" w:rsidP="00B27A3C">
            <w:pPr>
              <w:rPr>
                <w:rFonts w:cstheme="minorHAnsi"/>
              </w:rPr>
            </w:pPr>
            <w:r w:rsidRPr="00C84F88">
              <w:rPr>
                <w:rFonts w:cstheme="minorHAnsi"/>
                <w:b/>
              </w:rPr>
              <w:t>Lp.</w:t>
            </w:r>
          </w:p>
          <w:p w14:paraId="3C335658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18843CB9" w14:textId="77777777" w:rsidR="00921991" w:rsidRPr="00C84F88" w:rsidRDefault="00921991" w:rsidP="00B27A3C">
            <w:pPr>
              <w:rPr>
                <w:rFonts w:cstheme="minorHAnsi"/>
                <w:b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C84F88" w:rsidRDefault="00921991" w:rsidP="00B27A3C">
            <w:pPr>
              <w:rPr>
                <w:rFonts w:cstheme="minorHAnsi"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Dane proponowanych podwykonawców</w:t>
            </w:r>
          </w:p>
        </w:tc>
      </w:tr>
      <w:tr w:rsidR="00BA1697" w:rsidRPr="00C84F88" w14:paraId="25A2249A" w14:textId="77777777" w:rsidTr="00B27A3C">
        <w:tc>
          <w:tcPr>
            <w:tcW w:w="648" w:type="dxa"/>
          </w:tcPr>
          <w:p w14:paraId="245AFCA3" w14:textId="77777777" w:rsidR="00921991" w:rsidRPr="00C84F88" w:rsidRDefault="00921991" w:rsidP="00B27A3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721C57D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</w:tr>
    </w:tbl>
    <w:p w14:paraId="5862F9C4" w14:textId="77777777" w:rsidR="00921991" w:rsidRPr="00C84F88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C84F88">
        <w:rPr>
          <w:rFonts w:eastAsia="Times New Roman" w:cstheme="minorHAnsi"/>
          <w:i/>
          <w:sz w:val="20"/>
          <w:szCs w:val="20"/>
          <w:lang w:eastAsia="ar-SA"/>
        </w:rPr>
        <w:lastRenderedPageBreak/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6B1663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6</w:t>
      </w:r>
      <w:r w:rsidRPr="00C84F88">
        <w:rPr>
          <w:rFonts w:eastAsia="Times New Roman" w:cstheme="minorHAnsi"/>
          <w:sz w:val="24"/>
          <w:szCs w:val="24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14:paraId="6D46C6D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7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. Oświadczamy, że uważamy się związani niniejszą ofertą przez okres </w:t>
      </w:r>
      <w:r w:rsidRPr="00C84F88">
        <w:rPr>
          <w:rFonts w:eastAsia="Times New Roman" w:cstheme="minorHAnsi"/>
          <w:b/>
          <w:sz w:val="24"/>
          <w:szCs w:val="24"/>
          <w:lang w:eastAsia="ar-SA"/>
        </w:rPr>
        <w:t>30 dni .</w:t>
      </w:r>
    </w:p>
    <w:p w14:paraId="4F469E6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8</w:t>
      </w:r>
      <w:r w:rsidRPr="00C84F88">
        <w:rPr>
          <w:rFonts w:eastAsia="Times New Roman" w:cstheme="minorHAnsi"/>
          <w:sz w:val="24"/>
          <w:szCs w:val="24"/>
          <w:lang w:eastAsia="pl-PL"/>
        </w:rPr>
        <w:t>. Ofertę niniejszą składamy na ............... kolejno ponumerowanych stronach.</w:t>
      </w:r>
    </w:p>
    <w:p w14:paraId="6337210B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bCs/>
          <w:sz w:val="24"/>
          <w:szCs w:val="24"/>
          <w:lang w:eastAsia="ar-SA"/>
        </w:rPr>
        <w:t>9</w:t>
      </w:r>
      <w:r w:rsidRPr="00C84F88">
        <w:rPr>
          <w:rFonts w:eastAsia="Times New Roman" w:cstheme="minorHAnsi"/>
          <w:bCs/>
          <w:sz w:val="24"/>
          <w:szCs w:val="24"/>
          <w:lang w:eastAsia="ar-SA"/>
        </w:rPr>
        <w:t xml:space="preserve">. Oświadczamy, że dołączony do SIWZ projekt Umowy, został przez nas zaakceptowany oraz,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10.</w:t>
      </w:r>
      <w:r w:rsidRPr="00C84F88">
        <w:rPr>
          <w:rFonts w:eastAsia="Times New Roman" w:cstheme="minorHAnsi"/>
          <w:lang w:eastAsia="pl-PL"/>
        </w:rPr>
        <w:t xml:space="preserve">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Składając ofertę informujemy zamawiającego, że wybór oferty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będzie*/nie będzie*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prowadzić do powstania u zamawiającego obowiązku podatkowego. </w:t>
      </w:r>
    </w:p>
    <w:p w14:paraId="4F21CD37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84F88">
        <w:rPr>
          <w:rFonts w:eastAsia="Times New Roman" w:cstheme="minorHAnsi"/>
          <w:i/>
          <w:sz w:val="20"/>
          <w:szCs w:val="24"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C84F88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Wartość bez kwoty podatku</w:t>
            </w:r>
          </w:p>
        </w:tc>
      </w:tr>
      <w:tr w:rsidR="00BA1697" w:rsidRPr="00C84F88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2C9A0F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1EE021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11.</w:t>
      </w:r>
      <w:r w:rsidRPr="00C84F88">
        <w:rPr>
          <w:rFonts w:eastAsia="Times New Roman" w:cstheme="minorHAnsi"/>
          <w:lang w:eastAsia="pl-PL"/>
        </w:rPr>
        <w:t xml:space="preserve"> Oświadczam iż, </w:t>
      </w:r>
      <w:r w:rsidRPr="00C84F88">
        <w:rPr>
          <w:rFonts w:eastAsia="Times New Roman" w:cstheme="minorHAnsi"/>
          <w:bCs/>
          <w:sz w:val="24"/>
          <w:szCs w:val="24"/>
          <w:lang w:eastAsia="pl-PL"/>
        </w:rPr>
        <w:t>żadne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z informacji zawartych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nie stanowią tajemnicy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konkurencji* / wskazane poniżej informacje zawarte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stanowią tajemnicę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C84F88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Strony w ofercie </w:t>
            </w:r>
          </w:p>
          <w:p w14:paraId="5A92B79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(wyrażone cyfrą) </w:t>
            </w:r>
          </w:p>
        </w:tc>
      </w:tr>
      <w:tr w:rsidR="00BA1697" w:rsidRPr="00C84F88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</w:t>
            </w:r>
          </w:p>
        </w:tc>
      </w:tr>
      <w:tr w:rsidR="00BA1697" w:rsidRPr="00C84F88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0B339A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84F88">
        <w:rPr>
          <w:rFonts w:eastAsia="Times New Roman" w:cstheme="minorHAnsi"/>
          <w:sz w:val="20"/>
          <w:szCs w:val="20"/>
          <w:lang w:eastAsia="pl-PL"/>
        </w:rPr>
        <w:t>*)  niepotrzebne skreślić</w:t>
      </w:r>
    </w:p>
    <w:p w14:paraId="76B877C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DD86756" w14:textId="77777777" w:rsidR="00921991" w:rsidRPr="00C84F88" w:rsidRDefault="00921991" w:rsidP="00921991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Numer konta bankowego, na które należy zwrócić wadium:</w:t>
      </w:r>
    </w:p>
    <w:p w14:paraId="1201234A" w14:textId="77777777" w:rsidR="00921991" w:rsidRPr="00C84F88" w:rsidRDefault="00921991" w:rsidP="00921991">
      <w:pPr>
        <w:spacing w:after="0" w:line="240" w:lineRule="auto"/>
        <w:ind w:left="495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1991" w:rsidRPr="00C84F88" w14:paraId="12650D5D" w14:textId="77777777" w:rsidTr="00B27A3C">
        <w:trPr>
          <w:trHeight w:val="396"/>
        </w:trPr>
        <w:tc>
          <w:tcPr>
            <w:tcW w:w="9468" w:type="dxa"/>
          </w:tcPr>
          <w:p w14:paraId="50B38794" w14:textId="77777777" w:rsidR="00921991" w:rsidRPr="00C84F88" w:rsidRDefault="00921991" w:rsidP="00B27A3C">
            <w:pPr>
              <w:rPr>
                <w:rFonts w:cstheme="minorHAnsi"/>
                <w:szCs w:val="24"/>
              </w:rPr>
            </w:pPr>
          </w:p>
        </w:tc>
      </w:tr>
    </w:tbl>
    <w:p w14:paraId="49BE5F08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750A33A" w14:textId="77777777" w:rsidR="00921991" w:rsidRPr="00C84F88" w:rsidRDefault="00921991" w:rsidP="00921991">
      <w:pPr>
        <w:numPr>
          <w:ilvl w:val="0"/>
          <w:numId w:val="8"/>
        </w:numPr>
        <w:tabs>
          <w:tab w:val="num" w:pos="0"/>
        </w:tabs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 xml:space="preserve">Zamawiający zwraca się z prośbą do Wykonawców o udzielenie informacji czy Wykonawca jest  mikroprzedsiębiorstwem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(przedsiębiorstwo, które zatrudnia mniej niż 10 osób i którego roczny obrót lub roczna suma bilansowa nie przekracza 2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małym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przedsiębiorstwo, które zatrudnia mniej niż 50 osób i którego roczny obrót lub roczna suma bilansowa nie przekracza 10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lastRenderedPageBreak/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średnim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przedsiębiorstwa, które nie są </w:t>
      </w:r>
      <w:proofErr w:type="spellStart"/>
      <w:r w:rsidRPr="00C84F88">
        <w:rPr>
          <w:rFonts w:eastAsia="Times New Roman" w:cstheme="minorHAnsi"/>
          <w:sz w:val="24"/>
          <w:szCs w:val="24"/>
          <w:lang w:eastAsia="pl-PL"/>
        </w:rPr>
        <w:t>mikroprzedsiebiorstwami</w:t>
      </w:r>
      <w:proofErr w:type="spellEnd"/>
      <w:r w:rsidRPr="00C84F88">
        <w:rPr>
          <w:rFonts w:eastAsia="Times New Roman" w:cstheme="minorHAnsi"/>
          <w:sz w:val="24"/>
          <w:szCs w:val="24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EUR).</w:t>
      </w:r>
    </w:p>
    <w:p w14:paraId="5B92C26F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TAK    </w:t>
      </w:r>
    </w:p>
    <w:p w14:paraId="2839F86A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 NIE                                            </w:t>
      </w:r>
    </w:p>
    <w:p w14:paraId="52FBB70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*zaznaczyć właściwe „x”</w:t>
      </w:r>
    </w:p>
    <w:p w14:paraId="1DAA3E9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72F408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Wyjaśnienie:</w:t>
      </w:r>
    </w:p>
    <w:p w14:paraId="5ACA6A0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 xml:space="preserve">Źródło: </w:t>
      </w:r>
      <w:r w:rsidRPr="00C84F88">
        <w:rPr>
          <w:rFonts w:eastAsia="Times New Roman" w:cstheme="minorHAnsi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14:paraId="247E988C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C84F88">
        <w:rPr>
          <w:rFonts w:eastAsia="Times New Roman" w:cstheme="minorHAnsi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DAA2D2F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14.Oświadczenie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Oświadczam, że wypełniłem obowiązki informacyjne przewidziane w art. 13 lub art. 14 RODO</w:t>
      </w:r>
      <w:r w:rsidRPr="00C84F88">
        <w:rPr>
          <w:rFonts w:eastAsia="Times New Roman" w:cstheme="minorHAnsi"/>
          <w:sz w:val="24"/>
          <w:szCs w:val="24"/>
          <w:vertAlign w:val="superscript"/>
          <w:lang w:eastAsia="pl-PL"/>
        </w:rPr>
        <w:t>1)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 xml:space="preserve">1) </w:t>
      </w: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A5D0CC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15.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b/>
          <w:bCs/>
          <w:kern w:val="2"/>
          <w:sz w:val="24"/>
          <w:szCs w:val="24"/>
          <w:lang w:eastAsia="zh-CN" w:bidi="hi-IN"/>
        </w:rPr>
        <w:t>INFORMACJA O PRZETWARZANIU DANYCH OSOBOWYCH</w:t>
      </w:r>
    </w:p>
    <w:p w14:paraId="38A54174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Administratorem Pani/Pana danych osobowych jest Prezes Zarządu </w:t>
      </w:r>
      <w:r w:rsidRPr="00C84F88">
        <w:rPr>
          <w:rStyle w:val="Pogrubienie"/>
          <w:rFonts w:cstheme="minorHAnsi"/>
        </w:rPr>
        <w:t>Zakładu Usług Komunalnych Sp. z o.o.</w:t>
      </w:r>
      <w:r w:rsidRPr="00C84F88">
        <w:rPr>
          <w:rFonts w:cstheme="minorHAnsi"/>
        </w:rPr>
        <w:t>.</w:t>
      </w:r>
      <w:r w:rsidRPr="00C84F88">
        <w:rPr>
          <w:rFonts w:eastAsia="Noto Sans CJK SC Regular" w:cstheme="minorHAnsi"/>
          <w:kern w:val="2"/>
          <w:lang w:bidi="hi-IN"/>
        </w:rPr>
        <w:t xml:space="preserve">, 62-070 Dopiewo, ul. Wyzwolenia 15, </w:t>
      </w:r>
      <w:r w:rsidRPr="00C84F88">
        <w:rPr>
          <w:rFonts w:cstheme="minorHAnsi"/>
        </w:rPr>
        <w:t>NIP 777-23-74-247</w:t>
      </w:r>
      <w:r w:rsidRPr="00C84F88">
        <w:rPr>
          <w:rFonts w:eastAsia="Noto Sans CJK SC Regular" w:cstheme="minorHAnsi"/>
          <w:kern w:val="2"/>
          <w:lang w:bidi="hi-IN"/>
        </w:rPr>
        <w:t xml:space="preserve">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 (dalej: Administrator).</w:t>
      </w:r>
    </w:p>
    <w:p w14:paraId="69D57C10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C84F88">
          <w:rPr>
            <w:rStyle w:val="Hipercze"/>
            <w:rFonts w:eastAsia="Noto Sans CJK SC Regular" w:cstheme="minorHAnsi"/>
            <w:color w:val="auto"/>
            <w:kern w:val="2"/>
            <w:szCs w:val="24"/>
          </w:rPr>
          <w:t>iod@zukdopiewo.pl</w:t>
        </w:r>
      </w:hyperlink>
      <w:r w:rsidRPr="00C84F88">
        <w:rPr>
          <w:rFonts w:eastAsia="Noto Sans CJK SC Regular" w:cstheme="minorHAnsi"/>
          <w:kern w:val="2"/>
          <w:szCs w:val="24"/>
          <w:lang w:eastAsia="zh-CN" w:bidi="hi-IN"/>
        </w:rPr>
        <w:t>.</w:t>
      </w:r>
    </w:p>
    <w:p w14:paraId="3E0562E1" w14:textId="37CDB6B6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="003638F2">
        <w:rPr>
          <w:rFonts w:eastAsia="Noto Sans CJK SC Regular" w:cstheme="minorHAnsi"/>
          <w:b/>
          <w:kern w:val="2"/>
          <w:szCs w:val="24"/>
          <w:lang w:eastAsia="zh-CN" w:bidi="hi-IN"/>
        </w:rPr>
        <w:t>nr rejestru ZP/ZUK-10</w:t>
      </w:r>
      <w:r w:rsidRPr="00C84F88">
        <w:rPr>
          <w:rFonts w:eastAsia="Noto Sans CJK SC Regular" w:cstheme="minorHAnsi"/>
          <w:b/>
          <w:kern w:val="2"/>
          <w:szCs w:val="24"/>
          <w:lang w:eastAsia="zh-CN" w:bidi="hi-IN"/>
        </w:rPr>
        <w:t>/</w:t>
      </w:r>
      <w:bookmarkStart w:id="2" w:name="_GoBack"/>
      <w:r w:rsidRPr="00C84F88">
        <w:rPr>
          <w:rFonts w:eastAsia="Noto Sans CJK SC Regular" w:cstheme="minorHAnsi"/>
          <w:b/>
          <w:kern w:val="2"/>
          <w:szCs w:val="24"/>
          <w:lang w:eastAsia="zh-CN" w:bidi="hi-IN"/>
        </w:rPr>
        <w:t>2020</w:t>
      </w:r>
      <w:bookmarkEnd w:id="2"/>
      <w:r w:rsidRPr="00C84F88">
        <w:rPr>
          <w:rFonts w:eastAsia="Noto Sans CJK SC Regular" w:cstheme="minorHAnsi"/>
          <w:b/>
          <w:kern w:val="2"/>
          <w:szCs w:val="24"/>
          <w:lang w:eastAsia="zh-CN" w:bidi="hi-IN"/>
        </w:rPr>
        <w:t xml:space="preserve">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prowadzonym w trybie przetargu nieograniczonego.</w:t>
      </w:r>
    </w:p>
    <w:p w14:paraId="6FAF2F3F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t.j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. Dz. U. z 2019 r. poz. 1843), dalej „ustawa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”.</w:t>
      </w:r>
    </w:p>
    <w:p w14:paraId="2EB4781A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będą przechowywane, zgodnie z art. 97 ust. 1 ustawy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, przez okres co najmniej 5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>.</w:t>
      </w:r>
    </w:p>
    <w:p w14:paraId="5B3EEF4C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Posiada Pani/Pan:</w:t>
      </w:r>
    </w:p>
    <w:p w14:paraId="77FF1BA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Nie przysługuje Pani/Panu:</w:t>
      </w:r>
    </w:p>
    <w:p w14:paraId="3A36E5D8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37F4BE04" w14:textId="77777777" w:rsidR="00F71AF3" w:rsidRPr="00C84F88" w:rsidRDefault="00F71AF3" w:rsidP="00F71AF3">
      <w:pPr>
        <w:jc w:val="both"/>
        <w:rPr>
          <w:rFonts w:cstheme="minorHAnsi"/>
          <w:lang w:eastAsia="pl-PL"/>
        </w:rPr>
      </w:pPr>
      <w:r w:rsidRPr="00C84F88">
        <w:rPr>
          <w:rFonts w:cstheme="minorHAnsi"/>
          <w:b/>
          <w:lang w:eastAsia="pl-PL"/>
        </w:rPr>
        <w:t>16</w:t>
      </w:r>
      <w:r w:rsidRPr="00C84F88">
        <w:rPr>
          <w:rFonts w:cstheme="minorHAnsi"/>
          <w:lang w:eastAsia="pl-PL"/>
        </w:rPr>
        <w:t xml:space="preserve">. </w:t>
      </w:r>
      <w:r w:rsidRPr="00C84F88">
        <w:rPr>
          <w:rFonts w:cstheme="minorHAnsi"/>
          <w:b/>
          <w:lang w:eastAsia="pl-PL"/>
        </w:rPr>
        <w:t>Dane</w:t>
      </w:r>
      <w:r w:rsidRPr="00C84F88">
        <w:rPr>
          <w:rFonts w:cstheme="minorHAnsi"/>
          <w:lang w:eastAsia="pl-PL"/>
        </w:rPr>
        <w:t xml:space="preserve">  </w:t>
      </w:r>
      <w:r w:rsidRPr="00C84F88">
        <w:rPr>
          <w:rFonts w:cstheme="minorHAnsi"/>
          <w:b/>
          <w:lang w:eastAsia="pl-PL"/>
        </w:rPr>
        <w:t>Wykonawcy</w:t>
      </w:r>
      <w:r w:rsidRPr="00C84F88">
        <w:rPr>
          <w:rFonts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BA1697" w:rsidRPr="00C84F88" w14:paraId="71F84D0F" w14:textId="77777777" w:rsidTr="00F71AF3">
        <w:trPr>
          <w:trHeight w:val="813"/>
        </w:trPr>
        <w:tc>
          <w:tcPr>
            <w:tcW w:w="3539" w:type="dxa"/>
            <w:vAlign w:val="center"/>
          </w:tcPr>
          <w:p w14:paraId="432A6536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Adres, na który Zamawiający powinien przesyłać ewentualną korespondencję</w:t>
            </w:r>
          </w:p>
        </w:tc>
        <w:tc>
          <w:tcPr>
            <w:tcW w:w="5528" w:type="dxa"/>
          </w:tcPr>
          <w:p w14:paraId="4C79A69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DAD4882" w14:textId="77777777" w:rsidTr="00F71AF3">
        <w:tc>
          <w:tcPr>
            <w:tcW w:w="3539" w:type="dxa"/>
            <w:vAlign w:val="center"/>
          </w:tcPr>
          <w:p w14:paraId="5DB13BB9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528" w:type="dxa"/>
          </w:tcPr>
          <w:p w14:paraId="734D0B09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D7A766E" w14:textId="77777777" w:rsidTr="00F71AF3">
        <w:tc>
          <w:tcPr>
            <w:tcW w:w="3539" w:type="dxa"/>
            <w:vAlign w:val="center"/>
          </w:tcPr>
          <w:p w14:paraId="2BC3A754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BF6FDFC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4BA97858" w14:textId="77777777" w:rsidTr="00F71AF3">
        <w:tc>
          <w:tcPr>
            <w:tcW w:w="3539" w:type="dxa"/>
            <w:vAlign w:val="center"/>
          </w:tcPr>
          <w:p w14:paraId="7E1E112E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62860CE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725B703" w14:textId="77777777" w:rsidTr="00F71AF3">
        <w:tc>
          <w:tcPr>
            <w:tcW w:w="3539" w:type="dxa"/>
            <w:vAlign w:val="center"/>
          </w:tcPr>
          <w:p w14:paraId="3F7AA8ED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5FAF679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85C99C2" w14:textId="77777777" w:rsidTr="00F71AF3">
        <w:tc>
          <w:tcPr>
            <w:tcW w:w="3539" w:type="dxa"/>
            <w:vAlign w:val="center"/>
          </w:tcPr>
          <w:p w14:paraId="2CEADFE8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Nr telefonu / nr fax</w:t>
            </w:r>
          </w:p>
        </w:tc>
        <w:tc>
          <w:tcPr>
            <w:tcW w:w="5528" w:type="dxa"/>
          </w:tcPr>
          <w:p w14:paraId="499C9DC0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F71AF3" w:rsidRPr="00C84F88" w14:paraId="2F217667" w14:textId="77777777" w:rsidTr="00F71AF3">
        <w:tc>
          <w:tcPr>
            <w:tcW w:w="3539" w:type="dxa"/>
            <w:vAlign w:val="center"/>
          </w:tcPr>
          <w:p w14:paraId="33835423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Adres </w:t>
            </w:r>
            <w:proofErr w:type="spellStart"/>
            <w:r w:rsidRPr="00C84F88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C84F88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503F801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</w:tbl>
    <w:p w14:paraId="31C81FEA" w14:textId="77777777" w:rsidR="00F71AF3" w:rsidRPr="00C84F88" w:rsidRDefault="00F71AF3" w:rsidP="00F71AF3">
      <w:pPr>
        <w:pStyle w:val="Akapitzlist"/>
        <w:jc w:val="both"/>
        <w:rPr>
          <w:rFonts w:cstheme="minorHAnsi"/>
          <w:lang w:eastAsia="pl-PL"/>
        </w:rPr>
      </w:pPr>
    </w:p>
    <w:p w14:paraId="657D2D52" w14:textId="77777777" w:rsidR="00F71AF3" w:rsidRPr="00C84F88" w:rsidRDefault="00F71AF3" w:rsidP="00F71AF3">
      <w:pPr>
        <w:jc w:val="both"/>
        <w:rPr>
          <w:rFonts w:cstheme="minorHAnsi"/>
          <w:bCs/>
          <w:lang w:eastAsia="pl-PL"/>
        </w:rPr>
      </w:pPr>
      <w:r w:rsidRPr="00C84F88">
        <w:rPr>
          <w:rFonts w:cstheme="minorHAnsi"/>
          <w:b/>
          <w:bCs/>
          <w:lang w:eastAsia="pl-PL"/>
        </w:rPr>
        <w:lastRenderedPageBreak/>
        <w:t xml:space="preserve">17. </w:t>
      </w:r>
      <w:r w:rsidRPr="00C84F88">
        <w:rPr>
          <w:rFonts w:cstheme="minorHAnsi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C84F88">
        <w:rPr>
          <w:rFonts w:cstheme="minorHAnsi"/>
          <w:bCs/>
          <w:lang w:eastAsia="pl-PL"/>
        </w:rPr>
        <w:t>k.k</w:t>
      </w:r>
      <w:proofErr w:type="spellEnd"/>
      <w:r w:rsidRPr="00C84F88">
        <w:rPr>
          <w:rFonts w:cstheme="minorHAnsi"/>
          <w:bCs/>
          <w:lang w:eastAsia="pl-PL"/>
        </w:rPr>
        <w:t>).</w:t>
      </w:r>
    </w:p>
    <w:p w14:paraId="0E40906A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5DF0DC04" w14:textId="77777777" w:rsidR="00F71AF3" w:rsidRPr="00C84F88" w:rsidRDefault="00F71AF3" w:rsidP="00F71AF3">
      <w:pPr>
        <w:tabs>
          <w:tab w:val="left" w:pos="187"/>
          <w:tab w:val="left" w:pos="374"/>
        </w:tabs>
        <w:jc w:val="both"/>
        <w:rPr>
          <w:rFonts w:cstheme="minorHAnsi"/>
        </w:rPr>
      </w:pPr>
      <w:r w:rsidRPr="00C84F88">
        <w:rPr>
          <w:rFonts w:cstheme="minorHAnsi"/>
          <w:b/>
        </w:rPr>
        <w:t>18.</w:t>
      </w:r>
      <w:r w:rsidRPr="00C84F88">
        <w:rPr>
          <w:rFonts w:cstheme="minorHAnsi"/>
        </w:rPr>
        <w:t xml:space="preserve"> Załącznikami do niniejszej oferty są :                                                              </w:t>
      </w:r>
    </w:p>
    <w:p w14:paraId="7C35776A" w14:textId="77777777" w:rsidR="00F71AF3" w:rsidRPr="00C84F88" w:rsidRDefault="00F71AF3" w:rsidP="00F71AF3">
      <w:pPr>
        <w:pStyle w:val="Nagwek8"/>
        <w:numPr>
          <w:ilvl w:val="0"/>
          <w:numId w:val="0"/>
        </w:numPr>
        <w:ind w:left="2880"/>
        <w:rPr>
          <w:rFonts w:asciiTheme="minorHAnsi" w:hAnsiTheme="minorHAnsi" w:cstheme="minorHAnsi"/>
          <w:i w:val="0"/>
          <w:sz w:val="22"/>
          <w:szCs w:val="22"/>
        </w:rPr>
      </w:pPr>
      <w:r w:rsidRPr="00C84F88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</w:t>
      </w:r>
      <w:r w:rsidRPr="00C84F88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……………………………..</w:t>
      </w:r>
    </w:p>
    <w:p w14:paraId="2A332847" w14:textId="77777777" w:rsidR="00F71AF3" w:rsidRPr="000A3280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Theme="minorHAnsi" w:hAnsiTheme="minorHAnsi" w:cstheme="minorHAnsi"/>
        </w:rPr>
      </w:pPr>
      <w:r w:rsidRPr="00C84F88">
        <w:rPr>
          <w:rFonts w:asciiTheme="minorHAnsi" w:hAnsiTheme="minorHAnsi" w:cstheme="minorHAnsi"/>
        </w:rPr>
        <w:t xml:space="preserve">                                              podpis Wykonawcy</w:t>
      </w:r>
    </w:p>
    <w:p w14:paraId="079CEE8F" w14:textId="77777777" w:rsidR="008248ED" w:rsidRPr="000A3280" w:rsidRDefault="008248ED" w:rsidP="00F71AF3">
      <w:pPr>
        <w:rPr>
          <w:rFonts w:cstheme="minorHAnsi"/>
        </w:rPr>
      </w:pPr>
    </w:p>
    <w:sectPr w:rsidR="008248ED" w:rsidRPr="000A3280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C785C" w16cid:durableId="22DD8B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406B0" w14:textId="77777777" w:rsidR="003E4C74" w:rsidRDefault="003E4C74" w:rsidP="00EF2556">
      <w:pPr>
        <w:spacing w:after="0" w:line="240" w:lineRule="auto"/>
      </w:pPr>
      <w:r>
        <w:separator/>
      </w:r>
    </w:p>
  </w:endnote>
  <w:endnote w:type="continuationSeparator" w:id="0">
    <w:p w14:paraId="405B6E60" w14:textId="77777777" w:rsidR="003E4C74" w:rsidRDefault="003E4C74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2FA5" w14:textId="08D2D2DE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C95E8" w14:textId="77777777" w:rsidR="003E4C74" w:rsidRDefault="003E4C74" w:rsidP="00EF2556">
      <w:pPr>
        <w:spacing w:after="0" w:line="240" w:lineRule="auto"/>
      </w:pPr>
      <w:r>
        <w:separator/>
      </w:r>
    </w:p>
  </w:footnote>
  <w:footnote w:type="continuationSeparator" w:id="0">
    <w:p w14:paraId="596B1F5D" w14:textId="77777777" w:rsidR="003E4C74" w:rsidRDefault="003E4C74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3D0D" w14:textId="1AF0316B" w:rsidR="00322509" w:rsidRDefault="001556FB" w:rsidP="001556FB">
    <w:pPr>
      <w:tabs>
        <w:tab w:val="left" w:pos="888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  <w:p w14:paraId="5DDF24DF" w14:textId="77777777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16DA902" w14:textId="28B5BF88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5F8181FF" w14:textId="77777777" w:rsidR="001556FB" w:rsidRP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5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4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9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3"/>
  </w:num>
  <w:num w:numId="2">
    <w:abstractNumId w:val="38"/>
  </w:num>
  <w:num w:numId="3">
    <w:abstractNumId w:val="9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7"/>
  </w:num>
  <w:num w:numId="8">
    <w:abstractNumId w:val="15"/>
  </w:num>
  <w:num w:numId="9">
    <w:abstractNumId w:val="13"/>
  </w:num>
  <w:num w:numId="10">
    <w:abstractNumId w:val="19"/>
  </w:num>
  <w:num w:numId="11">
    <w:abstractNumId w:val="14"/>
  </w:num>
  <w:num w:numId="12">
    <w:abstractNumId w:val="32"/>
  </w:num>
  <w:num w:numId="13">
    <w:abstractNumId w:val="21"/>
  </w:num>
  <w:num w:numId="14">
    <w:abstractNumId w:val="17"/>
  </w:num>
  <w:num w:numId="15">
    <w:abstractNumId w:val="28"/>
  </w:num>
  <w:num w:numId="16">
    <w:abstractNumId w:val="12"/>
  </w:num>
  <w:num w:numId="17">
    <w:abstractNumId w:val="31"/>
  </w:num>
  <w:num w:numId="18">
    <w:abstractNumId w:val="8"/>
  </w:num>
  <w:num w:numId="19">
    <w:abstractNumId w:val="2"/>
  </w:num>
  <w:num w:numId="20">
    <w:abstractNumId w:val="25"/>
  </w:num>
  <w:num w:numId="21">
    <w:abstractNumId w:val="33"/>
  </w:num>
  <w:num w:numId="22">
    <w:abstractNumId w:val="39"/>
  </w:num>
  <w:num w:numId="23">
    <w:abstractNumId w:val="36"/>
  </w:num>
  <w:num w:numId="24">
    <w:abstractNumId w:val="30"/>
  </w:num>
  <w:num w:numId="25">
    <w:abstractNumId w:val="0"/>
  </w:num>
  <w:num w:numId="26">
    <w:abstractNumId w:val="16"/>
  </w:num>
  <w:num w:numId="27">
    <w:abstractNumId w:val="18"/>
  </w:num>
  <w:num w:numId="28">
    <w:abstractNumId w:val="34"/>
  </w:num>
  <w:num w:numId="29">
    <w:abstractNumId w:val="2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5"/>
  </w:num>
  <w:num w:numId="35">
    <w:abstractNumId w:val="11"/>
  </w:num>
  <w:num w:numId="36">
    <w:abstractNumId w:val="1"/>
  </w:num>
  <w:num w:numId="37">
    <w:abstractNumId w:val="10"/>
  </w:num>
  <w:num w:numId="38">
    <w:abstractNumId w:val="37"/>
  </w:num>
  <w:num w:numId="39">
    <w:abstractNumId w:val="22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6013"/>
    <w:rsid w:val="00046071"/>
    <w:rsid w:val="00081A31"/>
    <w:rsid w:val="000A15CC"/>
    <w:rsid w:val="000A3280"/>
    <w:rsid w:val="000C26A0"/>
    <w:rsid w:val="000C7D22"/>
    <w:rsid w:val="000D08C3"/>
    <w:rsid w:val="00121567"/>
    <w:rsid w:val="00130A20"/>
    <w:rsid w:val="001556FB"/>
    <w:rsid w:val="00167DDD"/>
    <w:rsid w:val="00194784"/>
    <w:rsid w:val="001E4613"/>
    <w:rsid w:val="001F077C"/>
    <w:rsid w:val="00213A6F"/>
    <w:rsid w:val="00232235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638F2"/>
    <w:rsid w:val="003A62CB"/>
    <w:rsid w:val="003E4C74"/>
    <w:rsid w:val="0041332A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8712D"/>
    <w:rsid w:val="005B0A52"/>
    <w:rsid w:val="005E26C5"/>
    <w:rsid w:val="005F359E"/>
    <w:rsid w:val="00625864"/>
    <w:rsid w:val="00635C1F"/>
    <w:rsid w:val="00720ACD"/>
    <w:rsid w:val="007320E6"/>
    <w:rsid w:val="007825DB"/>
    <w:rsid w:val="00785552"/>
    <w:rsid w:val="007E23D8"/>
    <w:rsid w:val="007F4D4B"/>
    <w:rsid w:val="007F7053"/>
    <w:rsid w:val="008248ED"/>
    <w:rsid w:val="00824D30"/>
    <w:rsid w:val="00897E93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29E5"/>
    <w:rsid w:val="00B8371F"/>
    <w:rsid w:val="00BA1697"/>
    <w:rsid w:val="00BC2FD2"/>
    <w:rsid w:val="00BD31C6"/>
    <w:rsid w:val="00C16D63"/>
    <w:rsid w:val="00C1735A"/>
    <w:rsid w:val="00C3341A"/>
    <w:rsid w:val="00C33960"/>
    <w:rsid w:val="00C44035"/>
    <w:rsid w:val="00C461A3"/>
    <w:rsid w:val="00C506BD"/>
    <w:rsid w:val="00C84F88"/>
    <w:rsid w:val="00D13993"/>
    <w:rsid w:val="00D231F5"/>
    <w:rsid w:val="00DB7AFE"/>
    <w:rsid w:val="00DC7835"/>
    <w:rsid w:val="00DE57D6"/>
    <w:rsid w:val="00E12271"/>
    <w:rsid w:val="00E52C8A"/>
    <w:rsid w:val="00E56A83"/>
    <w:rsid w:val="00EB0EEE"/>
    <w:rsid w:val="00EF2556"/>
    <w:rsid w:val="00F71AF3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1556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182C-7726-4721-82E4-A76F4557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2020-12-22T20:28:00Z</dcterms:created>
  <dcterms:modified xsi:type="dcterms:W3CDTF">2020-12-22T20:28:00Z</dcterms:modified>
</cp:coreProperties>
</file>